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CEEC" w14:textId="77777777" w:rsidR="000A2228" w:rsidRDefault="008717AD" w:rsidP="008717AD">
      <w:pPr>
        <w:ind w:left="0" w:firstLine="0"/>
        <w:rPr>
          <w:b/>
        </w:rPr>
      </w:pPr>
      <w:bookmarkStart w:id="0" w:name="_Hlk15592176"/>
      <w:r w:rsidRPr="008717AD">
        <w:rPr>
          <w:b/>
        </w:rPr>
        <w:t>Conduct a feasibility assessment that contributes to the process of project selection. (P1.2)</w:t>
      </w:r>
    </w:p>
    <w:p w14:paraId="468B3B21" w14:textId="77777777" w:rsidR="008717AD" w:rsidRPr="008717AD" w:rsidRDefault="008717AD" w:rsidP="008717AD">
      <w:pPr>
        <w:pStyle w:val="ListParagraph"/>
        <w:numPr>
          <w:ilvl w:val="0"/>
          <w:numId w:val="1"/>
        </w:numPr>
        <w:rPr>
          <w:b/>
        </w:rPr>
      </w:pPr>
      <w:r w:rsidRPr="008717AD">
        <w:rPr>
          <w:b/>
        </w:rPr>
        <w:t>Technical Feasibility</w:t>
      </w:r>
    </w:p>
    <w:p w14:paraId="66684384" w14:textId="582E8428" w:rsidR="00640D01" w:rsidRDefault="008717AD" w:rsidP="00B6516A">
      <w:pPr>
        <w:pStyle w:val="ListParagraph"/>
        <w:ind w:firstLine="720"/>
      </w:pPr>
      <w:r>
        <w:t>Technical feasibility is the technical resources that is needed to develop, install, purchase or operate the system</w:t>
      </w:r>
      <w:r w:rsidR="00640D01">
        <w:t xml:space="preserve"> </w:t>
      </w:r>
      <w:r w:rsidR="003E0B33" w:rsidRPr="003E0B33">
        <w:t>(Shelly and J. Rosenblatt, 2019)</w:t>
      </w:r>
      <w:r w:rsidR="003E0B33">
        <w:t xml:space="preserve">. </w:t>
      </w:r>
      <w:r w:rsidR="00640D01">
        <w:t xml:space="preserve">The proposed system which is e-Donation Application will be develop by using </w:t>
      </w:r>
      <w:r w:rsidR="00640D01" w:rsidRPr="00640D01">
        <w:rPr>
          <w:b/>
        </w:rPr>
        <w:t>Adobe Dreamweaver CS6</w:t>
      </w:r>
      <w:r w:rsidR="00640D01">
        <w:t>. So, there are few PC specification that need to be considered by the developer in order to install the software.</w:t>
      </w:r>
    </w:p>
    <w:p w14:paraId="48F319AF" w14:textId="77777777" w:rsidR="00640D01" w:rsidRDefault="00640D01" w:rsidP="00963AB1">
      <w:pPr>
        <w:pStyle w:val="ListParagraph"/>
        <w:ind w:firstLine="720"/>
      </w:pPr>
      <w:r>
        <w:t xml:space="preserve">Below is the table of the developer’s PC specification and minimum requirement specification of </w:t>
      </w:r>
      <w:r w:rsidRPr="00640D01">
        <w:t>Adobe Dreamweaver CS6</w:t>
      </w:r>
      <w:r>
        <w:t>.</w:t>
      </w:r>
    </w:p>
    <w:tbl>
      <w:tblPr>
        <w:tblStyle w:val="TableGrid"/>
        <w:tblW w:w="0" w:type="auto"/>
        <w:tblInd w:w="720" w:type="dxa"/>
        <w:tblLook w:val="04A0" w:firstRow="1" w:lastRow="0" w:firstColumn="1" w:lastColumn="0" w:noHBand="0" w:noVBand="1"/>
      </w:tblPr>
      <w:tblGrid>
        <w:gridCol w:w="1402"/>
        <w:gridCol w:w="3118"/>
        <w:gridCol w:w="3776"/>
      </w:tblGrid>
      <w:tr w:rsidR="00640D01" w14:paraId="557C6C6B" w14:textId="77777777" w:rsidTr="00B6516A">
        <w:tc>
          <w:tcPr>
            <w:tcW w:w="1402" w:type="dxa"/>
          </w:tcPr>
          <w:p w14:paraId="312D3CA5" w14:textId="77777777" w:rsidR="00640D01" w:rsidRDefault="00640D01" w:rsidP="008717AD">
            <w:pPr>
              <w:pStyle w:val="ListParagraph"/>
              <w:ind w:left="0" w:firstLine="0"/>
            </w:pPr>
            <w:r>
              <w:t>Items</w:t>
            </w:r>
          </w:p>
        </w:tc>
        <w:tc>
          <w:tcPr>
            <w:tcW w:w="3118" w:type="dxa"/>
          </w:tcPr>
          <w:p w14:paraId="2F7C5943" w14:textId="77777777" w:rsidR="00640D01" w:rsidRDefault="00640D01" w:rsidP="008717AD">
            <w:pPr>
              <w:pStyle w:val="ListParagraph"/>
              <w:ind w:left="0" w:firstLine="0"/>
            </w:pPr>
            <w:r>
              <w:t>PC Specification Developer</w:t>
            </w:r>
          </w:p>
        </w:tc>
        <w:tc>
          <w:tcPr>
            <w:tcW w:w="3776" w:type="dxa"/>
          </w:tcPr>
          <w:p w14:paraId="50793894" w14:textId="77777777" w:rsidR="00640D01" w:rsidRDefault="00640D01" w:rsidP="008717AD">
            <w:pPr>
              <w:pStyle w:val="ListParagraph"/>
              <w:ind w:left="0" w:firstLine="0"/>
            </w:pPr>
            <w:r>
              <w:t>Minimum Requirement</w:t>
            </w:r>
          </w:p>
        </w:tc>
      </w:tr>
      <w:tr w:rsidR="00B6516A" w14:paraId="2BA59557" w14:textId="77777777" w:rsidTr="00B6516A">
        <w:tc>
          <w:tcPr>
            <w:tcW w:w="1402" w:type="dxa"/>
          </w:tcPr>
          <w:p w14:paraId="215818DE" w14:textId="77777777" w:rsidR="00B6516A" w:rsidRDefault="00B6516A" w:rsidP="00B6516A">
            <w:pPr>
              <w:pStyle w:val="ListParagraph"/>
              <w:ind w:left="0" w:firstLine="0"/>
            </w:pPr>
            <w:r>
              <w:t>Processor</w:t>
            </w:r>
          </w:p>
        </w:tc>
        <w:tc>
          <w:tcPr>
            <w:tcW w:w="3118" w:type="dxa"/>
          </w:tcPr>
          <w:p w14:paraId="4BBEC7E0" w14:textId="77777777" w:rsidR="00B6516A" w:rsidRDefault="00B6516A" w:rsidP="00B6516A">
            <w:pPr>
              <w:pStyle w:val="ListParagraph"/>
              <w:ind w:left="0" w:firstLine="0"/>
            </w:pPr>
            <w:r w:rsidRPr="00B6516A">
              <w:t>Intel® Core™ i5-7200U (2.5 GHz, up to 3.1 GHz, 3 MB cache, 2 cores)</w:t>
            </w:r>
          </w:p>
        </w:tc>
        <w:tc>
          <w:tcPr>
            <w:tcW w:w="3776" w:type="dxa"/>
          </w:tcPr>
          <w:p w14:paraId="7106C44C" w14:textId="77777777" w:rsidR="00B6516A" w:rsidRDefault="00B6516A" w:rsidP="00B6516A">
            <w:pPr>
              <w:pStyle w:val="ListParagraph"/>
              <w:ind w:left="0" w:firstLine="0"/>
            </w:pPr>
            <w:r w:rsidRPr="00B6516A">
              <w:t>Intel® Pentium® 4 or AMD Athlon® 64 processor</w:t>
            </w:r>
          </w:p>
        </w:tc>
      </w:tr>
      <w:tr w:rsidR="00B6516A" w14:paraId="7076CCD0" w14:textId="77777777" w:rsidTr="00B6516A">
        <w:tc>
          <w:tcPr>
            <w:tcW w:w="1402" w:type="dxa"/>
          </w:tcPr>
          <w:p w14:paraId="0A5EFCA8" w14:textId="77777777" w:rsidR="00B6516A" w:rsidRDefault="00B6516A" w:rsidP="00B6516A">
            <w:pPr>
              <w:pStyle w:val="ListParagraph"/>
              <w:ind w:left="0" w:firstLine="0"/>
            </w:pPr>
            <w:r>
              <w:t>Memory</w:t>
            </w:r>
          </w:p>
        </w:tc>
        <w:tc>
          <w:tcPr>
            <w:tcW w:w="3118" w:type="dxa"/>
          </w:tcPr>
          <w:p w14:paraId="790F6888" w14:textId="77777777" w:rsidR="00B6516A" w:rsidRDefault="00B6516A" w:rsidP="00B6516A">
            <w:pPr>
              <w:pStyle w:val="ListParagraph"/>
              <w:ind w:left="0" w:firstLine="0"/>
            </w:pPr>
            <w:r w:rsidRPr="00B6516A">
              <w:t>4 GB DDR4-2133 SDRAM (1 x 4 GB)</w:t>
            </w:r>
          </w:p>
        </w:tc>
        <w:tc>
          <w:tcPr>
            <w:tcW w:w="3776" w:type="dxa"/>
          </w:tcPr>
          <w:p w14:paraId="5F2A2FC0" w14:textId="77777777" w:rsidR="00B6516A" w:rsidRDefault="00B6516A" w:rsidP="00B6516A">
            <w:pPr>
              <w:pStyle w:val="ListParagraph"/>
              <w:ind w:left="0" w:firstLine="0"/>
            </w:pPr>
            <w:r w:rsidRPr="00B6516A">
              <w:t>512 MB of RAM</w:t>
            </w:r>
          </w:p>
        </w:tc>
      </w:tr>
      <w:tr w:rsidR="00B6516A" w14:paraId="095D5021" w14:textId="77777777" w:rsidTr="00B6516A">
        <w:tc>
          <w:tcPr>
            <w:tcW w:w="1402" w:type="dxa"/>
          </w:tcPr>
          <w:p w14:paraId="189C2F44" w14:textId="77777777" w:rsidR="00B6516A" w:rsidRDefault="00B6516A" w:rsidP="00B6516A">
            <w:pPr>
              <w:pStyle w:val="ListParagraph"/>
              <w:ind w:left="0" w:firstLine="0"/>
            </w:pPr>
            <w:r>
              <w:t>Hard disk</w:t>
            </w:r>
          </w:p>
        </w:tc>
        <w:tc>
          <w:tcPr>
            <w:tcW w:w="3118" w:type="dxa"/>
          </w:tcPr>
          <w:p w14:paraId="3ACE062A" w14:textId="77777777" w:rsidR="00B6516A" w:rsidRDefault="00B6516A" w:rsidP="00B6516A">
            <w:pPr>
              <w:pStyle w:val="ListParagraph"/>
              <w:ind w:left="0" w:firstLine="0"/>
            </w:pPr>
            <w:r w:rsidRPr="00B6516A">
              <w:t>1 TB 5400 rpm SATA</w:t>
            </w:r>
            <w:r w:rsidR="00963AB1">
              <w:t xml:space="preserve"> (778 GB free of 1 TB)</w:t>
            </w:r>
          </w:p>
        </w:tc>
        <w:tc>
          <w:tcPr>
            <w:tcW w:w="3776" w:type="dxa"/>
          </w:tcPr>
          <w:p w14:paraId="0CCF5785" w14:textId="77777777" w:rsidR="00B6516A" w:rsidRDefault="00B6516A" w:rsidP="00B6516A">
            <w:pPr>
              <w:pStyle w:val="ListParagraph"/>
              <w:ind w:left="0" w:firstLine="0"/>
            </w:pPr>
            <w:r w:rsidRPr="00B6516A">
              <w:t>1 GB of available hard-disk space for installation; additional free space required during installation</w:t>
            </w:r>
          </w:p>
        </w:tc>
      </w:tr>
      <w:tr w:rsidR="00B6516A" w14:paraId="7DE1AAC7" w14:textId="77777777" w:rsidTr="00B6516A">
        <w:tc>
          <w:tcPr>
            <w:tcW w:w="1402" w:type="dxa"/>
          </w:tcPr>
          <w:p w14:paraId="5BD7A80D" w14:textId="77777777" w:rsidR="00B6516A" w:rsidRDefault="00963AB1" w:rsidP="00B6516A">
            <w:pPr>
              <w:pStyle w:val="ListParagraph"/>
              <w:ind w:left="0" w:firstLine="0"/>
            </w:pPr>
            <w:r>
              <w:t xml:space="preserve">Graphic </w:t>
            </w:r>
            <w:r w:rsidR="00B6516A">
              <w:t>Display</w:t>
            </w:r>
          </w:p>
        </w:tc>
        <w:tc>
          <w:tcPr>
            <w:tcW w:w="3118" w:type="dxa"/>
          </w:tcPr>
          <w:p w14:paraId="7B56DF0C" w14:textId="77777777" w:rsidR="00B6516A" w:rsidRDefault="00B6516A" w:rsidP="00B6516A">
            <w:pPr>
              <w:pStyle w:val="ListParagraph"/>
              <w:ind w:left="0" w:firstLine="0"/>
            </w:pPr>
            <w:r>
              <w:t xml:space="preserve">1366 x 768 with </w:t>
            </w:r>
            <w:r w:rsidRPr="00B6516A">
              <w:t>AMD Radeon™ R5 M430 Graphics (2 GB DDR3 dedicated)</w:t>
            </w:r>
          </w:p>
        </w:tc>
        <w:tc>
          <w:tcPr>
            <w:tcW w:w="3776" w:type="dxa"/>
          </w:tcPr>
          <w:p w14:paraId="4EB7D7E1" w14:textId="77777777" w:rsidR="00B6516A" w:rsidRPr="00B6516A" w:rsidRDefault="00B6516A" w:rsidP="00B6516A">
            <w:pPr>
              <w:pStyle w:val="ListParagraph"/>
              <w:ind w:left="0" w:firstLine="0"/>
              <w:rPr>
                <w:rFonts w:cs="Arial"/>
              </w:rPr>
            </w:pPr>
            <w:r w:rsidRPr="00B6516A">
              <w:rPr>
                <w:rFonts w:cs="Arial"/>
                <w:shd w:val="clear" w:color="auto" w:fill="FFFFFF"/>
              </w:rPr>
              <w:t>1280 x 800 display with 16-bit graphics adapter</w:t>
            </w:r>
          </w:p>
        </w:tc>
      </w:tr>
    </w:tbl>
    <w:p w14:paraId="55617E8A" w14:textId="77777777" w:rsidR="00640D01" w:rsidRDefault="00640D01" w:rsidP="008717AD">
      <w:pPr>
        <w:pStyle w:val="ListParagraph"/>
        <w:ind w:firstLine="0"/>
      </w:pPr>
    </w:p>
    <w:p w14:paraId="184063DB" w14:textId="77777777" w:rsidR="00963AB1" w:rsidRDefault="00963AB1" w:rsidP="00963AB1">
      <w:pPr>
        <w:pStyle w:val="ListParagraph"/>
        <w:ind w:firstLine="720"/>
      </w:pPr>
      <w:r>
        <w:t xml:space="preserve">Based on the table above, the minimum requirement specification for processor to install </w:t>
      </w:r>
      <w:r w:rsidRPr="00640D01">
        <w:t>Adobe Dreamweaver CS6</w:t>
      </w:r>
      <w:r>
        <w:t xml:space="preserve"> is </w:t>
      </w:r>
      <w:r w:rsidRPr="00B6516A">
        <w:t>Intel® Pentium® 4 or AMD Athlon® 64 processor</w:t>
      </w:r>
      <w:r>
        <w:t xml:space="preserve">. The developer’s PC specification for processor is </w:t>
      </w:r>
      <w:r w:rsidRPr="00B6516A">
        <w:t>Intel® Core™ i5-7200U (2.5 GHz, up to 3.1 GHz, 3 MB cache, 2 cores)</w:t>
      </w:r>
      <w:r>
        <w:t>. So, the developer’s PC is suitable to install the software.</w:t>
      </w:r>
    </w:p>
    <w:p w14:paraId="7943755D" w14:textId="77777777" w:rsidR="00963AB1" w:rsidRDefault="00963AB1" w:rsidP="00963AB1">
      <w:pPr>
        <w:pStyle w:val="ListParagraph"/>
        <w:ind w:firstLine="720"/>
      </w:pPr>
      <w:r>
        <w:t xml:space="preserve">Then, the minimum requirement for memory (RAM) to install </w:t>
      </w:r>
      <w:r w:rsidRPr="00640D01">
        <w:t>Adobe Dreamweaver CS6</w:t>
      </w:r>
      <w:r>
        <w:t xml:space="preserve"> is 512 MB. While, the developer’s PC specification is 4GB </w:t>
      </w:r>
      <w:r w:rsidRPr="00B6516A">
        <w:t>DDR4-2133 SDRAM (1 x 4 GB)</w:t>
      </w:r>
      <w:r>
        <w:t xml:space="preserve"> which very suitable and adequate to install the software in order to develop the system</w:t>
      </w:r>
    </w:p>
    <w:p w14:paraId="2BFA6274" w14:textId="77777777" w:rsidR="00963AB1" w:rsidRDefault="00963AB1" w:rsidP="00963AB1">
      <w:pPr>
        <w:pStyle w:val="ListParagraph"/>
        <w:ind w:firstLine="720"/>
      </w:pPr>
      <w:r>
        <w:t xml:space="preserve">Next, the minimum requirement for hard disk in order to install the software is at least the PC has </w:t>
      </w:r>
      <w:r w:rsidRPr="00B6516A">
        <w:t>1 GB of available hard-disk space for installation</w:t>
      </w:r>
      <w:r>
        <w:t xml:space="preserve"> and additional free space during the installation. Meanwhile, the developer PC </w:t>
      </w:r>
      <w:r>
        <w:lastRenderedPageBreak/>
        <w:t xml:space="preserve">specification for hard disk is </w:t>
      </w:r>
      <w:r w:rsidRPr="00B6516A">
        <w:t>1 TB 5400 rpm SATA</w:t>
      </w:r>
      <w:r>
        <w:t xml:space="preserve"> which now it has 778 GB free of 1 TB which is very adequate to install Adobe Dreamweaver CS6.</w:t>
      </w:r>
    </w:p>
    <w:p w14:paraId="3F9FC4BF" w14:textId="77777777" w:rsidR="00963AB1" w:rsidRDefault="00963AB1" w:rsidP="00963AB1">
      <w:pPr>
        <w:pStyle w:val="ListParagraph"/>
        <w:ind w:firstLine="720"/>
      </w:pPr>
      <w:r>
        <w:t xml:space="preserve">Then, the minimum requirement for graphic display in order to install Adobe Dreamweaver CS6 is </w:t>
      </w:r>
      <w:r w:rsidRPr="00B6516A">
        <w:rPr>
          <w:rFonts w:cs="Arial"/>
          <w:shd w:val="clear" w:color="auto" w:fill="FFFFFF"/>
        </w:rPr>
        <w:t>1280 x 800 display with 16-bit graphics adapter</w:t>
      </w:r>
      <w:r>
        <w:rPr>
          <w:rFonts w:cs="Arial"/>
          <w:shd w:val="clear" w:color="auto" w:fill="FFFFFF"/>
        </w:rPr>
        <w:t xml:space="preserve">. While, the developer’s PC specification for graphic display is </w:t>
      </w:r>
      <w:r>
        <w:t xml:space="preserve">1366 x 768 with </w:t>
      </w:r>
      <w:r w:rsidRPr="00B6516A">
        <w:t>AMD Radeon™ R5 M430 Graphics (2 GB DDR3 dedicated)</w:t>
      </w:r>
      <w:r>
        <w:t xml:space="preserve"> which is very suitable and adequate to install the software.</w:t>
      </w:r>
    </w:p>
    <w:p w14:paraId="6F4BAD99" w14:textId="7985F2B9" w:rsidR="00B6516A" w:rsidRDefault="00963AB1" w:rsidP="00963AB1">
      <w:pPr>
        <w:pStyle w:val="ListParagraph"/>
        <w:ind w:firstLine="720"/>
      </w:pPr>
      <w:r w:rsidRPr="00F7631B">
        <w:t xml:space="preserve">In conclusion </w:t>
      </w:r>
      <w:r w:rsidR="00B6516A" w:rsidRPr="00F7631B">
        <w:t>in term of technical expertise</w:t>
      </w:r>
      <w:r w:rsidR="00F7631B" w:rsidRPr="00F7631B">
        <w:t>, there</w:t>
      </w:r>
      <w:r w:rsidR="00F7631B">
        <w:t xml:space="preserve"> are sufficient resources to manage the development of e-Donation Application since there are enough staff and team member that involved in the project which is project manager, system analyst, system designer, programmer and system tester.</w:t>
      </w:r>
    </w:p>
    <w:p w14:paraId="454FBB18" w14:textId="77777777" w:rsidR="00A65D42" w:rsidRDefault="001171BD" w:rsidP="001171BD">
      <w:pPr>
        <w:pStyle w:val="ListParagraph"/>
        <w:ind w:firstLine="720"/>
      </w:pPr>
      <w:r>
        <w:br w:type="page"/>
      </w:r>
    </w:p>
    <w:p w14:paraId="1EC972F2" w14:textId="77777777" w:rsidR="00A65D42" w:rsidRPr="00A65D42" w:rsidRDefault="00A65D42" w:rsidP="00A65D42">
      <w:pPr>
        <w:pStyle w:val="ListParagraph"/>
        <w:numPr>
          <w:ilvl w:val="0"/>
          <w:numId w:val="1"/>
        </w:numPr>
      </w:pPr>
      <w:r>
        <w:rPr>
          <w:b/>
        </w:rPr>
        <w:lastRenderedPageBreak/>
        <w:t>Operational Feasibility</w:t>
      </w:r>
    </w:p>
    <w:p w14:paraId="314B5E9E" w14:textId="760B7495" w:rsidR="00787D5D" w:rsidRDefault="00534FC0" w:rsidP="00787D5D">
      <w:pPr>
        <w:ind w:left="720" w:firstLine="720"/>
      </w:pPr>
      <w:r>
        <w:t>Operational feasibility is referred to the measure of solving problems with the help of the proposed system. It is also used to determine and identify the problem in system and how the proposed system can help to solve the problem</w:t>
      </w:r>
      <w:r w:rsidR="00510B27">
        <w:t xml:space="preserve"> </w:t>
      </w:r>
      <w:r w:rsidR="00510B27" w:rsidRPr="00510B27">
        <w:t>(Evirtualservices.com, 2019)</w:t>
      </w:r>
      <w:r>
        <w:t>. So, there are few problem</w:t>
      </w:r>
      <w:r w:rsidR="00787D5D">
        <w:t>s</w:t>
      </w:r>
      <w:r>
        <w:t xml:space="preserve"> that has been identified </w:t>
      </w:r>
      <w:r w:rsidR="00787D5D">
        <w:t xml:space="preserve">regarding the current system of donation application that has been used by </w:t>
      </w:r>
      <w:proofErr w:type="spellStart"/>
      <w:r w:rsidR="00787D5D">
        <w:t>Koperasi</w:t>
      </w:r>
      <w:proofErr w:type="spellEnd"/>
      <w:r w:rsidR="00787D5D">
        <w:t xml:space="preserve"> KPM </w:t>
      </w:r>
      <w:proofErr w:type="spellStart"/>
      <w:r w:rsidR="00787D5D">
        <w:t>Beranang</w:t>
      </w:r>
      <w:proofErr w:type="spellEnd"/>
      <w:r w:rsidR="00787D5D">
        <w:t>.</w:t>
      </w:r>
    </w:p>
    <w:p w14:paraId="3379AFC9" w14:textId="77777777" w:rsidR="00787D5D" w:rsidRPr="00A65D42" w:rsidRDefault="00787D5D" w:rsidP="00787D5D">
      <w:pPr>
        <w:ind w:left="720" w:firstLine="720"/>
      </w:pPr>
      <w:r>
        <w:t>Below is the table shows the problem of the current system, the expected functionality of the proposed system and how the proposed system solve the problem.</w:t>
      </w:r>
      <w:r>
        <w:tab/>
      </w:r>
    </w:p>
    <w:tbl>
      <w:tblPr>
        <w:tblStyle w:val="TableGrid"/>
        <w:tblW w:w="9277" w:type="dxa"/>
        <w:tblInd w:w="357" w:type="dxa"/>
        <w:tblLook w:val="04A0" w:firstRow="1" w:lastRow="0" w:firstColumn="1" w:lastColumn="0" w:noHBand="0" w:noVBand="1"/>
      </w:tblPr>
      <w:tblGrid>
        <w:gridCol w:w="2953"/>
        <w:gridCol w:w="1710"/>
        <w:gridCol w:w="4614"/>
      </w:tblGrid>
      <w:tr w:rsidR="001171BD" w:rsidRPr="00D728DE" w14:paraId="7ADAE30B" w14:textId="77777777" w:rsidTr="004D58D6">
        <w:tc>
          <w:tcPr>
            <w:tcW w:w="3040" w:type="dxa"/>
            <w:vAlign w:val="center"/>
          </w:tcPr>
          <w:p w14:paraId="5E598A6F" w14:textId="77777777" w:rsidR="00787D5D" w:rsidRPr="00D728DE" w:rsidRDefault="00787D5D" w:rsidP="00D63380">
            <w:pPr>
              <w:spacing w:line="360" w:lineRule="auto"/>
              <w:ind w:left="0" w:firstLine="0"/>
              <w:jc w:val="left"/>
              <w:rPr>
                <w:b/>
              </w:rPr>
            </w:pPr>
            <w:r w:rsidRPr="00D728DE">
              <w:rPr>
                <w:b/>
              </w:rPr>
              <w:t>Problems</w:t>
            </w:r>
          </w:p>
        </w:tc>
        <w:tc>
          <w:tcPr>
            <w:tcW w:w="1424" w:type="dxa"/>
            <w:vAlign w:val="center"/>
          </w:tcPr>
          <w:p w14:paraId="2C20AB0D" w14:textId="77777777" w:rsidR="00787D5D" w:rsidRPr="00D728DE" w:rsidRDefault="00787D5D" w:rsidP="00D63380">
            <w:pPr>
              <w:spacing w:line="360" w:lineRule="auto"/>
              <w:ind w:left="0" w:firstLine="0"/>
              <w:jc w:val="left"/>
              <w:rPr>
                <w:b/>
              </w:rPr>
            </w:pPr>
            <w:r w:rsidRPr="00D728DE">
              <w:rPr>
                <w:b/>
              </w:rPr>
              <w:t>Functionality (Expected)</w:t>
            </w:r>
          </w:p>
        </w:tc>
        <w:tc>
          <w:tcPr>
            <w:tcW w:w="4813" w:type="dxa"/>
            <w:vAlign w:val="center"/>
          </w:tcPr>
          <w:p w14:paraId="7C4EECAF" w14:textId="77777777" w:rsidR="00787D5D" w:rsidRPr="00D728DE" w:rsidRDefault="00787D5D" w:rsidP="00D63380">
            <w:pPr>
              <w:spacing w:line="360" w:lineRule="auto"/>
              <w:ind w:left="0" w:firstLine="0"/>
              <w:jc w:val="left"/>
              <w:rPr>
                <w:b/>
              </w:rPr>
            </w:pPr>
            <w:r w:rsidRPr="00D728DE">
              <w:rPr>
                <w:b/>
              </w:rPr>
              <w:t>How it solve</w:t>
            </w:r>
            <w:r w:rsidR="00AD769E" w:rsidRPr="00D728DE">
              <w:rPr>
                <w:b/>
              </w:rPr>
              <w:t>s</w:t>
            </w:r>
            <w:r w:rsidRPr="00D728DE">
              <w:rPr>
                <w:b/>
              </w:rPr>
              <w:t xml:space="preserve"> the problem</w:t>
            </w:r>
          </w:p>
        </w:tc>
      </w:tr>
      <w:tr w:rsidR="001171BD" w14:paraId="740D2C56" w14:textId="77777777" w:rsidTr="004D58D6">
        <w:tc>
          <w:tcPr>
            <w:tcW w:w="3040" w:type="dxa"/>
            <w:vAlign w:val="center"/>
          </w:tcPr>
          <w:p w14:paraId="3A45055F" w14:textId="77777777" w:rsidR="008E40E4" w:rsidRDefault="00F4408D" w:rsidP="00D63380">
            <w:pPr>
              <w:spacing w:line="360" w:lineRule="auto"/>
              <w:ind w:left="0" w:firstLine="0"/>
              <w:jc w:val="left"/>
            </w:pPr>
            <w:r>
              <w:t xml:space="preserve">The current manual system is unable to </w:t>
            </w:r>
            <w:r w:rsidR="008E40E4">
              <w:t>keep track the donation that has been given to the same Organization/</w:t>
            </w:r>
          </w:p>
          <w:p w14:paraId="04EBE867" w14:textId="77777777" w:rsidR="00787D5D" w:rsidRDefault="008E40E4" w:rsidP="00D63380">
            <w:pPr>
              <w:spacing w:line="360" w:lineRule="auto"/>
              <w:ind w:left="0" w:firstLine="0"/>
              <w:jc w:val="left"/>
            </w:pPr>
            <w:r>
              <w:t>Department</w:t>
            </w:r>
          </w:p>
        </w:tc>
        <w:tc>
          <w:tcPr>
            <w:tcW w:w="1424" w:type="dxa"/>
            <w:vAlign w:val="center"/>
          </w:tcPr>
          <w:p w14:paraId="693F778E" w14:textId="77777777" w:rsidR="00787D5D" w:rsidRDefault="008E40E4" w:rsidP="00D63380">
            <w:pPr>
              <w:spacing w:line="360" w:lineRule="auto"/>
              <w:ind w:left="0" w:firstLine="0"/>
              <w:jc w:val="left"/>
            </w:pPr>
            <w:r>
              <w:t>Generate report</w:t>
            </w:r>
          </w:p>
        </w:tc>
        <w:tc>
          <w:tcPr>
            <w:tcW w:w="4813" w:type="dxa"/>
            <w:vAlign w:val="center"/>
          </w:tcPr>
          <w:p w14:paraId="42DA6F02" w14:textId="0A4D8E14" w:rsidR="00D728DE" w:rsidRDefault="008E40E4" w:rsidP="00D63380">
            <w:pPr>
              <w:spacing w:line="360" w:lineRule="auto"/>
              <w:ind w:left="0" w:firstLine="0"/>
              <w:jc w:val="left"/>
            </w:pPr>
            <w:r>
              <w:t xml:space="preserve">The proposed system can help </w:t>
            </w:r>
            <w:bookmarkStart w:id="1" w:name="_Hlk15224452"/>
            <w:r>
              <w:t xml:space="preserve">the members of </w:t>
            </w:r>
            <w:proofErr w:type="spellStart"/>
            <w:r>
              <w:t>Koperasi</w:t>
            </w:r>
            <w:proofErr w:type="spellEnd"/>
            <w:r>
              <w:t xml:space="preserve"> KPM </w:t>
            </w:r>
            <w:proofErr w:type="spellStart"/>
            <w:r>
              <w:t>Beranang</w:t>
            </w:r>
            <w:proofErr w:type="spellEnd"/>
            <w:r>
              <w:t xml:space="preserve"> </w:t>
            </w:r>
            <w:r w:rsidR="00D728DE">
              <w:t>to keep track the</w:t>
            </w:r>
            <w:r w:rsidR="005E113F">
              <w:t xml:space="preserve"> </w:t>
            </w:r>
            <w:r w:rsidR="00D728DE">
              <w:t>donation that has been given to the same Organization/</w:t>
            </w:r>
          </w:p>
          <w:p w14:paraId="50E17332" w14:textId="6D9E47E0" w:rsidR="00787D5D" w:rsidRDefault="00D728DE" w:rsidP="00D63380">
            <w:pPr>
              <w:spacing w:line="360" w:lineRule="auto"/>
              <w:ind w:left="0" w:firstLine="0"/>
              <w:jc w:val="left"/>
            </w:pPr>
            <w:r>
              <w:t>Department</w:t>
            </w:r>
            <w:bookmarkEnd w:id="1"/>
            <w:r>
              <w:t xml:space="preserve"> by</w:t>
            </w:r>
            <w:r w:rsidR="005E113F">
              <w:t xml:space="preserve"> </w:t>
            </w:r>
            <w:r>
              <w:t>genera</w:t>
            </w:r>
            <w:r w:rsidR="005E113F">
              <w:t xml:space="preserve">ting </w:t>
            </w:r>
            <w:r>
              <w:t>report</w:t>
            </w:r>
            <w:r w:rsidR="005E113F">
              <w:t xml:space="preserve"> of selected Organization/ Department </w:t>
            </w:r>
            <w:r>
              <w:t>from the system database</w:t>
            </w:r>
            <w:r w:rsidR="004D58D6">
              <w:t xml:space="preserve"> and display the total amount of the donation.</w:t>
            </w:r>
          </w:p>
        </w:tc>
      </w:tr>
      <w:tr w:rsidR="00C86D5B" w14:paraId="3AF9C559" w14:textId="77777777" w:rsidTr="004D58D6">
        <w:tc>
          <w:tcPr>
            <w:tcW w:w="3040" w:type="dxa"/>
            <w:vAlign w:val="center"/>
          </w:tcPr>
          <w:p w14:paraId="386AE404" w14:textId="44E28702" w:rsidR="00C86D5B" w:rsidRDefault="00C86D5B" w:rsidP="00D63380">
            <w:pPr>
              <w:spacing w:line="360" w:lineRule="auto"/>
              <w:ind w:left="0" w:firstLine="0"/>
              <w:jc w:val="left"/>
            </w:pPr>
            <w:r>
              <w:t xml:space="preserve">The current system only can be managed by one person </w:t>
            </w:r>
            <w:r w:rsidR="00C83D39">
              <w:t>of member of</w:t>
            </w:r>
            <w:r>
              <w:t xml:space="preserve"> </w:t>
            </w:r>
            <w:proofErr w:type="spellStart"/>
            <w:r>
              <w:t>Koperasi</w:t>
            </w:r>
            <w:proofErr w:type="spellEnd"/>
            <w:r>
              <w:t xml:space="preserve"> KPM </w:t>
            </w:r>
            <w:proofErr w:type="spellStart"/>
            <w:r>
              <w:t>Beranang</w:t>
            </w:r>
            <w:proofErr w:type="spellEnd"/>
          </w:p>
        </w:tc>
        <w:tc>
          <w:tcPr>
            <w:tcW w:w="1424" w:type="dxa"/>
            <w:vAlign w:val="center"/>
          </w:tcPr>
          <w:p w14:paraId="77BA4232" w14:textId="0FF4B9F5" w:rsidR="00C86D5B" w:rsidRDefault="00C86D5B" w:rsidP="00D63380">
            <w:pPr>
              <w:spacing w:line="360" w:lineRule="auto"/>
              <w:ind w:left="0" w:firstLine="0"/>
              <w:jc w:val="left"/>
            </w:pPr>
            <w:r>
              <w:t>Sign up and log in by the members</w:t>
            </w:r>
          </w:p>
        </w:tc>
        <w:tc>
          <w:tcPr>
            <w:tcW w:w="4813" w:type="dxa"/>
            <w:vAlign w:val="center"/>
          </w:tcPr>
          <w:p w14:paraId="3F8A62B6" w14:textId="4BADD0ED" w:rsidR="00C86D5B" w:rsidRDefault="00C86D5B" w:rsidP="00D63380">
            <w:pPr>
              <w:spacing w:line="360" w:lineRule="auto"/>
              <w:ind w:left="0" w:firstLine="0"/>
              <w:jc w:val="left"/>
            </w:pPr>
            <w:r>
              <w:t xml:space="preserve">The proposed system </w:t>
            </w:r>
            <w:bookmarkStart w:id="2" w:name="_Hlk15242079"/>
            <w:r>
              <w:t xml:space="preserve">will have sign up and log in form </w:t>
            </w:r>
            <w:r w:rsidR="00D63380">
              <w:t xml:space="preserve">which can be access by members of </w:t>
            </w:r>
            <w:proofErr w:type="spellStart"/>
            <w:r w:rsidR="00D63380">
              <w:t>Koperasi</w:t>
            </w:r>
            <w:proofErr w:type="spellEnd"/>
            <w:r w:rsidR="00D63380">
              <w:t xml:space="preserve"> KPM </w:t>
            </w:r>
            <w:proofErr w:type="spellStart"/>
            <w:r w:rsidR="00D63380">
              <w:t>Beranang</w:t>
            </w:r>
            <w:proofErr w:type="spellEnd"/>
            <w:r w:rsidR="00D63380">
              <w:t xml:space="preserve"> </w:t>
            </w:r>
            <w:r w:rsidR="00C83D39">
              <w:t>i</w:t>
            </w:r>
            <w:r w:rsidR="00D63380">
              <w:t>n order to manage the donation</w:t>
            </w:r>
            <w:bookmarkEnd w:id="2"/>
          </w:p>
        </w:tc>
      </w:tr>
      <w:tr w:rsidR="001171BD" w14:paraId="60A692CE" w14:textId="77777777" w:rsidTr="004D58D6">
        <w:tc>
          <w:tcPr>
            <w:tcW w:w="3040" w:type="dxa"/>
            <w:vAlign w:val="center"/>
          </w:tcPr>
          <w:p w14:paraId="1B14AA05" w14:textId="0F43A54E" w:rsidR="00787D5D" w:rsidRDefault="00D728DE" w:rsidP="00D63380">
            <w:pPr>
              <w:spacing w:line="360" w:lineRule="auto"/>
              <w:ind w:left="0" w:firstLine="0"/>
              <w:jc w:val="left"/>
            </w:pPr>
            <w:bookmarkStart w:id="3" w:name="_Hlk15242688"/>
            <w:r>
              <w:t xml:space="preserve">The applicant that want to apply for the donation must write the formal letter and give to </w:t>
            </w:r>
            <w:r w:rsidR="00C83D39">
              <w:t>one of</w:t>
            </w:r>
            <w:r>
              <w:t xml:space="preserve"> </w:t>
            </w:r>
            <w:r w:rsidR="00C83D39">
              <w:t>members</w:t>
            </w:r>
            <w:r>
              <w:t xml:space="preserve"> of </w:t>
            </w:r>
            <w:proofErr w:type="spellStart"/>
            <w:r>
              <w:t>Koperasi</w:t>
            </w:r>
            <w:proofErr w:type="spellEnd"/>
            <w:r>
              <w:t xml:space="preserve"> KPM </w:t>
            </w:r>
            <w:proofErr w:type="spellStart"/>
            <w:r>
              <w:t>Beranang</w:t>
            </w:r>
            <w:proofErr w:type="spellEnd"/>
            <w:r>
              <w:t xml:space="preserve"> which is not flexible.</w:t>
            </w:r>
            <w:bookmarkEnd w:id="3"/>
          </w:p>
        </w:tc>
        <w:tc>
          <w:tcPr>
            <w:tcW w:w="1424" w:type="dxa"/>
            <w:vAlign w:val="center"/>
          </w:tcPr>
          <w:p w14:paraId="02CB4E9F" w14:textId="64568EA3" w:rsidR="00787D5D" w:rsidRDefault="00FE5E1D" w:rsidP="00D63380">
            <w:pPr>
              <w:spacing w:line="360" w:lineRule="auto"/>
              <w:ind w:left="0" w:firstLine="0"/>
              <w:jc w:val="left"/>
            </w:pPr>
            <w:r>
              <w:t>Sign up and log in by the applicant and o</w:t>
            </w:r>
            <w:r w:rsidR="00D728DE">
              <w:t xml:space="preserve">nline donation </w:t>
            </w:r>
            <w:r>
              <w:t>request form</w:t>
            </w:r>
          </w:p>
        </w:tc>
        <w:tc>
          <w:tcPr>
            <w:tcW w:w="4813" w:type="dxa"/>
            <w:vAlign w:val="center"/>
          </w:tcPr>
          <w:p w14:paraId="4C93E435" w14:textId="45B379D2" w:rsidR="00787D5D" w:rsidRDefault="00D728DE" w:rsidP="00D63380">
            <w:pPr>
              <w:spacing w:line="360" w:lineRule="auto"/>
              <w:ind w:left="0" w:firstLine="0"/>
              <w:jc w:val="left"/>
            </w:pPr>
            <w:r>
              <w:t>The proposed system will be online-based system which</w:t>
            </w:r>
            <w:r w:rsidR="00FE5E1D">
              <w:t xml:space="preserve"> the applicant must sign up and log in to the system. The applicant can fill in</w:t>
            </w:r>
            <w:r>
              <w:t xml:space="preserve"> the important data in the</w:t>
            </w:r>
            <w:r w:rsidR="00FE5E1D">
              <w:t xml:space="preserve"> request</w:t>
            </w:r>
            <w:r>
              <w:t xml:space="preserve"> form </w:t>
            </w:r>
            <w:r w:rsidR="00FE5E1D">
              <w:t xml:space="preserve">that has been implemented in the system </w:t>
            </w:r>
            <w:r>
              <w:t xml:space="preserve">in order to apply for the donation. </w:t>
            </w:r>
          </w:p>
        </w:tc>
      </w:tr>
    </w:tbl>
    <w:p w14:paraId="715AD99A" w14:textId="77777777" w:rsidR="00787D5D" w:rsidRPr="00A65D42" w:rsidRDefault="00787D5D" w:rsidP="00787D5D"/>
    <w:p w14:paraId="455AD0F2" w14:textId="569B850E" w:rsidR="00A65D42" w:rsidRPr="00510B27" w:rsidRDefault="00D63380" w:rsidP="00A65D42">
      <w:pPr>
        <w:pStyle w:val="ListParagraph"/>
        <w:numPr>
          <w:ilvl w:val="0"/>
          <w:numId w:val="1"/>
        </w:numPr>
      </w:pPr>
      <w:r>
        <w:rPr>
          <w:b/>
        </w:rPr>
        <w:lastRenderedPageBreak/>
        <w:t>Schedule Feasibility</w:t>
      </w:r>
    </w:p>
    <w:p w14:paraId="480EB240" w14:textId="1BCCB0E5" w:rsidR="001171BD" w:rsidRDefault="00510B27" w:rsidP="00510B27">
      <w:pPr>
        <w:ind w:left="360" w:firstLine="360"/>
      </w:pPr>
      <w:r w:rsidRPr="00510B27">
        <w:t>Schedule Feasibility is described as the likelihood that a project will be finished by a planned due date within its scheduled time boundaries. If a project has a high likelihood of being finished on time, the feasibility of its timetable is reviewed as high</w:t>
      </w:r>
      <w:r>
        <w:t xml:space="preserve"> </w:t>
      </w:r>
      <w:r w:rsidRPr="00510B27">
        <w:t>(Taskmanagementguide.com, n.d.)</w:t>
      </w:r>
      <w:r>
        <w:t>. Below is the schedule in order to develop e-Donation Application.</w:t>
      </w:r>
    </w:p>
    <w:p w14:paraId="16AB0E98" w14:textId="083E844F" w:rsidR="00510B27" w:rsidRDefault="00510B27" w:rsidP="00510B27">
      <w:pPr>
        <w:ind w:left="360" w:firstLine="360"/>
      </w:pPr>
      <w:r>
        <w:t>Project Name: e-Donation Application</w:t>
      </w:r>
    </w:p>
    <w:p w14:paraId="61669122" w14:textId="1DC6E133" w:rsidR="00510B27" w:rsidRDefault="00510B27" w:rsidP="00510B27">
      <w:pPr>
        <w:ind w:left="360" w:firstLine="360"/>
      </w:pPr>
      <w:r>
        <w:t>Start Date: 17/06/2019</w:t>
      </w:r>
    </w:p>
    <w:p w14:paraId="71BA2689" w14:textId="00E900AB" w:rsidR="00510B27" w:rsidRDefault="00510B27" w:rsidP="00510B27">
      <w:pPr>
        <w:ind w:left="360" w:firstLine="360"/>
      </w:pPr>
      <w:r>
        <w:t>End Date: 29/07/2019</w:t>
      </w:r>
    </w:p>
    <w:p w14:paraId="4BF6DC64" w14:textId="5249466F" w:rsidR="00510B27" w:rsidRDefault="00843516" w:rsidP="00510B27">
      <w:pPr>
        <w:ind w:left="360" w:firstLine="360"/>
      </w:pPr>
      <w:r>
        <w:rPr>
          <w:noProof/>
        </w:rPr>
        <w:drawing>
          <wp:anchor distT="0" distB="0" distL="114300" distR="114300" simplePos="0" relativeHeight="251658240" behindDoc="0" locked="0" layoutInCell="1" allowOverlap="1" wp14:anchorId="0AB4E61B" wp14:editId="76E1808B">
            <wp:simplePos x="0" y="0"/>
            <wp:positionH relativeFrom="column">
              <wp:posOffset>-74797</wp:posOffset>
            </wp:positionH>
            <wp:positionV relativeFrom="paragraph">
              <wp:posOffset>315595</wp:posOffset>
            </wp:positionV>
            <wp:extent cx="6163310" cy="4082415"/>
            <wp:effectExtent l="0" t="0" r="8890" b="0"/>
            <wp:wrapThrough wrapText="bothSides">
              <wp:wrapPolygon edited="0">
                <wp:start x="0" y="0"/>
                <wp:lineTo x="0" y="21469"/>
                <wp:lineTo x="21564" y="21469"/>
                <wp:lineTo x="2156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3310" cy="4082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27" w:rsidRPr="00520C5D">
        <w:t xml:space="preserve">Duration: </w:t>
      </w:r>
      <w:r w:rsidR="00DD0334" w:rsidRPr="00520C5D">
        <w:t xml:space="preserve"> </w:t>
      </w:r>
      <w:r w:rsidR="00520C5D" w:rsidRPr="00520C5D">
        <w:t xml:space="preserve">3 </w:t>
      </w:r>
      <w:r w:rsidR="00DD0334" w:rsidRPr="00520C5D">
        <w:t>Months</w:t>
      </w:r>
    </w:p>
    <w:p w14:paraId="528CA203" w14:textId="4F55E26D" w:rsidR="00604A6C" w:rsidRDefault="00604A6C" w:rsidP="00604A6C">
      <w:pPr>
        <w:jc w:val="center"/>
        <w:rPr>
          <w:b/>
          <w:bCs/>
        </w:rPr>
      </w:pPr>
      <w:r w:rsidRPr="00604A6C">
        <w:rPr>
          <w:b/>
          <w:bCs/>
        </w:rPr>
        <w:t>Schedule for the development of e-Donation Application</w:t>
      </w:r>
    </w:p>
    <w:p w14:paraId="529D2780" w14:textId="7FABCC90" w:rsidR="0065497E" w:rsidRDefault="0065497E" w:rsidP="0065497E">
      <w:pPr>
        <w:ind w:left="0" w:firstLine="357"/>
      </w:pPr>
      <w:r>
        <w:t xml:space="preserve">Based on the schedule above, the first stage of development of e-Donation Application is </w:t>
      </w:r>
      <w:r w:rsidRPr="0065497E">
        <w:rPr>
          <w:b/>
          <w:bCs/>
        </w:rPr>
        <w:t>System Planning</w:t>
      </w:r>
      <w:r>
        <w:t>. This stage will be conducted in 9 days which from 17</w:t>
      </w:r>
      <w:r w:rsidRPr="0065497E">
        <w:rPr>
          <w:vertAlign w:val="superscript"/>
        </w:rPr>
        <w:t>th</w:t>
      </w:r>
      <w:r>
        <w:t xml:space="preserve"> June 2019 to 27</w:t>
      </w:r>
      <w:r w:rsidRPr="0065497E">
        <w:rPr>
          <w:vertAlign w:val="superscript"/>
        </w:rPr>
        <w:t>th</w:t>
      </w:r>
      <w:r>
        <w:t xml:space="preserve"> June 2019. In this stage, there are few task breakdowns that will be conducted. The tasks are </w:t>
      </w:r>
      <w:proofErr w:type="gramStart"/>
      <w:r>
        <w:t>develop</w:t>
      </w:r>
      <w:proofErr w:type="gramEnd"/>
      <w:r>
        <w:t xml:space="preserve"> the development team and assign task to the team, conduct feasibility analysis, produce feasibility analysis report, produce </w:t>
      </w:r>
      <w:r>
        <w:lastRenderedPageBreak/>
        <w:t>project plan document and produce quality assurance plan document. The team member that will be involve in this stage are Project Manager and System Analyst.</w:t>
      </w:r>
    </w:p>
    <w:p w14:paraId="6ED25362" w14:textId="6CA900B1" w:rsidR="0065497E" w:rsidRDefault="0065497E" w:rsidP="0065497E">
      <w:pPr>
        <w:ind w:left="0" w:firstLine="357"/>
      </w:pPr>
      <w:r>
        <w:t xml:space="preserve">The next stage that will be conducted in this project is </w:t>
      </w:r>
      <w:r w:rsidRPr="0065497E">
        <w:rPr>
          <w:b/>
          <w:bCs/>
        </w:rPr>
        <w:t>System Analysis</w:t>
      </w:r>
      <w:r>
        <w:t xml:space="preserve">. This stage will be conducted in </w:t>
      </w:r>
      <w:r w:rsidR="00696D9A">
        <w:t xml:space="preserve">5 </w:t>
      </w:r>
      <w:r>
        <w:t>days from 28</w:t>
      </w:r>
      <w:r w:rsidRPr="0065497E">
        <w:rPr>
          <w:vertAlign w:val="superscript"/>
        </w:rPr>
        <w:t>th</w:t>
      </w:r>
      <w:r>
        <w:t xml:space="preserve"> June 2019 until 4</w:t>
      </w:r>
      <w:r w:rsidRPr="0065497E">
        <w:rPr>
          <w:vertAlign w:val="superscript"/>
        </w:rPr>
        <w:t>th</w:t>
      </w:r>
      <w:r>
        <w:t xml:space="preserve"> July 2019. The that are involved in this stage are </w:t>
      </w:r>
      <w:r w:rsidRPr="0065497E">
        <w:t>conduct fact findings &amp; gather requirements</w:t>
      </w:r>
      <w:r>
        <w:t>, analysis of data gathering, produce system requirement specification and review system requirement specification. Project manage and system analyst also will involve in this stage.</w:t>
      </w:r>
    </w:p>
    <w:p w14:paraId="7B507F5F" w14:textId="7E9C8B71" w:rsidR="0065497E" w:rsidRDefault="0065497E" w:rsidP="0065497E">
      <w:pPr>
        <w:ind w:left="0" w:firstLine="357"/>
      </w:pPr>
      <w:r>
        <w:t xml:space="preserve">The other stage that will be conducted to development e-Donation Application is </w:t>
      </w:r>
      <w:r w:rsidRPr="0065497E">
        <w:rPr>
          <w:b/>
          <w:bCs/>
        </w:rPr>
        <w:t>System Design</w:t>
      </w:r>
      <w:r>
        <w:t>. This stage will be conducted in 8 days which is from 5</w:t>
      </w:r>
      <w:r w:rsidRPr="0065497E">
        <w:rPr>
          <w:vertAlign w:val="superscript"/>
        </w:rPr>
        <w:t>th</w:t>
      </w:r>
      <w:r>
        <w:t xml:space="preserve"> July 2019 until 16</w:t>
      </w:r>
      <w:r w:rsidRPr="0065497E">
        <w:rPr>
          <w:vertAlign w:val="superscript"/>
        </w:rPr>
        <w:t>th</w:t>
      </w:r>
      <w:r>
        <w:t xml:space="preserve"> July 2019. The task breakdown that will be conducted in this stage are database design, design system process, design interface of the system and produce the system design specification.</w:t>
      </w:r>
      <w:r w:rsidR="006E7E9C">
        <w:t xml:space="preserve"> The team member that will be involved in this stage is only system designer</w:t>
      </w:r>
      <w:r w:rsidR="003D2680">
        <w:t xml:space="preserve"> and system analyst</w:t>
      </w:r>
      <w:r w:rsidR="006E7E9C">
        <w:t>.</w:t>
      </w:r>
    </w:p>
    <w:p w14:paraId="2E873160" w14:textId="2C2CD632" w:rsidR="006E7E9C" w:rsidRPr="0065497E" w:rsidRDefault="006E7E9C" w:rsidP="0065497E">
      <w:pPr>
        <w:ind w:left="0" w:firstLine="357"/>
      </w:pPr>
      <w:r>
        <w:t xml:space="preserve">The last stage that will be conducted is </w:t>
      </w:r>
      <w:r w:rsidRPr="006E7E9C">
        <w:rPr>
          <w:b/>
          <w:bCs/>
        </w:rPr>
        <w:t>implementation</w:t>
      </w:r>
      <w:r>
        <w:t xml:space="preserve">. The implementation of e-Donation Application will be conducted in </w:t>
      </w:r>
      <w:r w:rsidR="00843516">
        <w:t>30.17</w:t>
      </w:r>
      <w:r>
        <w:t xml:space="preserve"> days which is from 17</w:t>
      </w:r>
      <w:r w:rsidRPr="006E7E9C">
        <w:rPr>
          <w:vertAlign w:val="superscript"/>
        </w:rPr>
        <w:t>th</w:t>
      </w:r>
      <w:r>
        <w:t xml:space="preserve"> July 2019 until </w:t>
      </w:r>
      <w:r w:rsidR="00843516">
        <w:t>28</w:t>
      </w:r>
      <w:r w:rsidRPr="006E7E9C">
        <w:rPr>
          <w:vertAlign w:val="superscript"/>
        </w:rPr>
        <w:t>th</w:t>
      </w:r>
      <w:r>
        <w:t xml:space="preserve"> </w:t>
      </w:r>
      <w:r w:rsidR="00843516">
        <w:t>August</w:t>
      </w:r>
      <w:r>
        <w:t xml:space="preserve"> 2019. The task that will be conducted in this stage are writing codes, prepare test plan, testing and installation software</w:t>
      </w:r>
      <w:r w:rsidR="003D2680">
        <w:t xml:space="preserve">, </w:t>
      </w:r>
      <w:r w:rsidR="003D2680" w:rsidRPr="003D2680">
        <w:t>Conduct User Acceptance test</w:t>
      </w:r>
      <w:r w:rsidR="003D2680">
        <w:t xml:space="preserve">, </w:t>
      </w:r>
      <w:r w:rsidR="003D2680" w:rsidRPr="003D2680">
        <w:t>Produce User Manual</w:t>
      </w:r>
      <w:r w:rsidR="003D2680">
        <w:t xml:space="preserve">, </w:t>
      </w:r>
      <w:r w:rsidR="003D2680" w:rsidRPr="003D2680">
        <w:t>Conduct User Training</w:t>
      </w:r>
      <w:r w:rsidR="003D2680">
        <w:t xml:space="preserve"> and </w:t>
      </w:r>
      <w:r w:rsidR="003D2680" w:rsidRPr="003D2680">
        <w:t>System Sign Off</w:t>
      </w:r>
      <w:r>
        <w:t>. The team member that will be involved in this stage are</w:t>
      </w:r>
      <w:r w:rsidR="003D2680">
        <w:t xml:space="preserve"> project manager,</w:t>
      </w:r>
      <w:r>
        <w:t xml:space="preserve"> </w:t>
      </w:r>
      <w:r w:rsidR="003D2680">
        <w:t xml:space="preserve">system analyst, </w:t>
      </w:r>
      <w:r>
        <w:t>programmer and tester.</w:t>
      </w:r>
    </w:p>
    <w:p w14:paraId="2A67A2B7" w14:textId="4DB958AE" w:rsidR="00604A6C" w:rsidRPr="00604A6C" w:rsidRDefault="00604A6C" w:rsidP="0065497E">
      <w:pPr>
        <w:ind w:left="0" w:firstLine="357"/>
      </w:pPr>
      <w:r>
        <w:t>As a conclusion, based on the schedule above, the task breakdown that has been divided is compatible with the analysed date.</w:t>
      </w:r>
    </w:p>
    <w:p w14:paraId="76D90F06" w14:textId="0ABD5D35" w:rsidR="000F41AF" w:rsidRPr="000F41AF" w:rsidRDefault="001171BD" w:rsidP="00F86258">
      <w:pPr>
        <w:pStyle w:val="ListParagraph"/>
        <w:ind w:firstLine="0"/>
        <w:rPr>
          <w:noProof/>
        </w:rPr>
      </w:pPr>
      <w:r>
        <w:br w:type="page"/>
      </w:r>
    </w:p>
    <w:p w14:paraId="002247DA" w14:textId="0EE34A2A" w:rsidR="00D63380" w:rsidRPr="00604A6C" w:rsidRDefault="00D63380" w:rsidP="00A65D42">
      <w:pPr>
        <w:pStyle w:val="ListParagraph"/>
        <w:numPr>
          <w:ilvl w:val="0"/>
          <w:numId w:val="1"/>
        </w:numPr>
      </w:pPr>
      <w:r>
        <w:rPr>
          <w:b/>
        </w:rPr>
        <w:lastRenderedPageBreak/>
        <w:t>Economic Feasibility</w:t>
      </w:r>
    </w:p>
    <w:p w14:paraId="3E2B349C" w14:textId="3728E6FF" w:rsidR="00D63380" w:rsidRPr="00D63380" w:rsidRDefault="00604A6C" w:rsidP="008C5A5D">
      <w:pPr>
        <w:ind w:left="360" w:firstLine="360"/>
      </w:pPr>
      <w:r>
        <w:t xml:space="preserve">Economic feasibility is to </w:t>
      </w:r>
      <w:r w:rsidRPr="00604A6C">
        <w:t>measure of the cost-effectiveness of a project or solution</w:t>
      </w:r>
      <w:r w:rsidR="008C5A5D">
        <w:t xml:space="preserve"> </w:t>
      </w:r>
      <w:r w:rsidR="008C5A5D" w:rsidRPr="008C5A5D">
        <w:t>(Webcache.googleusercontent.com, n.d.)</w:t>
      </w:r>
      <w:r w:rsidR="008C5A5D">
        <w:t xml:space="preserve">. </w:t>
      </w:r>
      <w:r w:rsidR="00D63380">
        <w:t>Below</w:t>
      </w:r>
      <w:r w:rsidR="008C5A5D">
        <w:t xml:space="preserve"> </w:t>
      </w:r>
      <w:r w:rsidR="00D63380">
        <w:t xml:space="preserve">is the economic feasibility that has been identified for </w:t>
      </w:r>
      <w:r w:rsidR="00FC2343">
        <w:t>e-Donation Application.</w:t>
      </w:r>
    </w:p>
    <w:p w14:paraId="1A8E2A47" w14:textId="77777777" w:rsidR="00D63380" w:rsidRDefault="00D63380" w:rsidP="00D63380">
      <w:pPr>
        <w:pStyle w:val="ListParagraph"/>
        <w:numPr>
          <w:ilvl w:val="0"/>
          <w:numId w:val="2"/>
        </w:numPr>
      </w:pPr>
      <w:r>
        <w:t>Benefits</w:t>
      </w:r>
    </w:p>
    <w:p w14:paraId="5AF8B358" w14:textId="77777777" w:rsidR="00D63380" w:rsidRDefault="00D63380" w:rsidP="00D63380">
      <w:pPr>
        <w:pStyle w:val="ListParagraph"/>
        <w:numPr>
          <w:ilvl w:val="2"/>
          <w:numId w:val="2"/>
        </w:numPr>
        <w:ind w:left="1701" w:hanging="141"/>
      </w:pPr>
      <w:r>
        <w:t>Tangible Benefits</w:t>
      </w:r>
    </w:p>
    <w:tbl>
      <w:tblPr>
        <w:tblStyle w:val="TableGrid"/>
        <w:tblW w:w="0" w:type="auto"/>
        <w:tblInd w:w="1701" w:type="dxa"/>
        <w:tblLook w:val="04A0" w:firstRow="1" w:lastRow="0" w:firstColumn="1" w:lastColumn="0" w:noHBand="0" w:noVBand="1"/>
      </w:tblPr>
      <w:tblGrid>
        <w:gridCol w:w="3658"/>
        <w:gridCol w:w="1866"/>
      </w:tblGrid>
      <w:tr w:rsidR="00FC2343" w14:paraId="675FC700" w14:textId="77777777" w:rsidTr="00D55FBD">
        <w:tc>
          <w:tcPr>
            <w:tcW w:w="5524" w:type="dxa"/>
            <w:gridSpan w:val="2"/>
            <w:shd w:val="clear" w:color="auto" w:fill="BFBFBF" w:themeFill="background1" w:themeFillShade="BF"/>
            <w:vAlign w:val="center"/>
          </w:tcPr>
          <w:p w14:paraId="120510BC" w14:textId="77777777" w:rsidR="00FC2343" w:rsidRDefault="00FC2343" w:rsidP="00D55FBD">
            <w:pPr>
              <w:pStyle w:val="ListParagraph"/>
              <w:spacing w:line="360" w:lineRule="auto"/>
              <w:ind w:left="0" w:firstLine="0"/>
              <w:jc w:val="center"/>
            </w:pPr>
            <w:r>
              <w:t>Tangible Benefits (year 1-2)</w:t>
            </w:r>
          </w:p>
        </w:tc>
      </w:tr>
      <w:tr w:rsidR="00FC2343" w14:paraId="42F97953" w14:textId="77777777" w:rsidTr="00D55FBD">
        <w:tc>
          <w:tcPr>
            <w:tcW w:w="3658" w:type="dxa"/>
          </w:tcPr>
          <w:p w14:paraId="60622882" w14:textId="77777777" w:rsidR="00FC2343" w:rsidRDefault="00FC2343" w:rsidP="00D55FBD">
            <w:pPr>
              <w:pStyle w:val="ListParagraph"/>
              <w:spacing w:line="360" w:lineRule="auto"/>
              <w:ind w:left="0" w:firstLine="0"/>
            </w:pPr>
            <w:r>
              <w:t>Error reduction</w:t>
            </w:r>
          </w:p>
        </w:tc>
        <w:tc>
          <w:tcPr>
            <w:tcW w:w="1866" w:type="dxa"/>
          </w:tcPr>
          <w:p w14:paraId="30B8F771" w14:textId="77777777" w:rsidR="00FC2343" w:rsidRDefault="00FC2343" w:rsidP="00D55FBD">
            <w:pPr>
              <w:pStyle w:val="ListParagraph"/>
              <w:spacing w:line="360" w:lineRule="auto"/>
              <w:ind w:left="0" w:firstLine="0"/>
              <w:jc w:val="right"/>
            </w:pPr>
            <w:r>
              <w:t>RM2,500</w:t>
            </w:r>
          </w:p>
        </w:tc>
      </w:tr>
      <w:tr w:rsidR="00FC2343" w14:paraId="27FAC277" w14:textId="77777777" w:rsidTr="00D55FBD">
        <w:tc>
          <w:tcPr>
            <w:tcW w:w="3658" w:type="dxa"/>
          </w:tcPr>
          <w:p w14:paraId="77B045BB" w14:textId="77777777" w:rsidR="00FC2343" w:rsidRDefault="00FC2343" w:rsidP="00D55FBD">
            <w:pPr>
              <w:pStyle w:val="ListParagraph"/>
              <w:spacing w:line="360" w:lineRule="auto"/>
              <w:ind w:left="0" w:firstLine="0"/>
            </w:pPr>
            <w:r>
              <w:t>Increase speed of activity</w:t>
            </w:r>
          </w:p>
        </w:tc>
        <w:tc>
          <w:tcPr>
            <w:tcW w:w="1866" w:type="dxa"/>
          </w:tcPr>
          <w:p w14:paraId="40701C4E" w14:textId="77777777" w:rsidR="00FC2343" w:rsidRDefault="00FC2343" w:rsidP="00D55FBD">
            <w:pPr>
              <w:pStyle w:val="ListParagraph"/>
              <w:spacing w:line="360" w:lineRule="auto"/>
              <w:ind w:left="0" w:firstLine="0"/>
              <w:jc w:val="right"/>
            </w:pPr>
            <w:r>
              <w:t>RM3,700</w:t>
            </w:r>
          </w:p>
        </w:tc>
      </w:tr>
      <w:tr w:rsidR="00FC2343" w14:paraId="5C6053BB" w14:textId="77777777" w:rsidTr="00D55FBD">
        <w:tc>
          <w:tcPr>
            <w:tcW w:w="3658" w:type="dxa"/>
          </w:tcPr>
          <w:p w14:paraId="5A0318CF" w14:textId="77777777" w:rsidR="00FC2343" w:rsidRDefault="00FC2343" w:rsidP="00D55FBD">
            <w:pPr>
              <w:pStyle w:val="ListParagraph"/>
              <w:spacing w:line="360" w:lineRule="auto"/>
              <w:ind w:left="0" w:firstLine="0"/>
            </w:pPr>
            <w:r>
              <w:t>Cost avoidance</w:t>
            </w:r>
          </w:p>
        </w:tc>
        <w:tc>
          <w:tcPr>
            <w:tcW w:w="1866" w:type="dxa"/>
          </w:tcPr>
          <w:p w14:paraId="43DBA546" w14:textId="77777777" w:rsidR="00FC2343" w:rsidRDefault="00FC2343" w:rsidP="00D55FBD">
            <w:pPr>
              <w:pStyle w:val="ListParagraph"/>
              <w:spacing w:line="360" w:lineRule="auto"/>
              <w:ind w:left="0" w:firstLine="0"/>
              <w:jc w:val="right"/>
            </w:pPr>
            <w:r>
              <w:t>RM3,500</w:t>
            </w:r>
          </w:p>
        </w:tc>
      </w:tr>
      <w:tr w:rsidR="00FC2343" w14:paraId="21FF7C20" w14:textId="77777777" w:rsidTr="00D55FBD">
        <w:tc>
          <w:tcPr>
            <w:tcW w:w="3658" w:type="dxa"/>
          </w:tcPr>
          <w:p w14:paraId="76791CF3" w14:textId="77777777" w:rsidR="00FC2343" w:rsidRDefault="00FC2343" w:rsidP="00D55FBD">
            <w:pPr>
              <w:pStyle w:val="ListParagraph"/>
              <w:spacing w:line="360" w:lineRule="auto"/>
              <w:ind w:left="0" w:firstLine="0"/>
            </w:pPr>
            <w:r>
              <w:t>Reduction of salary</w:t>
            </w:r>
          </w:p>
        </w:tc>
        <w:tc>
          <w:tcPr>
            <w:tcW w:w="1866" w:type="dxa"/>
          </w:tcPr>
          <w:p w14:paraId="1F588553" w14:textId="77777777" w:rsidR="00FC2343" w:rsidRDefault="00FC2343" w:rsidP="00D55FBD">
            <w:pPr>
              <w:pStyle w:val="ListParagraph"/>
              <w:spacing w:line="360" w:lineRule="auto"/>
              <w:ind w:left="0" w:firstLine="0"/>
              <w:jc w:val="right"/>
            </w:pPr>
            <w:r>
              <w:t>RM</w:t>
            </w:r>
            <w:r w:rsidR="00057D7E">
              <w:t>5</w:t>
            </w:r>
            <w:r>
              <w:t>,000</w:t>
            </w:r>
          </w:p>
        </w:tc>
      </w:tr>
      <w:tr w:rsidR="00FC2343" w14:paraId="09CA9F06" w14:textId="77777777" w:rsidTr="00D55FBD">
        <w:tc>
          <w:tcPr>
            <w:tcW w:w="3658" w:type="dxa"/>
            <w:shd w:val="clear" w:color="auto" w:fill="BFBFBF" w:themeFill="background1" w:themeFillShade="BF"/>
          </w:tcPr>
          <w:p w14:paraId="6149893A" w14:textId="77777777" w:rsidR="00FC2343" w:rsidRDefault="00FC2343" w:rsidP="00D55FBD">
            <w:pPr>
              <w:pStyle w:val="ListParagraph"/>
              <w:spacing w:line="360" w:lineRule="auto"/>
              <w:ind w:left="0" w:firstLine="0"/>
            </w:pPr>
            <w:r>
              <w:t>Total Tangible benefits</w:t>
            </w:r>
          </w:p>
        </w:tc>
        <w:tc>
          <w:tcPr>
            <w:tcW w:w="1866" w:type="dxa"/>
            <w:shd w:val="clear" w:color="auto" w:fill="BFBFBF" w:themeFill="background1" w:themeFillShade="BF"/>
          </w:tcPr>
          <w:p w14:paraId="5D225959" w14:textId="77777777" w:rsidR="00FC2343" w:rsidRDefault="00FC2343" w:rsidP="00D55FBD">
            <w:pPr>
              <w:pStyle w:val="ListParagraph"/>
              <w:spacing w:line="360" w:lineRule="auto"/>
              <w:ind w:left="0" w:firstLine="0"/>
              <w:jc w:val="right"/>
            </w:pPr>
            <w:r>
              <w:t>RM1</w:t>
            </w:r>
            <w:r w:rsidR="0070231F">
              <w:t>4</w:t>
            </w:r>
            <w:r>
              <w:t>,700</w:t>
            </w:r>
          </w:p>
        </w:tc>
      </w:tr>
    </w:tbl>
    <w:p w14:paraId="3D436E0A" w14:textId="77777777" w:rsidR="00D63380" w:rsidRDefault="00D55FBD" w:rsidP="00D55FBD">
      <w:pPr>
        <w:ind w:left="0" w:firstLine="0"/>
      </w:pPr>
      <w:r>
        <w:tab/>
      </w:r>
      <w:r>
        <w:tab/>
      </w:r>
    </w:p>
    <w:p w14:paraId="5EE14CB3" w14:textId="77777777" w:rsidR="00D55FBD" w:rsidRDefault="00D55FBD" w:rsidP="00D55FBD">
      <w:pPr>
        <w:ind w:left="0" w:firstLine="0"/>
      </w:pPr>
      <w:r>
        <w:tab/>
      </w:r>
      <w:r>
        <w:tab/>
      </w:r>
      <w:r>
        <w:tab/>
        <w:t>Year 1 – RM</w:t>
      </w:r>
      <w:r w:rsidR="0070231F">
        <w:t>7</w:t>
      </w:r>
      <w:r>
        <w:t>,350</w:t>
      </w:r>
    </w:p>
    <w:p w14:paraId="04484B6B" w14:textId="77777777" w:rsidR="00D55FBD" w:rsidRDefault="00D55FBD" w:rsidP="00D55FBD">
      <w:pPr>
        <w:ind w:left="0" w:firstLine="0"/>
      </w:pPr>
      <w:r>
        <w:tab/>
      </w:r>
      <w:r>
        <w:tab/>
      </w:r>
      <w:r>
        <w:tab/>
        <w:t>Year 2 – RM</w:t>
      </w:r>
      <w:r w:rsidR="0070231F">
        <w:t>7</w:t>
      </w:r>
      <w:r>
        <w:t>,350</w:t>
      </w:r>
    </w:p>
    <w:p w14:paraId="6481F9EC" w14:textId="77777777" w:rsidR="00D63380" w:rsidRDefault="00D63380" w:rsidP="00D63380">
      <w:pPr>
        <w:pStyle w:val="ListParagraph"/>
        <w:numPr>
          <w:ilvl w:val="2"/>
          <w:numId w:val="2"/>
        </w:numPr>
        <w:ind w:left="1701" w:hanging="141"/>
      </w:pPr>
      <w:r>
        <w:t>Intangible Benefits</w:t>
      </w:r>
    </w:p>
    <w:p w14:paraId="695DB975" w14:textId="082E286A" w:rsidR="00D55FBD" w:rsidRPr="008C5A5D" w:rsidRDefault="008C5A5D" w:rsidP="00E50DFF">
      <w:pPr>
        <w:pStyle w:val="ListParagraph"/>
        <w:numPr>
          <w:ilvl w:val="3"/>
          <w:numId w:val="2"/>
        </w:numPr>
        <w:ind w:left="2127" w:hanging="284"/>
        <w:rPr>
          <w:b/>
          <w:bCs/>
        </w:rPr>
      </w:pPr>
      <w:r w:rsidRPr="008C5A5D">
        <w:rPr>
          <w:b/>
          <w:bCs/>
        </w:rPr>
        <w:t>Improve the work process</w:t>
      </w:r>
    </w:p>
    <w:p w14:paraId="4BA0BED4" w14:textId="77777777" w:rsidR="00E50DFF" w:rsidRDefault="00E50DFF" w:rsidP="00E50DFF">
      <w:pPr>
        <w:ind w:left="720" w:firstLine="363"/>
      </w:pPr>
      <w:r>
        <w:t xml:space="preserve">By implementing e-Donation Application in KPM </w:t>
      </w:r>
      <w:proofErr w:type="spellStart"/>
      <w:r>
        <w:t>Beranang</w:t>
      </w:r>
      <w:proofErr w:type="spellEnd"/>
      <w:r>
        <w:t xml:space="preserve">, it can lead to time reduction for the both of parties which are the member of </w:t>
      </w:r>
      <w:proofErr w:type="spellStart"/>
      <w:r>
        <w:t>Koperasi</w:t>
      </w:r>
      <w:proofErr w:type="spellEnd"/>
      <w:r>
        <w:t xml:space="preserve"> KPM </w:t>
      </w:r>
      <w:proofErr w:type="spellStart"/>
      <w:r>
        <w:t>Beranang</w:t>
      </w:r>
      <w:proofErr w:type="spellEnd"/>
      <w:r>
        <w:t xml:space="preserve"> and the applicant of the donation. It is because the system is online-based system which can be accessed anywhere and anytime by both of the parties. The system will be implemented with donation request form where the applicant just fill in the form to make donation request instead writing letter which requires a lot of time. The members of </w:t>
      </w:r>
      <w:proofErr w:type="spellStart"/>
      <w:r>
        <w:t>Koperasi</w:t>
      </w:r>
      <w:proofErr w:type="spellEnd"/>
      <w:r>
        <w:t xml:space="preserve"> KPM </w:t>
      </w:r>
      <w:proofErr w:type="spellStart"/>
      <w:r>
        <w:t>Beranang</w:t>
      </w:r>
      <w:proofErr w:type="spellEnd"/>
      <w:r>
        <w:t xml:space="preserve"> also can easily approve the donation by clicking on the approve button which will save more time.</w:t>
      </w:r>
    </w:p>
    <w:p w14:paraId="70C5B87C" w14:textId="3F209A3F" w:rsidR="00AC5387" w:rsidRPr="000B79A7" w:rsidRDefault="000B79A7" w:rsidP="00E50DFF">
      <w:pPr>
        <w:pStyle w:val="ListParagraph"/>
        <w:numPr>
          <w:ilvl w:val="3"/>
          <w:numId w:val="2"/>
        </w:numPr>
        <w:ind w:left="2127" w:hanging="284"/>
        <w:rPr>
          <w:b/>
          <w:bCs/>
        </w:rPr>
      </w:pPr>
      <w:r w:rsidRPr="000B79A7">
        <w:rPr>
          <w:b/>
          <w:bCs/>
        </w:rPr>
        <w:t>Can be managed by multiple user</w:t>
      </w:r>
    </w:p>
    <w:p w14:paraId="6C435558" w14:textId="77777777" w:rsidR="003F7DC2" w:rsidRDefault="003F7DC2" w:rsidP="003F7DC2">
      <w:pPr>
        <w:ind w:left="720" w:firstLine="363"/>
      </w:pPr>
      <w:r w:rsidRPr="000B79A7">
        <w:t xml:space="preserve">By implementing e-Donation Application for </w:t>
      </w:r>
      <w:proofErr w:type="spellStart"/>
      <w:r w:rsidRPr="000B79A7">
        <w:t>Koperasi</w:t>
      </w:r>
      <w:proofErr w:type="spellEnd"/>
      <w:r w:rsidRPr="000B79A7">
        <w:t xml:space="preserve"> KPM </w:t>
      </w:r>
      <w:proofErr w:type="spellStart"/>
      <w:r w:rsidRPr="000B79A7">
        <w:t>Beranang</w:t>
      </w:r>
      <w:proofErr w:type="spellEnd"/>
      <w:r w:rsidRPr="000B79A7">
        <w:t xml:space="preserve">, it can increase the organizational responsibility. It is because the system can be access by all the members of </w:t>
      </w:r>
      <w:proofErr w:type="spellStart"/>
      <w:r w:rsidRPr="000B79A7">
        <w:t>Koperasi</w:t>
      </w:r>
      <w:proofErr w:type="spellEnd"/>
      <w:r w:rsidRPr="000B79A7">
        <w:t xml:space="preserve"> KPM </w:t>
      </w:r>
      <w:proofErr w:type="spellStart"/>
      <w:r w:rsidRPr="000B79A7">
        <w:t>Beranang</w:t>
      </w:r>
      <w:proofErr w:type="spellEnd"/>
      <w:r w:rsidRPr="000B79A7">
        <w:t>. The cu</w:t>
      </w:r>
      <w:bookmarkStart w:id="4" w:name="_GoBack"/>
      <w:bookmarkEnd w:id="4"/>
      <w:r w:rsidRPr="000B79A7">
        <w:t xml:space="preserve">rrent system </w:t>
      </w:r>
      <w:r w:rsidRPr="000B79A7">
        <w:lastRenderedPageBreak/>
        <w:t>only can be manage</w:t>
      </w:r>
      <w:r w:rsidR="00297D98" w:rsidRPr="000B79A7">
        <w:t>d</w:t>
      </w:r>
      <w:r w:rsidRPr="000B79A7">
        <w:t xml:space="preserve"> by one person as it use</w:t>
      </w:r>
      <w:r w:rsidR="00297D98" w:rsidRPr="000B79A7">
        <w:t>d</w:t>
      </w:r>
      <w:r w:rsidRPr="000B79A7">
        <w:t xml:space="preserve"> manual filing</w:t>
      </w:r>
      <w:r w:rsidR="00297D98" w:rsidRPr="000B79A7">
        <w:t xml:space="preserve"> but by implementing e-Donation Application, the member can sign up and log in to the system and can easily manage the donation application. </w:t>
      </w:r>
      <w:r w:rsidR="001171BD" w:rsidRPr="000B79A7">
        <w:t>So, it can increase the organizational responsibility and performance.</w:t>
      </w:r>
    </w:p>
    <w:p w14:paraId="6E2E0B2D" w14:textId="4C64C7A1" w:rsidR="003F7DC2" w:rsidRPr="008C5A5D" w:rsidRDefault="008C5A5D" w:rsidP="003F7DC2">
      <w:pPr>
        <w:pStyle w:val="ListParagraph"/>
        <w:numPr>
          <w:ilvl w:val="3"/>
          <w:numId w:val="2"/>
        </w:numPr>
        <w:ind w:left="2127" w:hanging="284"/>
        <w:rPr>
          <w:b/>
          <w:bCs/>
        </w:rPr>
      </w:pPr>
      <w:r w:rsidRPr="008C5A5D">
        <w:rPr>
          <w:b/>
          <w:bCs/>
        </w:rPr>
        <w:t>Timely reliable information</w:t>
      </w:r>
    </w:p>
    <w:p w14:paraId="776FA113" w14:textId="77777777" w:rsidR="003F7DC2" w:rsidRDefault="003F7DC2" w:rsidP="003F7DC2">
      <w:pPr>
        <w:ind w:left="720" w:firstLine="414"/>
      </w:pPr>
      <w:r>
        <w:t xml:space="preserve">By implementing e-Donation Application for </w:t>
      </w:r>
      <w:proofErr w:type="spellStart"/>
      <w:r>
        <w:t>Koperasi</w:t>
      </w:r>
      <w:proofErr w:type="spellEnd"/>
      <w:r>
        <w:t xml:space="preserve"> KPM </w:t>
      </w:r>
      <w:proofErr w:type="spellStart"/>
      <w:r>
        <w:t>Beranang</w:t>
      </w:r>
      <w:proofErr w:type="spellEnd"/>
      <w:r>
        <w:t xml:space="preserve">, it can help for fast and easy data retrieval because the system can save all the important data regarding the donation application in the database. Instead of finding the data in physical file, the member of </w:t>
      </w:r>
      <w:proofErr w:type="spellStart"/>
      <w:r>
        <w:t>Koperasi</w:t>
      </w:r>
      <w:proofErr w:type="spellEnd"/>
      <w:r>
        <w:t xml:space="preserve"> KPM </w:t>
      </w:r>
      <w:proofErr w:type="spellStart"/>
      <w:r>
        <w:t>Beranang</w:t>
      </w:r>
      <w:proofErr w:type="spellEnd"/>
      <w:r>
        <w:t xml:space="preserve"> can easily retrieve the previous data from the database in the system without worrying of the data loses. </w:t>
      </w:r>
    </w:p>
    <w:p w14:paraId="10834D1E" w14:textId="77777777" w:rsidR="00D55FBD" w:rsidRDefault="00D55FBD" w:rsidP="00D55FBD">
      <w:pPr>
        <w:pStyle w:val="ListParagraph"/>
        <w:numPr>
          <w:ilvl w:val="0"/>
          <w:numId w:val="2"/>
        </w:numPr>
      </w:pPr>
      <w:r>
        <w:t>Cost</w:t>
      </w:r>
    </w:p>
    <w:p w14:paraId="18322B14" w14:textId="77777777" w:rsidR="00D55FBD" w:rsidRDefault="00D55FBD" w:rsidP="00D55FBD">
      <w:pPr>
        <w:pStyle w:val="ListParagraph"/>
        <w:numPr>
          <w:ilvl w:val="2"/>
          <w:numId w:val="2"/>
        </w:numPr>
        <w:ind w:left="1701" w:hanging="141"/>
      </w:pPr>
      <w:r>
        <w:t>On Time Cost</w:t>
      </w:r>
    </w:p>
    <w:tbl>
      <w:tblPr>
        <w:tblStyle w:val="TableGrid"/>
        <w:tblW w:w="0" w:type="auto"/>
        <w:tblInd w:w="1701" w:type="dxa"/>
        <w:tblLook w:val="04A0" w:firstRow="1" w:lastRow="0" w:firstColumn="1" w:lastColumn="0" w:noHBand="0" w:noVBand="1"/>
      </w:tblPr>
      <w:tblGrid>
        <w:gridCol w:w="3658"/>
        <w:gridCol w:w="1866"/>
      </w:tblGrid>
      <w:tr w:rsidR="00D55FBD" w14:paraId="33F9D3AA" w14:textId="77777777" w:rsidTr="00D55FBD">
        <w:tc>
          <w:tcPr>
            <w:tcW w:w="3658" w:type="dxa"/>
            <w:vAlign w:val="center"/>
          </w:tcPr>
          <w:p w14:paraId="57AB5410" w14:textId="77777777" w:rsidR="00D55FBD" w:rsidRDefault="00D55FBD" w:rsidP="00D55FBD">
            <w:pPr>
              <w:pStyle w:val="ListParagraph"/>
              <w:ind w:left="0" w:firstLine="0"/>
              <w:jc w:val="center"/>
            </w:pPr>
            <w:r>
              <w:t>Details</w:t>
            </w:r>
          </w:p>
        </w:tc>
        <w:tc>
          <w:tcPr>
            <w:tcW w:w="1866" w:type="dxa"/>
            <w:vAlign w:val="center"/>
          </w:tcPr>
          <w:p w14:paraId="62C4D3AF" w14:textId="77777777" w:rsidR="00D55FBD" w:rsidRDefault="00D55FBD" w:rsidP="00D55FBD">
            <w:pPr>
              <w:pStyle w:val="ListParagraph"/>
              <w:ind w:left="0" w:firstLine="0"/>
              <w:jc w:val="center"/>
            </w:pPr>
            <w:r>
              <w:t>Cost</w:t>
            </w:r>
          </w:p>
        </w:tc>
      </w:tr>
      <w:tr w:rsidR="00D55FBD" w14:paraId="68844400" w14:textId="77777777" w:rsidTr="001171BD">
        <w:tc>
          <w:tcPr>
            <w:tcW w:w="3658" w:type="dxa"/>
          </w:tcPr>
          <w:p w14:paraId="1239FA9A" w14:textId="77777777" w:rsidR="00D55FBD" w:rsidRDefault="008F13F7" w:rsidP="001171BD">
            <w:pPr>
              <w:pStyle w:val="ListParagraph"/>
              <w:spacing w:line="360" w:lineRule="auto"/>
              <w:ind w:left="0" w:firstLine="0"/>
            </w:pPr>
            <w:r>
              <w:t>Hardware cost</w:t>
            </w:r>
          </w:p>
        </w:tc>
        <w:tc>
          <w:tcPr>
            <w:tcW w:w="1866" w:type="dxa"/>
          </w:tcPr>
          <w:p w14:paraId="554F9141" w14:textId="77777777" w:rsidR="00D55FBD" w:rsidRDefault="00D55FBD" w:rsidP="001171BD">
            <w:pPr>
              <w:pStyle w:val="ListParagraph"/>
              <w:spacing w:line="360" w:lineRule="auto"/>
              <w:ind w:left="0" w:firstLine="0"/>
              <w:jc w:val="right"/>
            </w:pPr>
            <w:r>
              <w:t>RM</w:t>
            </w:r>
            <w:r w:rsidR="008F13F7">
              <w:t>1</w:t>
            </w:r>
            <w:r>
              <w:t>,</w:t>
            </w:r>
            <w:r w:rsidR="008F13F7">
              <w:t>9</w:t>
            </w:r>
            <w:r>
              <w:t>00</w:t>
            </w:r>
          </w:p>
        </w:tc>
      </w:tr>
      <w:tr w:rsidR="00D55FBD" w14:paraId="7E0F50A5" w14:textId="77777777" w:rsidTr="001171BD">
        <w:tc>
          <w:tcPr>
            <w:tcW w:w="3658" w:type="dxa"/>
          </w:tcPr>
          <w:p w14:paraId="3531A897" w14:textId="77777777" w:rsidR="00D55FBD" w:rsidRDefault="008F13F7" w:rsidP="001171BD">
            <w:pPr>
              <w:pStyle w:val="ListParagraph"/>
              <w:spacing w:line="360" w:lineRule="auto"/>
              <w:ind w:left="0" w:firstLine="0"/>
            </w:pPr>
            <w:r>
              <w:t>New software cost</w:t>
            </w:r>
          </w:p>
        </w:tc>
        <w:tc>
          <w:tcPr>
            <w:tcW w:w="1866" w:type="dxa"/>
          </w:tcPr>
          <w:p w14:paraId="4D1D749C" w14:textId="77777777" w:rsidR="00D55FBD" w:rsidRDefault="00D55FBD" w:rsidP="001171BD">
            <w:pPr>
              <w:pStyle w:val="ListParagraph"/>
              <w:spacing w:line="360" w:lineRule="auto"/>
              <w:ind w:left="0" w:firstLine="0"/>
              <w:jc w:val="right"/>
            </w:pPr>
            <w:r>
              <w:t>RM</w:t>
            </w:r>
            <w:r w:rsidR="0070231F">
              <w:t>1,5</w:t>
            </w:r>
            <w:r w:rsidR="008F13F7">
              <w:t>00</w:t>
            </w:r>
          </w:p>
        </w:tc>
      </w:tr>
      <w:tr w:rsidR="00D55FBD" w14:paraId="76265684" w14:textId="77777777" w:rsidTr="001171BD">
        <w:tc>
          <w:tcPr>
            <w:tcW w:w="3658" w:type="dxa"/>
          </w:tcPr>
          <w:p w14:paraId="2C95D130" w14:textId="77777777" w:rsidR="00D55FBD" w:rsidRDefault="008F13F7" w:rsidP="001171BD">
            <w:pPr>
              <w:pStyle w:val="ListParagraph"/>
              <w:spacing w:line="360" w:lineRule="auto"/>
              <w:ind w:left="0" w:firstLine="0"/>
            </w:pPr>
            <w:r>
              <w:t>Development cost</w:t>
            </w:r>
          </w:p>
        </w:tc>
        <w:tc>
          <w:tcPr>
            <w:tcW w:w="1866" w:type="dxa"/>
          </w:tcPr>
          <w:p w14:paraId="0A86F309" w14:textId="77777777" w:rsidR="00D55FBD" w:rsidRDefault="00D55FBD" w:rsidP="001171BD">
            <w:pPr>
              <w:pStyle w:val="ListParagraph"/>
              <w:spacing w:line="360" w:lineRule="auto"/>
              <w:ind w:left="0" w:firstLine="0"/>
              <w:jc w:val="right"/>
            </w:pPr>
            <w:r>
              <w:t>RM</w:t>
            </w:r>
            <w:r w:rsidR="00057D7E">
              <w:t>8</w:t>
            </w:r>
            <w:r w:rsidR="008F13F7">
              <w:t>000</w:t>
            </w:r>
          </w:p>
        </w:tc>
      </w:tr>
      <w:tr w:rsidR="00D55FBD" w14:paraId="0AD18DB5" w14:textId="77777777" w:rsidTr="001171BD">
        <w:tc>
          <w:tcPr>
            <w:tcW w:w="3658" w:type="dxa"/>
            <w:shd w:val="clear" w:color="auto" w:fill="BFBFBF" w:themeFill="background1" w:themeFillShade="BF"/>
          </w:tcPr>
          <w:p w14:paraId="37D1F346" w14:textId="77777777" w:rsidR="00D55FBD" w:rsidRDefault="008F13F7" w:rsidP="001171BD">
            <w:pPr>
              <w:pStyle w:val="ListParagraph"/>
              <w:spacing w:line="360" w:lineRule="auto"/>
              <w:ind w:left="0" w:firstLine="0"/>
            </w:pPr>
            <w:r>
              <w:t>Total</w:t>
            </w:r>
          </w:p>
        </w:tc>
        <w:tc>
          <w:tcPr>
            <w:tcW w:w="1866" w:type="dxa"/>
            <w:shd w:val="clear" w:color="auto" w:fill="BFBFBF" w:themeFill="background1" w:themeFillShade="BF"/>
          </w:tcPr>
          <w:p w14:paraId="0C6E9EDF" w14:textId="77777777" w:rsidR="00D55FBD" w:rsidRDefault="00D55FBD" w:rsidP="001171BD">
            <w:pPr>
              <w:pStyle w:val="ListParagraph"/>
              <w:spacing w:line="360" w:lineRule="auto"/>
              <w:ind w:left="0" w:firstLine="0"/>
              <w:jc w:val="right"/>
            </w:pPr>
            <w:r>
              <w:t>RM</w:t>
            </w:r>
            <w:r w:rsidR="00057D7E">
              <w:t>11</w:t>
            </w:r>
            <w:r w:rsidR="008F13F7">
              <w:t>,</w:t>
            </w:r>
            <w:r w:rsidR="00057D7E">
              <w:t>4</w:t>
            </w:r>
            <w:r>
              <w:t>00</w:t>
            </w:r>
          </w:p>
        </w:tc>
      </w:tr>
    </w:tbl>
    <w:p w14:paraId="2436112D" w14:textId="77777777" w:rsidR="00D55FBD" w:rsidRDefault="00D55FBD" w:rsidP="00D55FBD">
      <w:pPr>
        <w:pStyle w:val="ListParagraph"/>
        <w:ind w:left="1701" w:firstLine="0"/>
      </w:pPr>
    </w:p>
    <w:p w14:paraId="493DBC92" w14:textId="77777777" w:rsidR="00D55FBD" w:rsidRDefault="00D55FBD" w:rsidP="00D55FBD">
      <w:pPr>
        <w:pStyle w:val="ListParagraph"/>
        <w:numPr>
          <w:ilvl w:val="2"/>
          <w:numId w:val="2"/>
        </w:numPr>
        <w:ind w:left="1701" w:hanging="141"/>
      </w:pPr>
      <w:r>
        <w:t>Recurring Cost</w:t>
      </w:r>
    </w:p>
    <w:tbl>
      <w:tblPr>
        <w:tblStyle w:val="TableGrid"/>
        <w:tblW w:w="0" w:type="auto"/>
        <w:tblInd w:w="1701" w:type="dxa"/>
        <w:tblLook w:val="04A0" w:firstRow="1" w:lastRow="0" w:firstColumn="1" w:lastColumn="0" w:noHBand="0" w:noVBand="1"/>
      </w:tblPr>
      <w:tblGrid>
        <w:gridCol w:w="3658"/>
        <w:gridCol w:w="1866"/>
      </w:tblGrid>
      <w:tr w:rsidR="008F13F7" w14:paraId="51B78E38" w14:textId="77777777" w:rsidTr="001171BD">
        <w:tc>
          <w:tcPr>
            <w:tcW w:w="3658" w:type="dxa"/>
            <w:vAlign w:val="center"/>
          </w:tcPr>
          <w:p w14:paraId="607802FB" w14:textId="77777777" w:rsidR="008F13F7" w:rsidRDefault="008F13F7" w:rsidP="001171BD">
            <w:pPr>
              <w:pStyle w:val="ListParagraph"/>
              <w:ind w:left="0" w:firstLine="0"/>
              <w:jc w:val="center"/>
            </w:pPr>
            <w:r>
              <w:t>Details</w:t>
            </w:r>
          </w:p>
        </w:tc>
        <w:tc>
          <w:tcPr>
            <w:tcW w:w="1866" w:type="dxa"/>
            <w:vAlign w:val="center"/>
          </w:tcPr>
          <w:p w14:paraId="77173E22" w14:textId="1D7EE5BC" w:rsidR="008F13F7" w:rsidRDefault="008F13F7" w:rsidP="001171BD">
            <w:pPr>
              <w:pStyle w:val="ListParagraph"/>
              <w:ind w:left="0" w:firstLine="0"/>
              <w:jc w:val="center"/>
            </w:pPr>
            <w:r>
              <w:t>Cost</w:t>
            </w:r>
            <w:r w:rsidR="008C5A5D">
              <w:t xml:space="preserve"> (Year 1-2)</w:t>
            </w:r>
          </w:p>
        </w:tc>
      </w:tr>
      <w:tr w:rsidR="008F13F7" w14:paraId="58F6620F" w14:textId="77777777" w:rsidTr="001171BD">
        <w:tc>
          <w:tcPr>
            <w:tcW w:w="3658" w:type="dxa"/>
          </w:tcPr>
          <w:p w14:paraId="09D7DB88" w14:textId="77777777" w:rsidR="008F13F7" w:rsidRDefault="008F13F7" w:rsidP="001171BD">
            <w:pPr>
              <w:pStyle w:val="ListParagraph"/>
              <w:spacing w:line="360" w:lineRule="auto"/>
              <w:ind w:left="0" w:firstLine="0"/>
            </w:pPr>
            <w:r>
              <w:t>Utilities bill</w:t>
            </w:r>
          </w:p>
        </w:tc>
        <w:tc>
          <w:tcPr>
            <w:tcW w:w="1866" w:type="dxa"/>
          </w:tcPr>
          <w:p w14:paraId="390D9413" w14:textId="77777777" w:rsidR="008F13F7" w:rsidRDefault="008F13F7" w:rsidP="001171BD">
            <w:pPr>
              <w:pStyle w:val="ListParagraph"/>
              <w:spacing w:line="360" w:lineRule="auto"/>
              <w:ind w:left="0" w:firstLine="0"/>
              <w:jc w:val="right"/>
            </w:pPr>
            <w:r>
              <w:t>RM400</w:t>
            </w:r>
          </w:p>
        </w:tc>
      </w:tr>
      <w:tr w:rsidR="008F13F7" w14:paraId="5815856C" w14:textId="77777777" w:rsidTr="001171BD">
        <w:tc>
          <w:tcPr>
            <w:tcW w:w="3658" w:type="dxa"/>
          </w:tcPr>
          <w:p w14:paraId="7F1CCC63" w14:textId="77777777" w:rsidR="008F13F7" w:rsidRDefault="008F13F7" w:rsidP="001171BD">
            <w:pPr>
              <w:pStyle w:val="ListParagraph"/>
              <w:spacing w:line="360" w:lineRule="auto"/>
              <w:ind w:left="0" w:firstLine="0"/>
            </w:pPr>
            <w:r>
              <w:t>Staff salary</w:t>
            </w:r>
          </w:p>
        </w:tc>
        <w:tc>
          <w:tcPr>
            <w:tcW w:w="1866" w:type="dxa"/>
          </w:tcPr>
          <w:p w14:paraId="0ED9E43C" w14:textId="77777777" w:rsidR="008F13F7" w:rsidRDefault="008F13F7" w:rsidP="001171BD">
            <w:pPr>
              <w:pStyle w:val="ListParagraph"/>
              <w:spacing w:line="360" w:lineRule="auto"/>
              <w:ind w:left="0" w:firstLine="0"/>
              <w:jc w:val="right"/>
            </w:pPr>
            <w:r>
              <w:t>RM2,000</w:t>
            </w:r>
          </w:p>
        </w:tc>
      </w:tr>
      <w:tr w:rsidR="008F13F7" w14:paraId="06022660" w14:textId="77777777" w:rsidTr="001171BD">
        <w:tc>
          <w:tcPr>
            <w:tcW w:w="3658" w:type="dxa"/>
          </w:tcPr>
          <w:p w14:paraId="4CAC5FD8" w14:textId="77777777" w:rsidR="008F13F7" w:rsidRDefault="008F13F7" w:rsidP="001171BD">
            <w:pPr>
              <w:pStyle w:val="ListParagraph"/>
              <w:spacing w:line="360" w:lineRule="auto"/>
              <w:ind w:left="0" w:firstLine="0"/>
            </w:pPr>
            <w:r>
              <w:t>System Maintenance (Monthly)</w:t>
            </w:r>
          </w:p>
        </w:tc>
        <w:tc>
          <w:tcPr>
            <w:tcW w:w="1866" w:type="dxa"/>
          </w:tcPr>
          <w:p w14:paraId="0BE5B29F" w14:textId="77777777" w:rsidR="008F13F7" w:rsidRDefault="008F13F7" w:rsidP="001171BD">
            <w:pPr>
              <w:pStyle w:val="ListParagraph"/>
              <w:spacing w:line="360" w:lineRule="auto"/>
              <w:ind w:left="0" w:firstLine="0"/>
              <w:jc w:val="right"/>
            </w:pPr>
            <w:r>
              <w:t>RM1,500</w:t>
            </w:r>
          </w:p>
        </w:tc>
      </w:tr>
      <w:tr w:rsidR="008F13F7" w14:paraId="3DBD6C64" w14:textId="77777777" w:rsidTr="001171BD">
        <w:tc>
          <w:tcPr>
            <w:tcW w:w="3658" w:type="dxa"/>
            <w:shd w:val="clear" w:color="auto" w:fill="BFBFBF" w:themeFill="background1" w:themeFillShade="BF"/>
          </w:tcPr>
          <w:p w14:paraId="1B86F596" w14:textId="77777777" w:rsidR="008F13F7" w:rsidRDefault="008F13F7" w:rsidP="001171BD">
            <w:pPr>
              <w:pStyle w:val="ListParagraph"/>
              <w:spacing w:line="360" w:lineRule="auto"/>
              <w:ind w:left="0" w:firstLine="0"/>
            </w:pPr>
            <w:r>
              <w:t>Total</w:t>
            </w:r>
          </w:p>
        </w:tc>
        <w:tc>
          <w:tcPr>
            <w:tcW w:w="1866" w:type="dxa"/>
            <w:shd w:val="clear" w:color="auto" w:fill="BFBFBF" w:themeFill="background1" w:themeFillShade="BF"/>
          </w:tcPr>
          <w:p w14:paraId="238844A0" w14:textId="77777777" w:rsidR="008F13F7" w:rsidRDefault="008F13F7" w:rsidP="001171BD">
            <w:pPr>
              <w:pStyle w:val="ListParagraph"/>
              <w:spacing w:line="360" w:lineRule="auto"/>
              <w:ind w:left="0" w:firstLine="0"/>
              <w:jc w:val="right"/>
            </w:pPr>
            <w:r>
              <w:t>RM3,900</w:t>
            </w:r>
          </w:p>
        </w:tc>
      </w:tr>
    </w:tbl>
    <w:p w14:paraId="26F40FFF" w14:textId="77777777" w:rsidR="008F13F7" w:rsidRDefault="008F13F7" w:rsidP="008F13F7">
      <w:pPr>
        <w:pStyle w:val="ListParagraph"/>
        <w:ind w:left="1701" w:firstLine="0"/>
      </w:pPr>
    </w:p>
    <w:p w14:paraId="7C16710A" w14:textId="77777777" w:rsidR="008F13F7" w:rsidRDefault="008F13F7" w:rsidP="008F13F7">
      <w:pPr>
        <w:pStyle w:val="ListParagraph"/>
        <w:ind w:left="1701" w:firstLine="0"/>
      </w:pPr>
      <w:r>
        <w:t xml:space="preserve">Year 1 – RM1,950 </w:t>
      </w:r>
    </w:p>
    <w:p w14:paraId="03FB90CF" w14:textId="77777777" w:rsidR="008F13F7" w:rsidRDefault="008F13F7" w:rsidP="008F13F7">
      <w:pPr>
        <w:pStyle w:val="ListParagraph"/>
        <w:ind w:left="1701" w:firstLine="0"/>
      </w:pPr>
      <w:r>
        <w:t>Year 2 – RM1,950</w:t>
      </w:r>
    </w:p>
    <w:p w14:paraId="64EF188F" w14:textId="77777777" w:rsidR="00C64546" w:rsidRDefault="00C64546" w:rsidP="008F13F7">
      <w:pPr>
        <w:pStyle w:val="ListParagraph"/>
        <w:ind w:left="1701" w:firstLine="0"/>
      </w:pPr>
    </w:p>
    <w:p w14:paraId="438E0B1A" w14:textId="77777777" w:rsidR="00C64546" w:rsidRDefault="00C64546" w:rsidP="00C64546">
      <w:pPr>
        <w:pStyle w:val="ListParagraph"/>
        <w:numPr>
          <w:ilvl w:val="0"/>
          <w:numId w:val="2"/>
        </w:numPr>
      </w:pPr>
      <w:r>
        <w:t>Net Present Value (NPV)</w:t>
      </w:r>
    </w:p>
    <w:p w14:paraId="3B4CC687" w14:textId="77777777" w:rsidR="00C64546" w:rsidRDefault="00C64546" w:rsidP="00C64546">
      <w:pPr>
        <w:pStyle w:val="ListParagraph"/>
        <w:ind w:left="1080" w:firstLine="0"/>
      </w:pPr>
      <w:r>
        <w:t>Below is the NPV for e-Donation Application. The start</w:t>
      </w:r>
      <w:r w:rsidR="00057D7E">
        <w:t>-</w:t>
      </w:r>
      <w:r>
        <w:t>up cost is RM</w:t>
      </w:r>
      <w:r w:rsidR="00057D7E">
        <w:t>11,4</w:t>
      </w:r>
      <w:r>
        <w:t xml:space="preserve">00 and the project required to be developed for 2 years and the discount rate is </w:t>
      </w:r>
      <w:r w:rsidR="00057D7E">
        <w:t>10</w:t>
      </w:r>
      <w:r>
        <w:t>%.</w:t>
      </w:r>
    </w:p>
    <w:tbl>
      <w:tblPr>
        <w:tblStyle w:val="TableGrid"/>
        <w:tblW w:w="0" w:type="auto"/>
        <w:tblInd w:w="1129" w:type="dxa"/>
        <w:tblLook w:val="04A0" w:firstRow="1" w:lastRow="0" w:firstColumn="1" w:lastColumn="0" w:noHBand="0" w:noVBand="1"/>
      </w:tblPr>
      <w:tblGrid>
        <w:gridCol w:w="1971"/>
        <w:gridCol w:w="1972"/>
        <w:gridCol w:w="1972"/>
        <w:gridCol w:w="1972"/>
      </w:tblGrid>
      <w:tr w:rsidR="00C64546" w14:paraId="19B47A4C" w14:textId="77777777" w:rsidTr="003F5F95">
        <w:trPr>
          <w:trHeight w:val="414"/>
        </w:trPr>
        <w:tc>
          <w:tcPr>
            <w:tcW w:w="1971" w:type="dxa"/>
          </w:tcPr>
          <w:p w14:paraId="0B68F9F8" w14:textId="77777777" w:rsidR="00C64546" w:rsidRDefault="00C64546" w:rsidP="001171BD">
            <w:pPr>
              <w:pStyle w:val="ListParagraph"/>
              <w:ind w:left="0" w:firstLine="0"/>
              <w:jc w:val="center"/>
            </w:pPr>
            <w:r>
              <w:lastRenderedPageBreak/>
              <w:t>Year</w:t>
            </w:r>
          </w:p>
        </w:tc>
        <w:tc>
          <w:tcPr>
            <w:tcW w:w="1972" w:type="dxa"/>
          </w:tcPr>
          <w:p w14:paraId="554A592A" w14:textId="77777777" w:rsidR="00C64546" w:rsidRDefault="00C64546" w:rsidP="001171BD">
            <w:pPr>
              <w:pStyle w:val="ListParagraph"/>
              <w:ind w:left="0" w:firstLine="0"/>
              <w:jc w:val="center"/>
            </w:pPr>
            <w:r>
              <w:t>Cash Flow</w:t>
            </w:r>
          </w:p>
        </w:tc>
        <w:tc>
          <w:tcPr>
            <w:tcW w:w="1972" w:type="dxa"/>
            <w:vAlign w:val="center"/>
          </w:tcPr>
          <w:p w14:paraId="204B7155" w14:textId="77777777" w:rsidR="00C64546" w:rsidRDefault="00C64546" w:rsidP="001171BD">
            <w:pPr>
              <w:pStyle w:val="ListParagraph"/>
              <w:ind w:left="0" w:firstLine="0"/>
              <w:jc w:val="center"/>
            </w:pPr>
            <w:r>
              <w:t>Discount factor</w:t>
            </w:r>
          </w:p>
        </w:tc>
        <w:tc>
          <w:tcPr>
            <w:tcW w:w="1972" w:type="dxa"/>
            <w:vAlign w:val="center"/>
          </w:tcPr>
          <w:p w14:paraId="094791E3" w14:textId="77777777" w:rsidR="00C64546" w:rsidRDefault="00C64546" w:rsidP="001171BD">
            <w:pPr>
              <w:pStyle w:val="ListParagraph"/>
              <w:ind w:left="0" w:firstLine="0"/>
              <w:jc w:val="center"/>
            </w:pPr>
            <w:r>
              <w:t>Present Value</w:t>
            </w:r>
          </w:p>
        </w:tc>
      </w:tr>
      <w:tr w:rsidR="00C64546" w14:paraId="0A27C067" w14:textId="77777777" w:rsidTr="003F5F95">
        <w:trPr>
          <w:trHeight w:val="414"/>
        </w:trPr>
        <w:tc>
          <w:tcPr>
            <w:tcW w:w="1971" w:type="dxa"/>
          </w:tcPr>
          <w:p w14:paraId="3BC47E5E" w14:textId="77777777" w:rsidR="00C64546" w:rsidRDefault="00C64546" w:rsidP="001171BD">
            <w:pPr>
              <w:pStyle w:val="ListParagraph"/>
              <w:ind w:left="0" w:firstLine="0"/>
            </w:pPr>
            <w:r>
              <w:t>0</w:t>
            </w:r>
          </w:p>
        </w:tc>
        <w:tc>
          <w:tcPr>
            <w:tcW w:w="1972" w:type="dxa"/>
          </w:tcPr>
          <w:p w14:paraId="7C309DEF" w14:textId="77777777" w:rsidR="00C64546" w:rsidRDefault="00C64546" w:rsidP="001171BD">
            <w:pPr>
              <w:pStyle w:val="ListParagraph"/>
              <w:ind w:left="0" w:firstLine="0"/>
            </w:pPr>
            <w:r>
              <w:t>-(</w:t>
            </w:r>
            <w:r w:rsidR="00057D7E">
              <w:t>11</w:t>
            </w:r>
            <w:r>
              <w:t>,</w:t>
            </w:r>
            <w:r w:rsidR="00057D7E">
              <w:t>4</w:t>
            </w:r>
            <w:r>
              <w:t>00)</w:t>
            </w:r>
          </w:p>
        </w:tc>
        <w:tc>
          <w:tcPr>
            <w:tcW w:w="1972" w:type="dxa"/>
          </w:tcPr>
          <w:p w14:paraId="7027C618" w14:textId="77777777" w:rsidR="00C64546" w:rsidRDefault="0070231F" w:rsidP="001171BD">
            <w:pPr>
              <w:pStyle w:val="ListParagraph"/>
              <w:spacing w:line="360" w:lineRule="auto"/>
              <w:ind w:left="0" w:firstLine="0"/>
            </w:pPr>
            <w:r>
              <w:t>1</w:t>
            </w:r>
          </w:p>
        </w:tc>
        <w:tc>
          <w:tcPr>
            <w:tcW w:w="1972" w:type="dxa"/>
          </w:tcPr>
          <w:p w14:paraId="40E772B1" w14:textId="77777777" w:rsidR="00C64546" w:rsidRDefault="00057D7E" w:rsidP="001171BD">
            <w:pPr>
              <w:pStyle w:val="ListParagraph"/>
              <w:spacing w:line="360" w:lineRule="auto"/>
              <w:ind w:left="0" w:firstLine="0"/>
              <w:jc w:val="right"/>
            </w:pPr>
            <w:r>
              <w:t>-(11,400)</w:t>
            </w:r>
          </w:p>
        </w:tc>
      </w:tr>
      <w:tr w:rsidR="00C64546" w14:paraId="412E8E7F" w14:textId="77777777" w:rsidTr="003F5F95">
        <w:trPr>
          <w:trHeight w:val="414"/>
        </w:trPr>
        <w:tc>
          <w:tcPr>
            <w:tcW w:w="1971" w:type="dxa"/>
          </w:tcPr>
          <w:p w14:paraId="320CE990" w14:textId="77777777" w:rsidR="00C64546" w:rsidRDefault="00C64546" w:rsidP="001171BD">
            <w:pPr>
              <w:pStyle w:val="ListParagraph"/>
              <w:ind w:left="0" w:firstLine="0"/>
            </w:pPr>
            <w:r>
              <w:t>1</w:t>
            </w:r>
          </w:p>
        </w:tc>
        <w:tc>
          <w:tcPr>
            <w:tcW w:w="1972" w:type="dxa"/>
          </w:tcPr>
          <w:p w14:paraId="3469115B" w14:textId="77777777" w:rsidR="00C64546" w:rsidRDefault="00057D7E" w:rsidP="001171BD">
            <w:pPr>
              <w:pStyle w:val="ListParagraph"/>
              <w:ind w:left="0" w:firstLine="0"/>
            </w:pPr>
            <w:r>
              <w:t>5,400</w:t>
            </w:r>
          </w:p>
        </w:tc>
        <w:tc>
          <w:tcPr>
            <w:tcW w:w="1972" w:type="dxa"/>
          </w:tcPr>
          <w:p w14:paraId="3DCB93F2" w14:textId="77777777" w:rsidR="00C64546" w:rsidRDefault="00057D7E" w:rsidP="001171BD">
            <w:pPr>
              <w:pStyle w:val="ListParagraph"/>
              <w:spacing w:line="360" w:lineRule="auto"/>
              <w:ind w:left="0" w:firstLine="0"/>
            </w:pPr>
            <w:r>
              <w:t>0.9091</w:t>
            </w:r>
          </w:p>
        </w:tc>
        <w:tc>
          <w:tcPr>
            <w:tcW w:w="1972" w:type="dxa"/>
          </w:tcPr>
          <w:p w14:paraId="45F7741E" w14:textId="77777777" w:rsidR="00C64546" w:rsidRDefault="00057D7E" w:rsidP="001171BD">
            <w:pPr>
              <w:pStyle w:val="ListParagraph"/>
              <w:spacing w:line="360" w:lineRule="auto"/>
              <w:ind w:left="0" w:firstLine="0"/>
              <w:jc w:val="right"/>
            </w:pPr>
            <w:r>
              <w:t>4</w:t>
            </w:r>
            <w:r w:rsidR="004858DF">
              <w:t>,</w:t>
            </w:r>
            <w:r>
              <w:t>909.14</w:t>
            </w:r>
          </w:p>
        </w:tc>
      </w:tr>
      <w:tr w:rsidR="00C64546" w14:paraId="25222CCE" w14:textId="77777777" w:rsidTr="003F5F95">
        <w:trPr>
          <w:trHeight w:val="414"/>
        </w:trPr>
        <w:tc>
          <w:tcPr>
            <w:tcW w:w="1971" w:type="dxa"/>
          </w:tcPr>
          <w:p w14:paraId="321D71AF" w14:textId="77777777" w:rsidR="00C64546" w:rsidRDefault="00C64546" w:rsidP="001171BD">
            <w:pPr>
              <w:pStyle w:val="ListParagraph"/>
              <w:ind w:left="0" w:firstLine="0"/>
            </w:pPr>
            <w:r>
              <w:t>2</w:t>
            </w:r>
          </w:p>
        </w:tc>
        <w:tc>
          <w:tcPr>
            <w:tcW w:w="1972" w:type="dxa"/>
          </w:tcPr>
          <w:p w14:paraId="2E9F0E5B" w14:textId="77777777" w:rsidR="00C64546" w:rsidRDefault="00057D7E" w:rsidP="001171BD">
            <w:pPr>
              <w:pStyle w:val="ListParagraph"/>
              <w:ind w:left="0" w:firstLine="0"/>
            </w:pPr>
            <w:r>
              <w:t>5</w:t>
            </w:r>
            <w:r w:rsidR="0070231F">
              <w:t>,400</w:t>
            </w:r>
          </w:p>
        </w:tc>
        <w:tc>
          <w:tcPr>
            <w:tcW w:w="1972" w:type="dxa"/>
          </w:tcPr>
          <w:p w14:paraId="26F69359" w14:textId="77777777" w:rsidR="00C64546" w:rsidRDefault="00057D7E" w:rsidP="001171BD">
            <w:pPr>
              <w:pStyle w:val="ListParagraph"/>
              <w:spacing w:line="360" w:lineRule="auto"/>
              <w:ind w:left="0" w:firstLine="0"/>
            </w:pPr>
            <w:r>
              <w:t>0.8264</w:t>
            </w:r>
          </w:p>
        </w:tc>
        <w:tc>
          <w:tcPr>
            <w:tcW w:w="1972" w:type="dxa"/>
          </w:tcPr>
          <w:p w14:paraId="5C7F9273" w14:textId="77777777" w:rsidR="00C64546" w:rsidRDefault="00057D7E" w:rsidP="001171BD">
            <w:pPr>
              <w:pStyle w:val="ListParagraph"/>
              <w:spacing w:line="360" w:lineRule="auto"/>
              <w:ind w:left="0" w:firstLine="0"/>
              <w:jc w:val="right"/>
            </w:pPr>
            <w:r>
              <w:t>4</w:t>
            </w:r>
            <w:r w:rsidR="004858DF">
              <w:t>,</w:t>
            </w:r>
            <w:r>
              <w:t>462.56</w:t>
            </w:r>
          </w:p>
        </w:tc>
      </w:tr>
      <w:tr w:rsidR="00C64546" w14:paraId="2EDD41E3" w14:textId="77777777" w:rsidTr="003F5F95">
        <w:trPr>
          <w:trHeight w:val="414"/>
        </w:trPr>
        <w:tc>
          <w:tcPr>
            <w:tcW w:w="1971" w:type="dxa"/>
            <w:shd w:val="clear" w:color="auto" w:fill="BFBFBF" w:themeFill="background1" w:themeFillShade="BF"/>
          </w:tcPr>
          <w:p w14:paraId="2B1DAB4F" w14:textId="77777777" w:rsidR="00C64546" w:rsidRDefault="0070231F" w:rsidP="001171BD">
            <w:pPr>
              <w:pStyle w:val="ListParagraph"/>
              <w:ind w:left="0" w:firstLine="0"/>
            </w:pPr>
            <w:r>
              <w:t>Net Profit:</w:t>
            </w:r>
          </w:p>
        </w:tc>
        <w:tc>
          <w:tcPr>
            <w:tcW w:w="1972" w:type="dxa"/>
            <w:shd w:val="clear" w:color="auto" w:fill="BFBFBF" w:themeFill="background1" w:themeFillShade="BF"/>
          </w:tcPr>
          <w:p w14:paraId="2C41D2B0" w14:textId="77777777" w:rsidR="00C64546" w:rsidRDefault="00057D7E" w:rsidP="001171BD">
            <w:pPr>
              <w:pStyle w:val="ListParagraph"/>
              <w:ind w:left="0" w:firstLine="0"/>
            </w:pPr>
            <w:r>
              <w:t>600</w:t>
            </w:r>
          </w:p>
        </w:tc>
        <w:tc>
          <w:tcPr>
            <w:tcW w:w="1972" w:type="dxa"/>
            <w:shd w:val="clear" w:color="auto" w:fill="BFBFBF" w:themeFill="background1" w:themeFillShade="BF"/>
          </w:tcPr>
          <w:p w14:paraId="743C6D5F" w14:textId="77777777" w:rsidR="00C64546" w:rsidRDefault="00057D7E" w:rsidP="001171BD">
            <w:pPr>
              <w:pStyle w:val="ListParagraph"/>
              <w:spacing w:line="360" w:lineRule="auto"/>
              <w:ind w:left="0" w:firstLine="0"/>
            </w:pPr>
            <w:r>
              <w:t>NPV:</w:t>
            </w:r>
          </w:p>
        </w:tc>
        <w:tc>
          <w:tcPr>
            <w:tcW w:w="1972" w:type="dxa"/>
            <w:shd w:val="clear" w:color="auto" w:fill="BFBFBF" w:themeFill="background1" w:themeFillShade="BF"/>
          </w:tcPr>
          <w:p w14:paraId="4D3CC1A2" w14:textId="77777777" w:rsidR="00C64546" w:rsidRDefault="00057D7E" w:rsidP="001171BD">
            <w:pPr>
              <w:pStyle w:val="ListParagraph"/>
              <w:spacing w:line="360" w:lineRule="auto"/>
              <w:ind w:left="0" w:firstLine="0"/>
              <w:jc w:val="right"/>
            </w:pPr>
            <w:r>
              <w:t>2</w:t>
            </w:r>
            <w:r w:rsidR="004858DF">
              <w:t>,</w:t>
            </w:r>
            <w:r>
              <w:t>028.30</w:t>
            </w:r>
          </w:p>
        </w:tc>
      </w:tr>
    </w:tbl>
    <w:p w14:paraId="793579BA" w14:textId="77777777" w:rsidR="00057D7E" w:rsidRDefault="00057D7E" w:rsidP="00C64546">
      <w:pPr>
        <w:pStyle w:val="ListParagraph"/>
        <w:ind w:left="1080" w:firstLine="0"/>
      </w:pPr>
    </w:p>
    <w:p w14:paraId="138BD3BA" w14:textId="77777777" w:rsidR="00057D7E" w:rsidRDefault="00057D7E" w:rsidP="00057D7E">
      <w:pPr>
        <w:pStyle w:val="ListParagraph"/>
        <w:ind w:left="1080" w:firstLine="0"/>
      </w:pPr>
      <w:r>
        <w:t xml:space="preserve">Below is the NPV for Payroll System. The start-up cost is RM6,800 and the project required to be developed for 2 years and the discount rate is </w:t>
      </w:r>
      <w:r w:rsidR="003F5F95">
        <w:t>6</w:t>
      </w:r>
      <w:r>
        <w:t>%.</w:t>
      </w:r>
    </w:p>
    <w:tbl>
      <w:tblPr>
        <w:tblStyle w:val="TableGrid"/>
        <w:tblW w:w="0" w:type="auto"/>
        <w:tblInd w:w="1129" w:type="dxa"/>
        <w:tblLook w:val="04A0" w:firstRow="1" w:lastRow="0" w:firstColumn="1" w:lastColumn="0" w:noHBand="0" w:noVBand="1"/>
      </w:tblPr>
      <w:tblGrid>
        <w:gridCol w:w="1971"/>
        <w:gridCol w:w="1972"/>
        <w:gridCol w:w="1972"/>
        <w:gridCol w:w="1972"/>
      </w:tblGrid>
      <w:tr w:rsidR="00057D7E" w14:paraId="1BAE9274" w14:textId="77777777" w:rsidTr="003F5F95">
        <w:trPr>
          <w:trHeight w:val="414"/>
        </w:trPr>
        <w:tc>
          <w:tcPr>
            <w:tcW w:w="1971" w:type="dxa"/>
          </w:tcPr>
          <w:p w14:paraId="7646437C" w14:textId="77777777" w:rsidR="00057D7E" w:rsidRDefault="00057D7E" w:rsidP="001171BD">
            <w:pPr>
              <w:pStyle w:val="ListParagraph"/>
              <w:ind w:left="0" w:firstLine="0"/>
              <w:jc w:val="center"/>
            </w:pPr>
            <w:r>
              <w:t>Year</w:t>
            </w:r>
          </w:p>
        </w:tc>
        <w:tc>
          <w:tcPr>
            <w:tcW w:w="1972" w:type="dxa"/>
          </w:tcPr>
          <w:p w14:paraId="0097DFBE" w14:textId="77777777" w:rsidR="00057D7E" w:rsidRDefault="00057D7E" w:rsidP="001171BD">
            <w:pPr>
              <w:pStyle w:val="ListParagraph"/>
              <w:ind w:left="0" w:firstLine="0"/>
              <w:jc w:val="center"/>
            </w:pPr>
            <w:r>
              <w:t>Cash Flow</w:t>
            </w:r>
          </w:p>
        </w:tc>
        <w:tc>
          <w:tcPr>
            <w:tcW w:w="1972" w:type="dxa"/>
            <w:vAlign w:val="center"/>
          </w:tcPr>
          <w:p w14:paraId="5D6F1A85" w14:textId="77777777" w:rsidR="00057D7E" w:rsidRDefault="00057D7E" w:rsidP="001171BD">
            <w:pPr>
              <w:pStyle w:val="ListParagraph"/>
              <w:ind w:left="0" w:firstLine="0"/>
              <w:jc w:val="center"/>
            </w:pPr>
            <w:r>
              <w:t>Discount factor</w:t>
            </w:r>
          </w:p>
        </w:tc>
        <w:tc>
          <w:tcPr>
            <w:tcW w:w="1972" w:type="dxa"/>
            <w:vAlign w:val="center"/>
          </w:tcPr>
          <w:p w14:paraId="0A593763" w14:textId="77777777" w:rsidR="00057D7E" w:rsidRDefault="00057D7E" w:rsidP="001171BD">
            <w:pPr>
              <w:pStyle w:val="ListParagraph"/>
              <w:ind w:left="0" w:firstLine="0"/>
              <w:jc w:val="center"/>
            </w:pPr>
            <w:r>
              <w:t>Present Value</w:t>
            </w:r>
          </w:p>
        </w:tc>
      </w:tr>
      <w:tr w:rsidR="00057D7E" w14:paraId="3FB34CFE" w14:textId="77777777" w:rsidTr="003F5F95">
        <w:trPr>
          <w:trHeight w:val="414"/>
        </w:trPr>
        <w:tc>
          <w:tcPr>
            <w:tcW w:w="1971" w:type="dxa"/>
          </w:tcPr>
          <w:p w14:paraId="13353C8B" w14:textId="77777777" w:rsidR="00057D7E" w:rsidRDefault="00057D7E" w:rsidP="001171BD">
            <w:pPr>
              <w:pStyle w:val="ListParagraph"/>
              <w:ind w:left="0" w:firstLine="0"/>
            </w:pPr>
            <w:r>
              <w:t>0</w:t>
            </w:r>
          </w:p>
        </w:tc>
        <w:tc>
          <w:tcPr>
            <w:tcW w:w="1972" w:type="dxa"/>
          </w:tcPr>
          <w:p w14:paraId="7C605026" w14:textId="77777777" w:rsidR="00057D7E" w:rsidRDefault="00057D7E" w:rsidP="001171BD">
            <w:pPr>
              <w:pStyle w:val="ListParagraph"/>
              <w:ind w:left="0" w:firstLine="0"/>
            </w:pPr>
            <w:r>
              <w:t>-(</w:t>
            </w:r>
            <w:r w:rsidR="003F5F95">
              <w:t>10,200</w:t>
            </w:r>
            <w:r>
              <w:t>)</w:t>
            </w:r>
          </w:p>
        </w:tc>
        <w:tc>
          <w:tcPr>
            <w:tcW w:w="1972" w:type="dxa"/>
          </w:tcPr>
          <w:p w14:paraId="15EFAFBA" w14:textId="77777777" w:rsidR="00057D7E" w:rsidRDefault="003F5F95" w:rsidP="001171BD">
            <w:pPr>
              <w:pStyle w:val="ListParagraph"/>
              <w:spacing w:line="360" w:lineRule="auto"/>
              <w:ind w:left="0" w:firstLine="0"/>
            </w:pPr>
            <w:r>
              <w:t>1</w:t>
            </w:r>
          </w:p>
        </w:tc>
        <w:tc>
          <w:tcPr>
            <w:tcW w:w="1972" w:type="dxa"/>
          </w:tcPr>
          <w:p w14:paraId="27353808" w14:textId="77777777" w:rsidR="00057D7E" w:rsidRDefault="003F5F95" w:rsidP="001171BD">
            <w:pPr>
              <w:pStyle w:val="ListParagraph"/>
              <w:spacing w:line="360" w:lineRule="auto"/>
              <w:ind w:left="0" w:firstLine="0"/>
              <w:jc w:val="right"/>
            </w:pPr>
            <w:r>
              <w:t>-(10,200)</w:t>
            </w:r>
          </w:p>
        </w:tc>
      </w:tr>
      <w:tr w:rsidR="00057D7E" w14:paraId="669DA47C" w14:textId="77777777" w:rsidTr="003F5F95">
        <w:trPr>
          <w:trHeight w:val="414"/>
        </w:trPr>
        <w:tc>
          <w:tcPr>
            <w:tcW w:w="1971" w:type="dxa"/>
          </w:tcPr>
          <w:p w14:paraId="5C9D8E0E" w14:textId="77777777" w:rsidR="00057D7E" w:rsidRDefault="00057D7E" w:rsidP="001171BD">
            <w:pPr>
              <w:pStyle w:val="ListParagraph"/>
              <w:ind w:left="0" w:firstLine="0"/>
            </w:pPr>
            <w:r>
              <w:t>1</w:t>
            </w:r>
          </w:p>
        </w:tc>
        <w:tc>
          <w:tcPr>
            <w:tcW w:w="1972" w:type="dxa"/>
          </w:tcPr>
          <w:p w14:paraId="235F8A80" w14:textId="77777777" w:rsidR="00057D7E" w:rsidRDefault="00057D7E" w:rsidP="001171BD">
            <w:pPr>
              <w:pStyle w:val="ListParagraph"/>
              <w:ind w:left="0" w:firstLine="0"/>
            </w:pPr>
            <w:r>
              <w:t>5,</w:t>
            </w:r>
            <w:r w:rsidR="003F5F95">
              <w:t>4</w:t>
            </w:r>
            <w:r>
              <w:t>0</w:t>
            </w:r>
            <w:r w:rsidR="003F5F95">
              <w:t>0</w:t>
            </w:r>
          </w:p>
        </w:tc>
        <w:tc>
          <w:tcPr>
            <w:tcW w:w="1972" w:type="dxa"/>
          </w:tcPr>
          <w:p w14:paraId="23511B0E" w14:textId="77777777" w:rsidR="00057D7E" w:rsidRDefault="003F5F95" w:rsidP="001171BD">
            <w:pPr>
              <w:pStyle w:val="ListParagraph"/>
              <w:spacing w:line="360" w:lineRule="auto"/>
              <w:ind w:left="0" w:firstLine="0"/>
            </w:pPr>
            <w:r>
              <w:t>0.9434</w:t>
            </w:r>
          </w:p>
        </w:tc>
        <w:tc>
          <w:tcPr>
            <w:tcW w:w="1972" w:type="dxa"/>
          </w:tcPr>
          <w:p w14:paraId="7987B7A8" w14:textId="77777777" w:rsidR="00057D7E" w:rsidRDefault="003F5F95" w:rsidP="001171BD">
            <w:pPr>
              <w:pStyle w:val="ListParagraph"/>
              <w:spacing w:line="360" w:lineRule="auto"/>
              <w:ind w:left="0" w:firstLine="0"/>
              <w:jc w:val="right"/>
            </w:pPr>
            <w:r>
              <w:t>5,094.36</w:t>
            </w:r>
          </w:p>
        </w:tc>
      </w:tr>
      <w:tr w:rsidR="00057D7E" w14:paraId="1C4F6A79" w14:textId="77777777" w:rsidTr="003F5F95">
        <w:trPr>
          <w:trHeight w:val="414"/>
        </w:trPr>
        <w:tc>
          <w:tcPr>
            <w:tcW w:w="1971" w:type="dxa"/>
          </w:tcPr>
          <w:p w14:paraId="48BC1E02" w14:textId="77777777" w:rsidR="00057D7E" w:rsidRDefault="00057D7E" w:rsidP="001171BD">
            <w:pPr>
              <w:pStyle w:val="ListParagraph"/>
              <w:ind w:left="0" w:firstLine="0"/>
            </w:pPr>
            <w:r>
              <w:t>2</w:t>
            </w:r>
          </w:p>
        </w:tc>
        <w:tc>
          <w:tcPr>
            <w:tcW w:w="1972" w:type="dxa"/>
          </w:tcPr>
          <w:p w14:paraId="73D82151" w14:textId="77777777" w:rsidR="00057D7E" w:rsidRDefault="00057D7E" w:rsidP="001171BD">
            <w:pPr>
              <w:pStyle w:val="ListParagraph"/>
              <w:ind w:left="0" w:firstLine="0"/>
            </w:pPr>
            <w:r>
              <w:t>5,400</w:t>
            </w:r>
          </w:p>
        </w:tc>
        <w:tc>
          <w:tcPr>
            <w:tcW w:w="1972" w:type="dxa"/>
          </w:tcPr>
          <w:p w14:paraId="45832486" w14:textId="77777777" w:rsidR="00057D7E" w:rsidRDefault="003F5F95" w:rsidP="001171BD">
            <w:pPr>
              <w:pStyle w:val="ListParagraph"/>
              <w:spacing w:line="360" w:lineRule="auto"/>
              <w:ind w:left="0" w:firstLine="0"/>
            </w:pPr>
            <w:r>
              <w:t>0.8900</w:t>
            </w:r>
          </w:p>
        </w:tc>
        <w:tc>
          <w:tcPr>
            <w:tcW w:w="1972" w:type="dxa"/>
          </w:tcPr>
          <w:p w14:paraId="531D0B82" w14:textId="77777777" w:rsidR="00057D7E" w:rsidRDefault="003F5F95" w:rsidP="001171BD">
            <w:pPr>
              <w:pStyle w:val="ListParagraph"/>
              <w:spacing w:line="360" w:lineRule="auto"/>
              <w:ind w:left="0" w:firstLine="0"/>
              <w:jc w:val="right"/>
            </w:pPr>
            <w:r>
              <w:t>4,806.00</w:t>
            </w:r>
          </w:p>
        </w:tc>
      </w:tr>
      <w:tr w:rsidR="00057D7E" w14:paraId="588A49A3" w14:textId="77777777" w:rsidTr="003F5F95">
        <w:trPr>
          <w:trHeight w:val="414"/>
        </w:trPr>
        <w:tc>
          <w:tcPr>
            <w:tcW w:w="1971" w:type="dxa"/>
            <w:shd w:val="clear" w:color="auto" w:fill="BFBFBF" w:themeFill="background1" w:themeFillShade="BF"/>
          </w:tcPr>
          <w:p w14:paraId="2DB45B2E" w14:textId="77777777" w:rsidR="00057D7E" w:rsidRDefault="00057D7E" w:rsidP="001171BD">
            <w:pPr>
              <w:pStyle w:val="ListParagraph"/>
              <w:ind w:left="0" w:firstLine="0"/>
            </w:pPr>
            <w:r>
              <w:t>Net Profit:</w:t>
            </w:r>
          </w:p>
        </w:tc>
        <w:tc>
          <w:tcPr>
            <w:tcW w:w="1972" w:type="dxa"/>
            <w:shd w:val="clear" w:color="auto" w:fill="BFBFBF" w:themeFill="background1" w:themeFillShade="BF"/>
          </w:tcPr>
          <w:p w14:paraId="7B1AC887" w14:textId="77777777" w:rsidR="00057D7E" w:rsidRDefault="003F5F95" w:rsidP="001171BD">
            <w:pPr>
              <w:pStyle w:val="ListParagraph"/>
              <w:ind w:left="0" w:firstLine="0"/>
            </w:pPr>
            <w:r>
              <w:t>-600</w:t>
            </w:r>
          </w:p>
        </w:tc>
        <w:tc>
          <w:tcPr>
            <w:tcW w:w="1972" w:type="dxa"/>
            <w:shd w:val="clear" w:color="auto" w:fill="BFBFBF" w:themeFill="background1" w:themeFillShade="BF"/>
          </w:tcPr>
          <w:p w14:paraId="4D8BD48F" w14:textId="77777777" w:rsidR="00057D7E" w:rsidRDefault="00057D7E" w:rsidP="001171BD">
            <w:pPr>
              <w:pStyle w:val="ListParagraph"/>
              <w:spacing w:line="360" w:lineRule="auto"/>
              <w:ind w:left="0" w:firstLine="0"/>
            </w:pPr>
            <w:r>
              <w:t>NPV:</w:t>
            </w:r>
          </w:p>
        </w:tc>
        <w:tc>
          <w:tcPr>
            <w:tcW w:w="1972" w:type="dxa"/>
            <w:shd w:val="clear" w:color="auto" w:fill="BFBFBF" w:themeFill="background1" w:themeFillShade="BF"/>
          </w:tcPr>
          <w:p w14:paraId="086652FC" w14:textId="77777777" w:rsidR="00057D7E" w:rsidRDefault="003F5F95" w:rsidP="001171BD">
            <w:pPr>
              <w:pStyle w:val="ListParagraph"/>
              <w:spacing w:line="360" w:lineRule="auto"/>
              <w:ind w:left="0" w:firstLine="0"/>
              <w:jc w:val="right"/>
            </w:pPr>
            <w:r>
              <w:t>-299.64</w:t>
            </w:r>
          </w:p>
        </w:tc>
      </w:tr>
    </w:tbl>
    <w:p w14:paraId="4C37E5FB" w14:textId="77777777" w:rsidR="003F5F95" w:rsidRDefault="003F5F95" w:rsidP="003F5F95"/>
    <w:p w14:paraId="177E9A04" w14:textId="7E902243" w:rsidR="003F5F95" w:rsidRDefault="003F5F95" w:rsidP="004858DF">
      <w:pPr>
        <w:ind w:firstLine="363"/>
      </w:pPr>
      <w:r>
        <w:t xml:space="preserve">From the calculation, </w:t>
      </w:r>
      <w:r w:rsidR="004858DF">
        <w:t>it shows that NPV for e-Donation Application is 2,028.30 which is a positive value. While, the NPV for Payroll system is -299.64 which is negative value. In conclusion, net profit for e-Donation Application is RM600 which can be achieved in 2 years and the project can be accepted for the development. While, for Payroll System, the net profit is -600 which cannot be achieved and the project cannot be accepted for the development.</w:t>
      </w:r>
    </w:p>
    <w:p w14:paraId="6FBA16D7" w14:textId="510B2227" w:rsidR="007C575C" w:rsidRDefault="007C575C" w:rsidP="007C575C"/>
    <w:bookmarkEnd w:id="0"/>
    <w:p w14:paraId="332A0950" w14:textId="0A4C9062" w:rsidR="007C575C" w:rsidRPr="008717AD" w:rsidRDefault="007C575C" w:rsidP="007C575C"/>
    <w:sectPr w:rsidR="007C575C" w:rsidRPr="00871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91661"/>
    <w:multiLevelType w:val="hybridMultilevel"/>
    <w:tmpl w:val="05CE072C"/>
    <w:lvl w:ilvl="0" w:tplc="9F2E52F4">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3F26B4A"/>
    <w:multiLevelType w:val="hybridMultilevel"/>
    <w:tmpl w:val="2F9CC2E2"/>
    <w:lvl w:ilvl="0" w:tplc="09C8AC0E">
      <w:start w:val="1"/>
      <w:numFmt w:val="lowerLetter"/>
      <w:lvlText w:val="%1."/>
      <w:lvlJc w:val="left"/>
      <w:pPr>
        <w:ind w:left="1080" w:hanging="360"/>
      </w:pPr>
      <w:rPr>
        <w:rFonts w:hint="default"/>
        <w:b w:val="0"/>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AD"/>
    <w:rsid w:val="00057D7E"/>
    <w:rsid w:val="000A2228"/>
    <w:rsid w:val="000B79A7"/>
    <w:rsid w:val="000D574D"/>
    <w:rsid w:val="000F41AF"/>
    <w:rsid w:val="001171BD"/>
    <w:rsid w:val="00297D98"/>
    <w:rsid w:val="003D2680"/>
    <w:rsid w:val="003E0B33"/>
    <w:rsid w:val="003F5F95"/>
    <w:rsid w:val="003F7DC2"/>
    <w:rsid w:val="004858DF"/>
    <w:rsid w:val="004D58D6"/>
    <w:rsid w:val="00510B27"/>
    <w:rsid w:val="00520C5D"/>
    <w:rsid w:val="00534FC0"/>
    <w:rsid w:val="00593570"/>
    <w:rsid w:val="00596DBD"/>
    <w:rsid w:val="005E113F"/>
    <w:rsid w:val="00604A6C"/>
    <w:rsid w:val="00640D01"/>
    <w:rsid w:val="0065497E"/>
    <w:rsid w:val="00696D9A"/>
    <w:rsid w:val="006E5240"/>
    <w:rsid w:val="006E7E9C"/>
    <w:rsid w:val="0070231F"/>
    <w:rsid w:val="007664A8"/>
    <w:rsid w:val="00787D5D"/>
    <w:rsid w:val="007C575C"/>
    <w:rsid w:val="00843516"/>
    <w:rsid w:val="008717AD"/>
    <w:rsid w:val="008B18F4"/>
    <w:rsid w:val="008C5A5D"/>
    <w:rsid w:val="008E40E4"/>
    <w:rsid w:val="008F13F7"/>
    <w:rsid w:val="00963AB1"/>
    <w:rsid w:val="009F19FF"/>
    <w:rsid w:val="00A65D42"/>
    <w:rsid w:val="00AC5387"/>
    <w:rsid w:val="00AD769E"/>
    <w:rsid w:val="00B063DA"/>
    <w:rsid w:val="00B54C61"/>
    <w:rsid w:val="00B6516A"/>
    <w:rsid w:val="00C25F62"/>
    <w:rsid w:val="00C64546"/>
    <w:rsid w:val="00C83D39"/>
    <w:rsid w:val="00C86D5B"/>
    <w:rsid w:val="00CC432A"/>
    <w:rsid w:val="00D20561"/>
    <w:rsid w:val="00D55FBD"/>
    <w:rsid w:val="00D63380"/>
    <w:rsid w:val="00D728DE"/>
    <w:rsid w:val="00DD0334"/>
    <w:rsid w:val="00DF0435"/>
    <w:rsid w:val="00E50DFF"/>
    <w:rsid w:val="00F4408D"/>
    <w:rsid w:val="00F7631B"/>
    <w:rsid w:val="00F86258"/>
    <w:rsid w:val="00FC2343"/>
    <w:rsid w:val="00FE5E1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F607"/>
  <w15:chartTrackingRefBased/>
  <w15:docId w15:val="{3B4E9282-26AC-49FE-A744-37CCE2AA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575C"/>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AD"/>
    <w:pPr>
      <w:ind w:left="720"/>
      <w:contextualSpacing/>
    </w:pPr>
  </w:style>
  <w:style w:type="table" w:styleId="TableGrid">
    <w:name w:val="Table Grid"/>
    <w:basedOn w:val="TableNormal"/>
    <w:uiPriority w:val="39"/>
    <w:rsid w:val="00640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6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258"/>
    <w:rPr>
      <w:rFonts w:ascii="Segoe UI" w:hAnsi="Segoe UI" w:cs="Segoe UI"/>
      <w:sz w:val="18"/>
      <w:szCs w:val="18"/>
    </w:rPr>
  </w:style>
  <w:style w:type="character" w:customStyle="1" w:styleId="Heading2Char">
    <w:name w:val="Heading 2 Char"/>
    <w:basedOn w:val="DefaultParagraphFont"/>
    <w:link w:val="Heading2"/>
    <w:uiPriority w:val="9"/>
    <w:rsid w:val="007C575C"/>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7C575C"/>
    <w:pPr>
      <w:spacing w:before="100" w:beforeAutospacing="1" w:after="100" w:afterAutospacing="1" w:line="240" w:lineRule="auto"/>
      <w:ind w:left="0" w:firstLine="0"/>
      <w:jc w:val="left"/>
    </w:pPr>
    <w:rPr>
      <w:rFonts w:ascii="Times New Roman" w:eastAsia="Times New Roman" w:hAnsi="Times New Roman" w:cs="Times New Roman"/>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81630">
      <w:bodyDiv w:val="1"/>
      <w:marLeft w:val="0"/>
      <w:marRight w:val="0"/>
      <w:marTop w:val="0"/>
      <w:marBottom w:val="0"/>
      <w:divBdr>
        <w:top w:val="none" w:sz="0" w:space="0" w:color="auto"/>
        <w:left w:val="none" w:sz="0" w:space="0" w:color="auto"/>
        <w:bottom w:val="none" w:sz="0" w:space="0" w:color="auto"/>
        <w:right w:val="none" w:sz="0" w:space="0" w:color="auto"/>
      </w:divBdr>
    </w:div>
    <w:div w:id="571277966">
      <w:bodyDiv w:val="1"/>
      <w:marLeft w:val="0"/>
      <w:marRight w:val="0"/>
      <w:marTop w:val="0"/>
      <w:marBottom w:val="0"/>
      <w:divBdr>
        <w:top w:val="none" w:sz="0" w:space="0" w:color="auto"/>
        <w:left w:val="none" w:sz="0" w:space="0" w:color="auto"/>
        <w:bottom w:val="none" w:sz="0" w:space="0" w:color="auto"/>
        <w:right w:val="none" w:sz="0" w:space="0" w:color="auto"/>
      </w:divBdr>
    </w:div>
    <w:div w:id="965165247">
      <w:bodyDiv w:val="1"/>
      <w:marLeft w:val="0"/>
      <w:marRight w:val="0"/>
      <w:marTop w:val="0"/>
      <w:marBottom w:val="0"/>
      <w:divBdr>
        <w:top w:val="none" w:sz="0" w:space="0" w:color="auto"/>
        <w:left w:val="none" w:sz="0" w:space="0" w:color="auto"/>
        <w:bottom w:val="none" w:sz="0" w:space="0" w:color="auto"/>
        <w:right w:val="none" w:sz="0" w:space="0" w:color="auto"/>
      </w:divBdr>
    </w:div>
    <w:div w:id="1267082625">
      <w:bodyDiv w:val="1"/>
      <w:marLeft w:val="0"/>
      <w:marRight w:val="0"/>
      <w:marTop w:val="0"/>
      <w:marBottom w:val="0"/>
      <w:divBdr>
        <w:top w:val="none" w:sz="0" w:space="0" w:color="auto"/>
        <w:left w:val="none" w:sz="0" w:space="0" w:color="auto"/>
        <w:bottom w:val="none" w:sz="0" w:space="0" w:color="auto"/>
        <w:right w:val="none" w:sz="0" w:space="0" w:color="auto"/>
      </w:divBdr>
    </w:div>
    <w:div w:id="1367563174">
      <w:bodyDiv w:val="1"/>
      <w:marLeft w:val="0"/>
      <w:marRight w:val="0"/>
      <w:marTop w:val="0"/>
      <w:marBottom w:val="0"/>
      <w:divBdr>
        <w:top w:val="none" w:sz="0" w:space="0" w:color="auto"/>
        <w:left w:val="none" w:sz="0" w:space="0" w:color="auto"/>
        <w:bottom w:val="none" w:sz="0" w:space="0" w:color="auto"/>
        <w:right w:val="none" w:sz="0" w:space="0" w:color="auto"/>
      </w:divBdr>
    </w:div>
    <w:div w:id="1446777798">
      <w:bodyDiv w:val="1"/>
      <w:marLeft w:val="0"/>
      <w:marRight w:val="0"/>
      <w:marTop w:val="0"/>
      <w:marBottom w:val="0"/>
      <w:divBdr>
        <w:top w:val="none" w:sz="0" w:space="0" w:color="auto"/>
        <w:left w:val="none" w:sz="0" w:space="0" w:color="auto"/>
        <w:bottom w:val="none" w:sz="0" w:space="0" w:color="auto"/>
        <w:right w:val="none" w:sz="0" w:space="0" w:color="auto"/>
      </w:divBdr>
    </w:div>
    <w:div w:id="1602639311">
      <w:bodyDiv w:val="1"/>
      <w:marLeft w:val="0"/>
      <w:marRight w:val="0"/>
      <w:marTop w:val="0"/>
      <w:marBottom w:val="0"/>
      <w:divBdr>
        <w:top w:val="none" w:sz="0" w:space="0" w:color="auto"/>
        <w:left w:val="none" w:sz="0" w:space="0" w:color="auto"/>
        <w:bottom w:val="none" w:sz="0" w:space="0" w:color="auto"/>
        <w:right w:val="none" w:sz="0" w:space="0" w:color="auto"/>
      </w:divBdr>
    </w:div>
    <w:div w:id="1828083599">
      <w:bodyDiv w:val="1"/>
      <w:marLeft w:val="0"/>
      <w:marRight w:val="0"/>
      <w:marTop w:val="0"/>
      <w:marBottom w:val="0"/>
      <w:divBdr>
        <w:top w:val="none" w:sz="0" w:space="0" w:color="auto"/>
        <w:left w:val="none" w:sz="0" w:space="0" w:color="auto"/>
        <w:bottom w:val="none" w:sz="0" w:space="0" w:color="auto"/>
        <w:right w:val="none" w:sz="0" w:space="0" w:color="auto"/>
      </w:divBdr>
      <w:divsChild>
        <w:div w:id="1642153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8</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BINTI AHMAD FAUZI</dc:creator>
  <cp:keywords/>
  <dc:description/>
  <cp:lastModifiedBy>athirah ahmad fauzi</cp:lastModifiedBy>
  <cp:revision>29</cp:revision>
  <cp:lastPrinted>2019-06-27T19:14:00Z</cp:lastPrinted>
  <dcterms:created xsi:type="dcterms:W3CDTF">2019-06-27T13:16:00Z</dcterms:created>
  <dcterms:modified xsi:type="dcterms:W3CDTF">2019-09-12T02:18:00Z</dcterms:modified>
</cp:coreProperties>
</file>