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World Bank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2006, Hans Rosling gave a TED talk titled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  <w:u w:val="single"/>
            <w:rtl w:val="0"/>
          </w:rPr>
          <w:t xml:space="preserve">The best stats you've ever seen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 (Must watch this video before working on the project). At the beginning of the talk, he showed an animation he made to debunk some misconceptions about today's world.</w:t>
        <w:br w:type="textWrapping"/>
        <w:br w:type="textWrapping"/>
        <w:t xml:space="preserve">I enjoyed seeing this visualisation and I want you to reproduce it with the tools you know (i.e. Python, Pandas, Numpy, Seaborn and Matplotlib).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Dataset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expectancy at birth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The number of years a newborn would live if the patterns of mortality at the time of birth remain the same throughout his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Fertility rate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Number of children a woman would give birth to during her childbearing years.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Country population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Total number of residents regardless of legal status or citizenship (midyear estimates)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Hans Rosling built this animation, after testing his students on global health, he realised that they still thought that the world was divided in two: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Western world: low fertility rate and high life expectancy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third world: high fertility rate and low life expectancy</w:t>
      </w:r>
    </w:p>
    <w:p w:rsidR="00000000" w:rsidDel="00000000" w:rsidP="00000000" w:rsidRDefault="00000000" w:rsidRPr="00000000" w14:paraId="0000000B">
      <w:pPr>
        <w:shd w:fill="ffffff" w:val="clear"/>
        <w:spacing w:after="24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will be some differences between the original visualisation and the one you are going to build: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The talk was made in 2006 with data from 1962 to 2003. We will use data from 1960 to 2016.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original visualisation has five regions. We will keep the regions from the source data (i.e. seven regions).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We can't get the exact colours of the regions. Feel free to use your colour mapping.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task, you have to build the same animated graph as you watched in the video. Before you start with the visualization you have to perform the following steps: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Merge DataFrames (If required for any visualization)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Melt the dataset (reverse of pivot)</w:t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far we have performed the following steps on a few datasets so we are not mentioning minute details for the above task.</w:t>
      </w:r>
    </w:p>
    <w:p w:rsidR="00000000" w:rsidDel="00000000" w:rsidP="00000000" w:rsidRDefault="00000000" w:rsidRPr="00000000" w14:paraId="00000018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you want to perform basic visualisations apart from the animated one, consider the below pointers: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Population Trends (Years vs Population)(Line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Fertility rate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Life expectancy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Correlation Analysis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Regional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might be challenging so I would recommend you seek feedback from your peers and be active on the discord channel to help each other out and build this. </w:t>
      </w:r>
    </w:p>
    <w:p w:rsidR="00000000" w:rsidDel="00000000" w:rsidP="00000000" w:rsidRDefault="00000000" w:rsidRPr="00000000" w14:paraId="0000001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</w:t>
        <w:br w:type="textWrapping"/>
        <w:t xml:space="preserve">1. Load all three datasets </w:t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Data preprocessing on each dataset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Use the Pandas dataset merge method (DataFrame.merge) to combine the 3 datasets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Create a list of continents with their counties and then use if else to create a new column for each continent. </w:t>
      </w:r>
    </w:p>
    <w:p w:rsidR="00000000" w:rsidDel="00000000" w:rsidP="00000000" w:rsidRDefault="00000000" w:rsidRPr="00000000" w14:paraId="0000002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uploaded one more dataset `Metadata_Country` In this dataset you will find the column Region along with the Country code. You don’t have to do the manual work to identify the Region. </w:t>
      </w:r>
    </w:p>
    <w:p w:rsidR="00000000" w:rsidDel="00000000" w:rsidP="00000000" w:rsidRDefault="00000000" w:rsidRPr="00000000" w14:paraId="0000002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Pandas - merge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Life 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Fertility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04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pd.Merge</w:t>
      </w:r>
    </w:p>
    <w:p w:rsidR="00000000" w:rsidDel="00000000" w:rsidP="00000000" w:rsidRDefault="00000000" w:rsidRPr="00000000" w14:paraId="0000004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pd.melt </w:t>
      </w:r>
    </w:p>
    <w:p w:rsidR="00000000" w:rsidDel="00000000" w:rsidP="00000000" w:rsidRDefault="00000000" w:rsidRPr="00000000" w14:paraId="0000004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Country 1960 1961 1962 ……………</w:t>
      </w:r>
    </w:p>
    <w:p w:rsidR="00000000" w:rsidDel="00000000" w:rsidP="00000000" w:rsidRDefault="00000000" w:rsidRPr="00000000" w14:paraId="00000048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            5000  54000 </w:t>
      </w:r>
    </w:p>
    <w:p w:rsidR="00000000" w:rsidDel="00000000" w:rsidP="00000000" w:rsidRDefault="00000000" w:rsidRPr="00000000" w14:paraId="00000049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Country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Year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population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Aruba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1960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5000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Afghanistan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  <w:rtl w:val="0"/>
                  </w:rPr>
                  <w:t xml:space="preserve">1960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Angola</w:t>
      </w:r>
    </w:p>
    <w:p w:rsidR="00000000" w:rsidDel="00000000" w:rsidP="00000000" w:rsidRDefault="00000000" w:rsidRPr="00000000" w14:paraId="0000005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d.com/talks/hans_rosling_shows_the_best_stats_you_ve_ever_s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rCj4n6KZmxY4GgVlWi2yFNVcg==">CgMxLjAaHwoBMBIaChgICVIUChJ0YWJsZS4ya3JrMHV3eTR6MG4yCGguZ2pkZ3hzOAByITFTVy1NVDBpUkdaNEw3RW12cm5wdUZ4NWh3cm1Gc0tCeA==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