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40" w:lineRule="auto"/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Sistem Manajemen Barang dan Keuangan Uniqlo</w:t>
      </w: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48"/>
          <w:szCs w:val="48"/>
        </w:rPr>
        <w:drawing>
          <wp:inline distT="114300" distB="114300" distL="114300" distR="114300">
            <wp:extent cx="3446145" cy="3462655"/>
            <wp:effectExtent l="0" t="0" r="0" b="0"/>
            <wp:docPr id="1515032027" name="Picture 151503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2027" name="Picture 151503202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625" cy="34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before="12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Disusun Oleh:</w:t>
      </w:r>
    </w:p>
    <w:p>
      <w:pPr>
        <w:spacing w:before="120" w:line="240" w:lineRule="auto"/>
        <w:ind w:left="1440"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Athiya Nahdiana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 A11.2020.13205</w:t>
      </w:r>
    </w:p>
    <w:p>
      <w:pPr>
        <w:spacing w:before="120" w:line="240" w:lineRule="auto"/>
        <w:ind w:left="1440"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Rayhan fais Nabeel Alghifari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 A11.2021.13608</w:t>
      </w:r>
    </w:p>
    <w:p>
      <w:pPr>
        <w:spacing w:before="120" w:line="240" w:lineRule="auto"/>
        <w:ind w:left="1440"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Nicholas Abraham 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 A11.2022.14811</w:t>
      </w:r>
    </w:p>
    <w:p>
      <w:pPr>
        <w:spacing w:before="120" w:line="240" w:lineRule="auto"/>
        <w:ind w:left="1440"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Aurelia  Chiara Suryabangun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 A11.2022.14757</w:t>
      </w: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before="1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Prosedur Manual Sistem Manajemen Barang dan Keuangan Uniqlo: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1.Pencatatan Pengeluaran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-Pencatatan dilakukan dengan memasukkan total pengeluaran yang keluar dari Uniqlo itu sendiri yang dilakukan setiap Per-bulannya seperti: (Gaji Karyawan,Pembelian bahan baku/Material,Pembayaran listrik,sewa Gedung, dan lan lain)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-Pengeluaran ini juga termasuk yang dipabrik pembuatannya yang dimana juga ada dana darurat semisal terjadinya kerusakan fasilitas/kebakaran fasilitas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-Pengeluaran juga diitung apabila ingin mempromosikan merk ini ditv,youtube,Instagram,brand ambassador,dan lain lain yang mana juga harus diitung pengeluarannya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2.Pencatatan Pemasukan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-Pencatatan  Pemasukan dilakukan dengan memasukan omset yang didapatkan per bulannya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-Pemasukan Sudah dari (Penjualan Baju,Celana,cd Sweater,Jeans,Kaos,flannel,tanktop,bh,cardiga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 dan lain lain)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3.Pencatatan Sisa Stok Barang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-Pencatatan menyesuaikan dengan berapa jumlah barang yang laku pada hari ini tersebut dan barang yang tersisa pada hari itu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-Pencatatan juga dilakukan di Gudang stok barang yang dimana juga barang yang ditoko belum habis maka stok barang di Gudang tidak perlu dimasukan ditoko sesuai Pencatatannya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-Pencatatan Sisa stok akan dianalisis barang mana paling laku agar mengetahui selera konsumen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4.Pengajuan Barang ke Pusat 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-Pengajuan pengiriman barang ke pusat yang dikirimkan melalui vendor yang ada di gerai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-Mencatat barang apa saja yang habis/kurang di stok gerai Uniqlo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-Analisis selera konsumen lokal diperhitungkan dalam permintaan barang ke Pusat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5.Pencatatan Dana Darurat 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-Dana darurat digunakan jika ada barang yang mendadak rusak,Seperti Ac,Wifi,Lampu,Kursi Duduk, Tirai penutup ruangan,Kaca Dan lain lain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-Pencatatan dana darurat  tidak akan dijadikan satu dengan Catatan pengeluaran Perbulan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6.Penerimaan Stok Barang Baru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-Barang yang Stok masuk langsung dijumlahkan dengan sisa barang yang ada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-Barang baru agar disesuaikan dengan strategi display barang yang sudah ada di toko</w:t>
      </w:r>
    </w:p>
    <w:p>
      <w:pPr>
        <w:spacing w:before="1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Pada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Sistem Manajemen Barang dan Keuangan Uniqlo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memiliki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3 (tiga)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pengguna yang </w:t>
      </w:r>
      <w:r>
        <w:rPr>
          <w:rFonts w:hint="default" w:ascii="Times New Roman" w:hAnsi="Times New Roman" w:cs="Times New Roman"/>
        </w:rPr>
        <w:t>saling berinteraksi dalam lingkungan sistem yaitu: Admin</w:t>
      </w:r>
      <w:r>
        <w:rPr>
          <w:rFonts w:hint="default" w:ascii="Times New Roman" w:hAnsi="Times New Roman" w:cs="Times New Roman"/>
          <w:lang w:val="en-US"/>
        </w:rPr>
        <w:t xml:space="preserve"> Toko Cabang, Admin Gudang Cabang</w:t>
      </w:r>
      <w:r>
        <w:rPr>
          <w:rFonts w:hint="default" w:ascii="Times New Roman" w:hAnsi="Times New Roman" w:cs="Times New Roman"/>
        </w:rPr>
        <w:t xml:space="preserve"> dan </w:t>
      </w:r>
      <w:r>
        <w:rPr>
          <w:rFonts w:hint="default" w:ascii="Times New Roman" w:hAnsi="Times New Roman" w:cs="Times New Roman"/>
          <w:lang w:val="en-US"/>
        </w:rPr>
        <w:t>Admin Kantor Pusat. Ketiga</w:t>
      </w:r>
      <w:r>
        <w:rPr>
          <w:rFonts w:hint="default" w:ascii="Times New Roman" w:hAnsi="Times New Roman" w:cs="Times New Roman"/>
        </w:rPr>
        <w:t xml:space="preserve"> pengguna tersebut memiliki karakteristik interaksi dengan sistem yang berbeda-beda dan memiliki kebutuhan informasi yang berbeda-beda, sebagai berikut 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Skenario Kebutuhan Admin</w:t>
      </w:r>
      <w:r>
        <w:rPr>
          <w:rFonts w:hint="default" w:ascii="Times New Roman" w:hAnsi="Times New Roman" w:cs="Times New Roman"/>
          <w:lang w:val="en-US"/>
        </w:rPr>
        <w:t xml:space="preserve"> Toko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1) Melakukan Login </w:t>
      </w:r>
      <w:r>
        <w:rPr>
          <w:rFonts w:hint="default" w:ascii="Times New Roman" w:hAnsi="Times New Roman" w:cs="Times New Roman"/>
          <w:lang w:val="en-US"/>
        </w:rPr>
        <w:t>ke Sistem</w:t>
      </w:r>
    </w:p>
    <w:p>
      <w:pPr>
        <w:ind w:left="993" w:hanging="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 Mengelola Menu master Admin : Berisi CRUD data admin (nama user dan password</w:t>
      </w:r>
      <w:r>
        <w:rPr>
          <w:rFonts w:hint="default" w:ascii="Times New Roman" w:hAnsi="Times New Roman" w:cs="Times New Roman"/>
          <w:lang w:val="en-US"/>
        </w:rPr>
        <w:t xml:space="preserve"> semua petugas toko</w:t>
      </w:r>
      <w:r>
        <w:rPr>
          <w:rFonts w:hint="default" w:ascii="Times New Roman" w:hAnsi="Times New Roman" w:cs="Times New Roman"/>
        </w:rPr>
        <w:t xml:space="preserve"> )</w:t>
      </w:r>
    </w:p>
    <w:p>
      <w:pPr>
        <w:ind w:left="993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Mengelola Data B</w:t>
      </w:r>
      <w:r>
        <w:rPr>
          <w:rFonts w:hint="default" w:ascii="Times New Roman" w:hAnsi="Times New Roman" w:cs="Times New Roman"/>
          <w:lang w:val="en-US"/>
        </w:rPr>
        <w:t>arang</w:t>
      </w:r>
      <w:r>
        <w:rPr>
          <w:rFonts w:hint="default" w:ascii="Times New Roman" w:hAnsi="Times New Roman" w:cs="Times New Roman"/>
        </w:rPr>
        <w:t xml:space="preserve"> :: Berisi CRUD data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(kode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 j</w:t>
      </w:r>
      <w:r>
        <w:rPr>
          <w:rFonts w:hint="default" w:ascii="Times New Roman" w:hAnsi="Times New Roman" w:cs="Times New Roman"/>
          <w:lang w:val="en-US"/>
        </w:rPr>
        <w:t>enis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Kategori </w:t>
      </w:r>
      <w:r>
        <w:rPr>
          <w:rFonts w:hint="default" w:ascii="Times New Roman" w:hAnsi="Times New Roman" w:cs="Times New Roman"/>
          <w:lang w:val="en-US"/>
        </w:rPr>
        <w:t xml:space="preserve">Barang </w:t>
      </w:r>
      <w:r>
        <w:rPr>
          <w:rFonts w:hint="default" w:ascii="Times New Roman" w:hAnsi="Times New Roman" w:cs="Times New Roman"/>
        </w:rPr>
        <w:t>)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4) Mengelola Data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:: CRUD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(jenis dan nama kategori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)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 xml:space="preserve">) Laporan data </w:t>
      </w:r>
      <w:r>
        <w:rPr>
          <w:rFonts w:hint="default" w:ascii="Times New Roman" w:hAnsi="Times New Roman" w:cs="Times New Roman"/>
          <w:lang w:val="en-US"/>
        </w:rPr>
        <w:t>Logistik Barang (Stok Barang )</w:t>
      </w:r>
    </w:p>
    <w:p>
      <w:pPr>
        <w:ind w:firstLine="72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 xml:space="preserve">) Laporan data </w:t>
      </w:r>
      <w:r>
        <w:rPr>
          <w:rFonts w:hint="default" w:ascii="Times New Roman" w:hAnsi="Times New Roman" w:cs="Times New Roman"/>
          <w:lang w:val="en-US"/>
        </w:rPr>
        <w:t>Keuangan (Penjualan 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b. Skenario Kebutuhan </w:t>
      </w:r>
      <w:r>
        <w:rPr>
          <w:rFonts w:hint="default" w:ascii="Times New Roman" w:hAnsi="Times New Roman" w:cs="Times New Roman"/>
          <w:lang w:val="en-US"/>
        </w:rPr>
        <w:t>Admin Gudang Cabang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1) Melakukan Login </w:t>
      </w:r>
      <w:r>
        <w:rPr>
          <w:rFonts w:hint="default" w:ascii="Times New Roman" w:hAnsi="Times New Roman" w:cs="Times New Roman"/>
          <w:lang w:val="en-US"/>
        </w:rPr>
        <w:t>ke Sistem</w:t>
      </w:r>
    </w:p>
    <w:p>
      <w:pPr>
        <w:ind w:left="993" w:hanging="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2) Mengelola Menu master Admin : Berisi CRUD data admin (nama user dan password semua petugas </w:t>
      </w:r>
      <w:r>
        <w:rPr>
          <w:rFonts w:hint="default" w:ascii="Times New Roman" w:hAnsi="Times New Roman" w:cs="Times New Roman"/>
          <w:lang w:val="en-US"/>
        </w:rPr>
        <w:t xml:space="preserve">Gudang Cabang </w:t>
      </w:r>
      <w:r>
        <w:rPr>
          <w:rFonts w:hint="default" w:ascii="Times New Roman" w:hAnsi="Times New Roman" w:cs="Times New Roman"/>
        </w:rPr>
        <w:t>)</w:t>
      </w:r>
    </w:p>
    <w:p>
      <w:pPr>
        <w:ind w:left="993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Mengelola Data B</w:t>
      </w:r>
      <w:r>
        <w:rPr>
          <w:rFonts w:hint="default" w:ascii="Times New Roman" w:hAnsi="Times New Roman" w:cs="Times New Roman"/>
          <w:lang w:val="en-US"/>
        </w:rPr>
        <w:t>arang</w:t>
      </w:r>
      <w:r>
        <w:rPr>
          <w:rFonts w:hint="default" w:ascii="Times New Roman" w:hAnsi="Times New Roman" w:cs="Times New Roman"/>
        </w:rPr>
        <w:t xml:space="preserve"> :: Berisi CRUD data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(kode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 j</w:t>
      </w:r>
      <w:r>
        <w:rPr>
          <w:rFonts w:hint="default" w:ascii="Times New Roman" w:hAnsi="Times New Roman" w:cs="Times New Roman"/>
          <w:lang w:val="en-US"/>
        </w:rPr>
        <w:t>enis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 )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4) Mengelola Data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:: CRUD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(jenis dan nama kategori)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>) Laporan data</w:t>
      </w:r>
      <w:r>
        <w:rPr>
          <w:rFonts w:hint="default" w:ascii="Times New Roman" w:hAnsi="Times New Roman" w:cs="Times New Roman"/>
          <w:lang w:val="en-US"/>
        </w:rPr>
        <w:t xml:space="preserve"> Barang (Stok Barang)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 xml:space="preserve">) Laporan data </w:t>
      </w:r>
      <w:r>
        <w:rPr>
          <w:rFonts w:hint="default" w:ascii="Times New Roman" w:hAnsi="Times New Roman" w:cs="Times New Roman"/>
          <w:lang w:val="en-US"/>
        </w:rPr>
        <w:t>Keuangan (Biaya Logistik )</w:t>
      </w:r>
    </w:p>
    <w:p>
      <w:pPr>
        <w:ind w:left="72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C. </w:t>
      </w:r>
      <w:r>
        <w:rPr>
          <w:rFonts w:hint="default" w:ascii="Times New Roman" w:hAnsi="Times New Roman" w:cs="Times New Roman"/>
        </w:rPr>
        <w:t xml:space="preserve"> Skenario Kebutuhan </w:t>
      </w:r>
      <w:r>
        <w:rPr>
          <w:rFonts w:hint="default" w:ascii="Times New Roman" w:hAnsi="Times New Roman" w:cs="Times New Roman"/>
          <w:lang w:val="en-US"/>
        </w:rPr>
        <w:t>Admin Kantor Pusat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1) Melakukan Login </w:t>
      </w:r>
      <w:r>
        <w:rPr>
          <w:rFonts w:hint="default" w:ascii="Times New Roman" w:hAnsi="Times New Roman" w:cs="Times New Roman"/>
          <w:lang w:val="en-US"/>
        </w:rPr>
        <w:t>ke Sistem</w:t>
      </w:r>
    </w:p>
    <w:p>
      <w:pPr>
        <w:ind w:left="993" w:hanging="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 Mengelola Menu master Admin : Berisi CRUD data admin (nama user dan password semua pe</w:t>
      </w:r>
      <w:r>
        <w:rPr>
          <w:rFonts w:hint="default" w:ascii="Times New Roman" w:hAnsi="Times New Roman" w:cs="Times New Roman"/>
          <w:lang w:val="en-US"/>
        </w:rPr>
        <w:t>tugas Kantor Pusat</w:t>
      </w:r>
      <w:r>
        <w:rPr>
          <w:rFonts w:hint="default" w:ascii="Times New Roman" w:hAnsi="Times New Roman" w:cs="Times New Roman"/>
        </w:rPr>
        <w:t>)</w:t>
      </w:r>
    </w:p>
    <w:p>
      <w:pPr>
        <w:ind w:left="993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Mengelola Data B</w:t>
      </w:r>
      <w:r>
        <w:rPr>
          <w:rFonts w:hint="default" w:ascii="Times New Roman" w:hAnsi="Times New Roman" w:cs="Times New Roman"/>
          <w:lang w:val="en-US"/>
        </w:rPr>
        <w:t>arang</w:t>
      </w:r>
      <w:r>
        <w:rPr>
          <w:rFonts w:hint="default" w:ascii="Times New Roman" w:hAnsi="Times New Roman" w:cs="Times New Roman"/>
        </w:rPr>
        <w:t xml:space="preserve"> :: Berisi CRUD data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(kode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, j</w:t>
      </w:r>
      <w:r>
        <w:rPr>
          <w:rFonts w:hint="default" w:ascii="Times New Roman" w:hAnsi="Times New Roman" w:cs="Times New Roman"/>
          <w:lang w:val="en-US"/>
        </w:rPr>
        <w:t>enis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lang w:val="en-US"/>
        </w:rPr>
        <w:t>Designer</w:t>
      </w:r>
      <w:r>
        <w:rPr>
          <w:rFonts w:hint="default" w:ascii="Times New Roman" w:hAnsi="Times New Roman" w:cs="Times New Roman"/>
        </w:rPr>
        <w:t xml:space="preserve">,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>)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4) Mengelola Data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:: CRUD kategori </w:t>
      </w:r>
      <w:r>
        <w:rPr>
          <w:rFonts w:hint="default" w:ascii="Times New Roman" w:hAnsi="Times New Roman" w:cs="Times New Roman"/>
          <w:lang w:val="en-US"/>
        </w:rPr>
        <w:t>Barang</w:t>
      </w:r>
      <w:r>
        <w:rPr>
          <w:rFonts w:hint="default" w:ascii="Times New Roman" w:hAnsi="Times New Roman" w:cs="Times New Roman"/>
        </w:rPr>
        <w:t xml:space="preserve"> (jenis dan nama kategori)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 xml:space="preserve">) Laporan data </w:t>
      </w:r>
      <w:r>
        <w:rPr>
          <w:rFonts w:hint="default" w:ascii="Times New Roman" w:hAnsi="Times New Roman" w:cs="Times New Roman"/>
          <w:lang w:val="en-US"/>
        </w:rPr>
        <w:t>Logistik Barang (Stok Barang, Biaya Delivery )</w:t>
      </w:r>
    </w:p>
    <w:p>
      <w:pPr>
        <w:ind w:firstLine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 xml:space="preserve">) Laporan data </w:t>
      </w:r>
      <w:r>
        <w:rPr>
          <w:rFonts w:hint="default" w:ascii="Times New Roman" w:hAnsi="Times New Roman" w:cs="Times New Roman"/>
          <w:lang w:val="en-US"/>
        </w:rPr>
        <w:t>Keuangan (Penjualan, Promosi, Keuntungan,Biaya Operasional )</w:t>
      </w:r>
    </w:p>
    <w:p>
      <w:pPr>
        <w:spacing w:before="120" w:line="240" w:lineRule="auto"/>
        <w:ind w:left="2880" w:hanging="216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Contoh Aplikasi CRUD Dari Toko : </w:t>
      </w:r>
    </w:p>
    <w:p>
      <w:pPr>
        <w:ind w:firstLine="720"/>
      </w:pPr>
      <w:r>
        <w:drawing>
          <wp:inline distT="0" distB="0" distL="114300" distR="114300">
            <wp:extent cx="5941060" cy="491617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240" w:lineRule="auto"/>
        <w:ind w:left="2880" w:hanging="2160"/>
        <w:jc w:val="both"/>
        <w:rPr>
          <w:rFonts w:hint="default"/>
          <w:lang w:val="en-US"/>
        </w:rPr>
      </w:pPr>
    </w:p>
    <w:p>
      <w:pPr>
        <w:spacing w:before="120" w:line="240" w:lineRule="auto"/>
        <w:ind w:left="2880" w:hanging="216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3975100"/>
            <wp:effectExtent l="0" t="0" r="5080" b="2540"/>
            <wp:docPr id="3" name="Picture 3" descr="Screenshot 2023-08-07 20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8-07 2011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line="240" w:lineRule="auto"/>
        <w:ind w:left="2880" w:hanging="216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981450"/>
            <wp:effectExtent l="0" t="0" r="5715" b="11430"/>
            <wp:docPr id="2" name="Picture 2" descr="Screenshot 2023-08-07 20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07 2013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line="240" w:lineRule="auto"/>
        <w:ind w:left="2880" w:hanging="216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DFD (Data Flow Diagram)</w:t>
      </w:r>
    </w:p>
    <w:p>
      <w:pPr>
        <w:spacing w:before="120" w:line="240" w:lineRule="auto"/>
        <w:ind w:left="2880" w:hanging="2160"/>
        <w:jc w:val="center"/>
      </w:pPr>
      <w:r>
        <w:drawing>
          <wp:inline distT="0" distB="0" distL="114300" distR="114300">
            <wp:extent cx="5941060" cy="2757170"/>
            <wp:effectExtent l="0" t="0" r="254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240" w:lineRule="auto"/>
        <w:ind w:left="2880" w:hanging="2160"/>
        <w:jc w:val="center"/>
      </w:pPr>
    </w:p>
    <w:p>
      <w:pPr>
        <w:spacing w:before="120" w:line="240" w:lineRule="auto"/>
        <w:ind w:left="2880" w:hanging="216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7250" cy="4344670"/>
            <wp:effectExtent l="0" t="0" r="635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F5"/>
    <w:rsid w:val="00004BCA"/>
    <w:rsid w:val="003E5B29"/>
    <w:rsid w:val="00A27BB1"/>
    <w:rsid w:val="00B63D81"/>
    <w:rsid w:val="00B67CFE"/>
    <w:rsid w:val="00C700E3"/>
    <w:rsid w:val="00E008F5"/>
    <w:rsid w:val="0D2C3AC3"/>
    <w:rsid w:val="0F9356E4"/>
    <w:rsid w:val="17E770FC"/>
    <w:rsid w:val="20E71C8B"/>
    <w:rsid w:val="328E5A87"/>
    <w:rsid w:val="3CCB46CA"/>
    <w:rsid w:val="4BE64593"/>
    <w:rsid w:val="4D0A3D74"/>
    <w:rsid w:val="50F56E5E"/>
    <w:rsid w:val="550620B1"/>
    <w:rsid w:val="56CA1873"/>
    <w:rsid w:val="56E01CA9"/>
    <w:rsid w:val="5853385E"/>
    <w:rsid w:val="5C1934B7"/>
    <w:rsid w:val="5F0F7504"/>
    <w:rsid w:val="6FF80D33"/>
    <w:rsid w:val="737C0D0A"/>
    <w:rsid w:val="7BB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1659</Characters>
  <Lines>13</Lines>
  <Paragraphs>3</Paragraphs>
  <TotalTime>182</TotalTime>
  <ScaleCrop>false</ScaleCrop>
  <LinksUpToDate>false</LinksUpToDate>
  <CharactersWithSpaces>1946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2023-08-02T12:49:00Z</dcterms:created>
  <dc:creator>Pands Gaming</dc:creator>
  <cp:lastModifiedBy>athiy</cp:lastModifiedBy>
  <dcterms:modified xsi:type="dcterms:W3CDTF">2023-08-09T16:41:11Z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43624104652D41F9B87A2D0AE2010BC5</vt:lpwstr>
  </property>
</Properties>
</file>