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ind w:left="0" w:right="0" w:hanging="0"/>
        <w:jc w:val="left"/>
        <w:rPr>
          <w:rFonts w:ascii="Calibri" w:hAnsi="Calibri"/>
          <w:b w:val="false"/>
          <w:sz w:val="36"/>
          <w:szCs w:val="36"/>
        </w:rPr>
      </w:pPr>
      <w:r>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635" cy="635"/>
            <wp:effectExtent l="0" t="0" r="0" b="0"/>
            <wp:wrapSquare wrapText="bothSides"/>
            <wp:docPr id="1" name="Picture 25" descr="E:\My Documents\My Projects\Kampus\R_And_D\Peminatan Sistem Cerdas\JAIS\tampilan\fix jai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E:\My Documents\My Projects\Kampus\R_And_D\Peminatan Sistem Cerdas\JAIS\tampilan\fix jais\logo.png"/>
                    <pic:cNvPicPr>
                      <a:picLocks noChangeAspect="1" noChangeArrowheads="1"/>
                    </pic:cNvPicPr>
                  </pic:nvPicPr>
                  <pic:blipFill>
                    <a:blip r:embed="rId2"/>
                    <a:stretch>
                      <a:fillRect/>
                    </a:stretch>
                  </pic:blipFill>
                  <pic:spPr bwMode="auto">
                    <a:xfrm>
                      <a:off x="0" y="0"/>
                      <a:ext cx="635" cy="635"/>
                    </a:xfrm>
                    <a:prstGeom prst="rect">
                      <a:avLst/>
                    </a:prstGeom>
                  </pic:spPr>
                </pic:pic>
              </a:graphicData>
            </a:graphic>
          </wp:anchor>
        </w:drawing>
      </w:r>
      <w:r>
        <w:rPr>
          <w:rFonts w:ascii="Calibri" w:hAnsi="Calibri"/>
          <w:b w:val="false"/>
          <w:sz w:val="36"/>
          <w:szCs w:val="36"/>
        </w:rPr>
        <w:t xml:space="preserve">Forecasting the Number of Passanger using Sea Transportation within Central Java Area, Using ARIMA </w:t>
      </w:r>
      <w:r>
        <w:rPr>
          <w:rFonts w:ascii="Calibri" w:hAnsi="Calibri"/>
          <w:b w:val="false"/>
          <w:color w:val="000000"/>
          <w:sz w:val="36"/>
          <w:szCs w:val="36"/>
        </w:rPr>
        <w:t>(Auto Regressive Integrated Moving Average) Model</w:t>
      </w:r>
      <w:r>
        <w:rPr>
          <w:rFonts w:ascii="Calibri" w:hAnsi="Calibri"/>
          <w:b w:val="false"/>
          <w:sz w:val="36"/>
          <w:szCs w:val="36"/>
        </w:rPr>
        <w:t xml:space="preserve"> </w:t>
      </w:r>
    </w:p>
    <w:p>
      <w:pPr>
        <w:pStyle w:val="Normal"/>
        <w:ind w:left="0" w:right="0" w:hanging="0"/>
        <w:jc w:val="center"/>
        <w:rPr>
          <w:rFonts w:ascii="Calibri" w:hAnsi="Calibri"/>
          <w:b/>
          <w:sz w:val="22"/>
          <w:szCs w:val="22"/>
        </w:rPr>
      </w:pPr>
      <w:r>
        <w:rPr>
          <w:rFonts w:ascii="Calibri" w:hAnsi="Calibri"/>
          <w:b/>
          <w:sz w:val="22"/>
          <w:szCs w:val="22"/>
        </w:rPr>
      </w:r>
    </w:p>
    <w:p>
      <w:pPr>
        <w:pStyle w:val="Normal"/>
        <w:ind w:left="0" w:right="0" w:hanging="0"/>
        <w:rPr>
          <w:rFonts w:ascii="Calibri" w:hAnsi="Calibri"/>
          <w:b/>
          <w:sz w:val="22"/>
          <w:szCs w:val="22"/>
          <w:lang w:val="id-ID"/>
        </w:rPr>
      </w:pPr>
      <w:r>
        <w:rPr>
          <w:rFonts w:ascii="Calibri" w:hAnsi="Calibri"/>
          <w:b/>
          <w:sz w:val="22"/>
          <w:szCs w:val="22"/>
        </w:rPr>
        <w:t>Athiya Nahdhiana</w:t>
      </w:r>
      <w:r>
        <w:rPr>
          <w:rFonts w:ascii="Calibri" w:hAnsi="Calibri"/>
          <w:sz w:val="22"/>
          <w:szCs w:val="22"/>
          <w:vertAlign w:val="superscript"/>
        </w:rPr>
        <w:t>1</w:t>
      </w:r>
    </w:p>
    <w:p>
      <w:pPr>
        <w:pStyle w:val="Normal"/>
        <w:ind w:left="0" w:right="0" w:hanging="0"/>
        <w:rPr>
          <w:rFonts w:ascii="Calibri" w:hAnsi="Calibri"/>
          <w:i/>
          <w:i/>
          <w:sz w:val="22"/>
          <w:szCs w:val="22"/>
          <w:lang w:val="id-ID"/>
        </w:rPr>
      </w:pPr>
      <w:r>
        <w:rPr>
          <w:rFonts w:ascii="Calibri" w:hAnsi="Calibri"/>
          <w:i/>
          <w:sz w:val="22"/>
          <w:szCs w:val="22"/>
        </w:rPr>
        <w:t>Dian Nuswantoro University, Semarang - Indonesia</w:t>
      </w:r>
    </w:p>
    <w:p>
      <w:pPr>
        <w:pStyle w:val="Normal"/>
        <w:ind w:left="0" w:right="0" w:hanging="0"/>
        <w:rPr>
          <w:rFonts w:ascii="Calibri" w:hAnsi="Calibri"/>
          <w:i/>
          <w:i/>
          <w:sz w:val="22"/>
          <w:szCs w:val="22"/>
          <w:lang w:val="id-ID"/>
        </w:rPr>
      </w:pPr>
      <w:r>
        <w:rPr>
          <w:rFonts w:ascii="Calibri" w:hAnsi="Calibri"/>
          <w:i/>
          <w:sz w:val="22"/>
          <w:szCs w:val="22"/>
        </w:rPr>
        <w:t>E-mail : 111202013205@mhs.dinus.ac.id</w:t>
      </w:r>
      <w:r>
        <w:rPr>
          <w:rFonts w:ascii="Calibri" w:hAnsi="Calibri"/>
          <w:i/>
          <w:sz w:val="22"/>
          <w:szCs w:val="22"/>
          <w:vertAlign w:val="superscript"/>
        </w:rPr>
        <w:t>1</w:t>
      </w:r>
    </w:p>
    <w:p>
      <w:pPr>
        <w:pStyle w:val="Normal"/>
        <w:pBdr>
          <w:bottom w:val="single" w:sz="4" w:space="1" w:color="000000"/>
        </w:pBdr>
        <w:ind w:left="0" w:right="0" w:hanging="0"/>
        <w:rPr>
          <w:rFonts w:ascii="Calibri" w:hAnsi="Calibri"/>
          <w:b/>
          <w:sz w:val="22"/>
          <w:szCs w:val="22"/>
          <w:vertAlign w:val="superscript"/>
          <w:lang w:val="id-ID"/>
        </w:rPr>
      </w:pPr>
      <w:r>
        <w:rPr>
          <w:rFonts w:ascii="Calibri" w:hAnsi="Calibri"/>
          <w:b/>
          <w:sz w:val="22"/>
          <w:szCs w:val="22"/>
          <w:vertAlign w:val="superscript"/>
          <w:lang w:val="id-ID"/>
        </w:rPr>
      </w:r>
    </w:p>
    <w:p>
      <w:pPr>
        <w:pStyle w:val="Normal"/>
        <w:pBdr>
          <w:bottom w:val="single" w:sz="4" w:space="1" w:color="000000"/>
        </w:pBdr>
        <w:ind w:left="0" w:right="0" w:hanging="0"/>
        <w:rPr/>
      </w:pPr>
      <w:r>
        <w:rPr/>
      </w:r>
    </w:p>
    <w:p>
      <w:pPr>
        <w:pStyle w:val="Normal"/>
        <w:ind w:left="0" w:right="0" w:hanging="0"/>
        <w:rPr>
          <w:rFonts w:ascii="Calibri" w:hAnsi="Calibri"/>
          <w:b/>
          <w:i/>
          <w:i/>
          <w:color w:val="000000"/>
          <w:sz w:val="22"/>
          <w:szCs w:val="22"/>
          <w:lang w:val="id-ID"/>
        </w:rPr>
      </w:pPr>
      <w:r>
        <w:rPr>
          <w:rFonts w:ascii="Calibri" w:hAnsi="Calibri"/>
          <w:b/>
          <w:i/>
          <w:color w:val="000000"/>
          <w:sz w:val="22"/>
          <w:szCs w:val="22"/>
          <w:lang w:val="id-ID"/>
        </w:rPr>
      </w:r>
    </w:p>
    <w:p>
      <w:pPr>
        <w:pStyle w:val="Normal"/>
        <w:ind w:left="0" w:right="0" w:hanging="0"/>
        <w:jc w:val="both"/>
        <w:rPr>
          <w:rFonts w:ascii="Calibri" w:hAnsi="Calibri"/>
          <w:color w:val="000000"/>
          <w:sz w:val="22"/>
          <w:szCs w:val="22"/>
        </w:rPr>
      </w:pPr>
      <w:r>
        <w:rPr>
          <w:rFonts w:ascii="Calibri" w:hAnsi="Calibri"/>
          <w:b/>
          <w:color w:val="000000"/>
          <w:sz w:val="22"/>
          <w:szCs w:val="22"/>
        </w:rPr>
        <w:t xml:space="preserve">Abstract - </w:t>
      </w:r>
      <w:r>
        <w:rPr>
          <w:rFonts w:ascii="Times New Roman" w:hAnsi="Times New Roman"/>
          <w:b/>
          <w:bCs/>
          <w:color w:val="auto"/>
          <w:sz w:val="22"/>
          <w:szCs w:val="22"/>
          <w:lang w:eastAsia="id-ID"/>
        </w:rPr>
        <w:t xml:space="preserve">The sea transportation plays a vital role in Central Java’s economy. It serves as the distribution artery for goods and people, supporting trade and economic growth. The purpose of this study is to predict the number of sea transport passengers being serviced inside Central Java area using the Autoregressive Integrated Moving Average (ARIMA) method. </w:t>
      </w:r>
      <w:r>
        <w:rPr>
          <w:rFonts w:ascii="Times New Roman" w:hAnsi="Times New Roman"/>
          <w:b/>
          <w:bCs/>
          <w:color w:val="auto"/>
          <w:sz w:val="22"/>
          <w:szCs w:val="22"/>
        </w:rPr>
        <w:t xml:space="preserve">The stages used in the study include: (1) datasets preparation, (2) preprocessing data, (3) experimental and method testing, and (4) </w:t>
      </w:r>
      <w:r>
        <w:rPr>
          <w:rFonts w:ascii="Times New Roman" w:hAnsi="Times New Roman"/>
          <w:b/>
          <w:bCs/>
          <w:color w:val="auto"/>
          <w:sz w:val="22"/>
          <w:szCs w:val="22"/>
          <w:lang w:eastAsia="id-ID"/>
        </w:rPr>
        <w:t xml:space="preserve">accuracy testing. To test the accuracy of the algorithm used Root Mean Squared Error (RMSE) and  Mean Squared Error (MSE). </w:t>
      </w:r>
      <w:r>
        <w:rPr>
          <w:rFonts w:ascii="Times New Roman" w:hAnsi="Times New Roman"/>
          <w:b/>
          <w:bCs/>
          <w:color w:val="auto"/>
          <w:sz w:val="24"/>
          <w:szCs w:val="24"/>
          <w:lang w:eastAsia="id-ID"/>
        </w:rPr>
        <w:t xml:space="preserve">The RMSE result is </w:t>
      </w:r>
      <w:r>
        <w:rPr>
          <w:rFonts w:ascii="Times New Roman" w:hAnsi="Times New Roman"/>
          <w:b/>
          <w:bCs/>
          <w:i w:val="false"/>
          <w:caps w:val="false"/>
          <w:smallCaps w:val="false"/>
          <w:color w:val="auto"/>
          <w:spacing w:val="0"/>
          <w:sz w:val="24"/>
          <w:szCs w:val="24"/>
          <w:lang w:eastAsia="id-ID"/>
        </w:rPr>
        <w:t xml:space="preserve">11520.09739292774 </w:t>
      </w:r>
      <w:r>
        <w:rPr>
          <w:rFonts w:ascii="Times New Roman" w:hAnsi="Times New Roman"/>
          <w:b/>
          <w:bCs/>
          <w:color w:val="auto"/>
          <w:sz w:val="24"/>
          <w:szCs w:val="24"/>
          <w:lang w:eastAsia="id-ID"/>
        </w:rPr>
        <w:t xml:space="preserve"> and MSE result is </w:t>
      </w:r>
      <w:r>
        <w:rPr>
          <w:rFonts w:ascii="Times New Roman" w:hAnsi="Times New Roman"/>
          <w:b/>
          <w:bCs/>
          <w:i w:val="false"/>
          <w:caps w:val="false"/>
          <w:smallCaps w:val="false"/>
          <w:color w:val="auto"/>
          <w:spacing w:val="0"/>
          <w:sz w:val="24"/>
          <w:szCs w:val="24"/>
          <w:lang w:eastAsia="id-ID"/>
        </w:rPr>
        <w:t xml:space="preserve">132712643.94254053 </w:t>
      </w:r>
      <w:r>
        <w:rPr>
          <w:rFonts w:ascii="Times New Roman" w:hAnsi="Times New Roman"/>
          <w:b/>
          <w:bCs/>
          <w:color w:val="auto"/>
          <w:sz w:val="24"/>
          <w:szCs w:val="24"/>
        </w:rPr>
        <w:t>.</w:t>
      </w:r>
      <w:r>
        <w:rPr>
          <w:rFonts w:ascii="Times New Roman" w:hAnsi="Times New Roman"/>
          <w:b/>
          <w:bCs/>
          <w:color w:val="auto"/>
          <w:sz w:val="22"/>
          <w:szCs w:val="22"/>
        </w:rPr>
        <w:t xml:space="preserve"> The ARIMA method was</w:t>
      </w:r>
      <w:r>
        <w:rPr>
          <w:rFonts w:ascii="Times New Roman" w:hAnsi="Times New Roman"/>
          <w:b/>
          <w:bCs/>
          <w:color w:val="auto"/>
          <w:sz w:val="22"/>
          <w:szCs w:val="22"/>
          <w:lang w:eastAsia="id-ID"/>
        </w:rPr>
        <w:t xml:space="preserve"> quite accurate in predicting the number of sea transportation passenger. </w:t>
      </w:r>
    </w:p>
    <w:p>
      <w:pPr>
        <w:pStyle w:val="Normal"/>
        <w:ind w:left="0" w:right="0" w:hanging="0"/>
        <w:jc w:val="both"/>
        <w:rPr>
          <w:rFonts w:ascii="Calibri" w:hAnsi="Calibri"/>
          <w:color w:val="000000"/>
          <w:sz w:val="22"/>
          <w:szCs w:val="22"/>
        </w:rPr>
      </w:pPr>
      <w:r>
        <w:rPr>
          <w:rFonts w:ascii="Calibri" w:hAnsi="Calibri"/>
          <w:color w:val="000000"/>
          <w:sz w:val="22"/>
          <w:szCs w:val="22"/>
        </w:rPr>
      </w:r>
    </w:p>
    <w:p>
      <w:pPr>
        <w:pStyle w:val="Normal"/>
        <w:ind w:left="0" w:right="0" w:hanging="0"/>
        <w:rPr>
          <w:rFonts w:ascii="Calibri" w:hAnsi="Calibri"/>
          <w:sz w:val="22"/>
          <w:szCs w:val="22"/>
        </w:rPr>
      </w:pPr>
      <w:r>
        <w:rPr>
          <w:rFonts w:ascii="Calibri" w:hAnsi="Calibri"/>
          <w:b/>
          <w:sz w:val="22"/>
          <w:szCs w:val="22"/>
        </w:rPr>
        <w:t xml:space="preserve">Keywords - </w:t>
      </w:r>
      <w:r>
        <w:rPr>
          <w:rFonts w:ascii="Calibri" w:hAnsi="Calibri"/>
          <w:b/>
          <w:i/>
          <w:color w:val="000000"/>
          <w:sz w:val="22"/>
          <w:szCs w:val="22"/>
        </w:rPr>
        <w:t xml:space="preserve">passenger; sea transportation; prediction; ARIMA; </w:t>
      </w:r>
      <w:r>
        <w:rPr>
          <w:rFonts w:ascii="Calibri" w:hAnsi="Calibri"/>
          <w:b/>
          <w:i/>
          <w:iCs/>
          <w:color w:val="000000"/>
          <w:sz w:val="22"/>
          <w:szCs w:val="22"/>
        </w:rPr>
        <w:t>MSE</w:t>
      </w:r>
    </w:p>
    <w:p>
      <w:pPr>
        <w:pStyle w:val="Normal"/>
        <w:ind w:left="0" w:right="0" w:hanging="0"/>
        <w:rPr>
          <w:rStyle w:val="Hps"/>
          <w:rFonts w:ascii="Calibri" w:hAnsi="Calibri"/>
          <w:sz w:val="22"/>
          <w:lang w:val="ar-SA" w:eastAsia="en-US" w:bidi="ar-SA"/>
        </w:rPr>
      </w:pPr>
      <w:r>
        <w:rPr>
          <w:rFonts w:ascii="Calibri" w:hAnsi="Calibri"/>
          <w:sz w:val="22"/>
          <w:lang w:val="ar-SA" w:eastAsia="en-US" w:bidi="ar-SA"/>
        </w:rPr>
      </w:r>
    </w:p>
    <w:p>
      <w:pPr>
        <w:pStyle w:val="Normal"/>
        <w:ind w:left="0" w:right="0" w:hanging="0"/>
        <w:jc w:val="both"/>
        <w:rPr>
          <w:rFonts w:ascii="Calibri" w:hAnsi="Calibri"/>
          <w:sz w:val="22"/>
          <w:szCs w:val="22"/>
        </w:rPr>
      </w:pPr>
      <w:r>
        <w:rPr>
          <w:rFonts w:ascii="Calibri" w:hAnsi="Calibri"/>
          <w:sz w:val="22"/>
          <w:szCs w:val="22"/>
        </w:rPr>
      </w:r>
    </w:p>
    <w:p>
      <w:pPr>
        <w:pStyle w:val="Normal"/>
        <w:pBdr>
          <w:bottom w:val="single" w:sz="4" w:space="1" w:color="000000"/>
        </w:pBdr>
        <w:ind w:left="0" w:right="0" w:hanging="0"/>
        <w:rPr>
          <w:rFonts w:ascii="Calibri" w:hAnsi="Calibri"/>
          <w:b/>
          <w:sz w:val="22"/>
          <w:szCs w:val="22"/>
        </w:rPr>
      </w:pPr>
      <w:r>
        <w:rPr>
          <w:rFonts w:ascii="Calibri" w:hAnsi="Calibri"/>
          <w:b/>
          <w:sz w:val="22"/>
          <w:szCs w:val="22"/>
        </w:rPr>
        <w:t>1. INTRODUCTION</w:t>
      </w:r>
    </w:p>
    <w:p>
      <w:pPr>
        <w:pStyle w:val="Normal"/>
        <w:ind w:left="0" w:right="0" w:hanging="0"/>
        <w:jc w:val="center"/>
        <w:rPr>
          <w:rFonts w:ascii="Calibri" w:hAnsi="Calibri"/>
          <w:sz w:val="22"/>
          <w:szCs w:val="22"/>
        </w:rPr>
      </w:pPr>
      <w:r>
        <w:rPr>
          <w:rFonts w:ascii="Calibri" w:hAnsi="Calibri"/>
          <w:sz w:val="22"/>
          <w:szCs w:val="22"/>
        </w:rPr>
      </w:r>
    </w:p>
    <w:p>
      <w:pPr>
        <w:pStyle w:val="TextBody"/>
        <w:jc w:val="both"/>
        <w:rPr/>
      </w:pPr>
      <w:r>
        <w:rPr>
          <w:rFonts w:cs="Arial" w:ascii="Calibri" w:hAnsi="Calibri"/>
          <w:sz w:val="22"/>
          <w:szCs w:val="22"/>
          <w:shd w:fill="auto" w:val="clear"/>
        </w:rPr>
        <w:tab/>
      </w:r>
      <w:r>
        <w:rPr>
          <w:rFonts w:cs="Arial" w:ascii="Calibri" w:hAnsi="Calibri"/>
          <w:b/>
          <w:bCs/>
          <w:sz w:val="22"/>
          <w:szCs w:val="22"/>
          <w:shd w:fill="auto" w:val="clear"/>
        </w:rPr>
        <w:t>Indonesia’s</w:t>
      </w:r>
      <w:r>
        <w:rPr>
          <w:rFonts w:cs="Arial" w:ascii="Calibri" w:hAnsi="Calibri"/>
          <w:sz w:val="22"/>
          <w:szCs w:val="22"/>
          <w:shd w:fill="auto" w:val="clear"/>
        </w:rPr>
        <w:t xml:space="preserve"> sea transport system is </w:t>
      </w:r>
      <w:r>
        <w:rPr>
          <w:rFonts w:cs="Arial" w:ascii="Calibri" w:hAnsi="Calibri"/>
          <w:sz w:val="22"/>
          <w:szCs w:val="22"/>
          <w:shd w:fill="auto" w:val="clear"/>
        </w:rPr>
        <w:t xml:space="preserve">a </w:t>
      </w:r>
      <w:r>
        <w:rPr>
          <w:rFonts w:cs="Arial" w:ascii="Calibri" w:hAnsi="Calibri"/>
          <w:sz w:val="22"/>
          <w:szCs w:val="22"/>
          <w:shd w:fill="auto" w:val="clear"/>
        </w:rPr>
        <w:t>vita</w:t>
      </w:r>
      <w:r>
        <w:rPr>
          <w:rFonts w:cs="Arial" w:ascii="Calibri" w:hAnsi="Calibri"/>
          <w:sz w:val="22"/>
          <w:szCs w:val="22"/>
          <w:shd w:fill="auto" w:val="clear"/>
        </w:rPr>
        <w:t>l asset</w:t>
      </w:r>
      <w:r>
        <w:rPr>
          <w:rFonts w:cs="Arial" w:ascii="Calibri" w:hAnsi="Calibri"/>
          <w:sz w:val="22"/>
          <w:szCs w:val="22"/>
          <w:shd w:fill="auto" w:val="clear"/>
        </w:rPr>
        <w:t xml:space="preserve"> due to its vast archipelago of over 17,000 islands. Sea transport play a crucial role in the distribution of necessary goods, benefiting both urban and remote areas. Sea transport ensures the availability of goods and reduces price disparities between Java (the most </w:t>
      </w:r>
      <w:r>
        <w:rPr>
          <w:rFonts w:cs="Arial" w:ascii="Calibri" w:hAnsi="Calibri"/>
          <w:sz w:val="22"/>
          <w:szCs w:val="22"/>
          <w:shd w:fill="auto" w:val="clear"/>
        </w:rPr>
        <w:t>developed</w:t>
      </w:r>
      <w:r>
        <w:rPr>
          <w:rFonts w:cs="Arial" w:ascii="Calibri" w:hAnsi="Calibri"/>
          <w:sz w:val="22"/>
          <w:szCs w:val="22"/>
          <w:shd w:fill="auto" w:val="clear"/>
        </w:rPr>
        <w:t xml:space="preserve"> island) and other regions. Efficient sea transport facilitates the movement of goods, supporting trade and economic growth. </w:t>
      </w:r>
      <w:r>
        <w:rPr>
          <w:rFonts w:ascii="Calibri" w:hAnsi="Calibri"/>
          <w:sz w:val="22"/>
          <w:szCs w:val="22"/>
        </w:rPr>
        <w:t xml:space="preserve">By providing effective connectivity over sea waters, it enhances inter-island movement and fosters economic development. Central Java, as a key region, benefits significantly from this maritime connectivity. Sea transport is not only vital for Indonesia’s economic prosperity but also plays a critical role in maintaining social cohesion and equitable development across the country. In summary, sea transport remains crucial for Indonesia’s economic activity, especially given its unique archipelagic geography[2]. </w:t>
      </w:r>
    </w:p>
    <w:p>
      <w:pPr>
        <w:pStyle w:val="TextBody"/>
        <w:jc w:val="both"/>
        <w:rPr>
          <w:rFonts w:ascii="Calibri" w:hAnsi="Calibri"/>
          <w:sz w:val="22"/>
          <w:szCs w:val="22"/>
        </w:rPr>
      </w:pPr>
      <w:r>
        <w:rPr>
          <w:rFonts w:ascii="Calibri" w:hAnsi="Calibri"/>
          <w:sz w:val="22"/>
          <w:szCs w:val="22"/>
        </w:rPr>
        <w:tab/>
        <w:t xml:space="preserve">Central Java, situated on the </w:t>
      </w:r>
      <w:r>
        <w:rPr>
          <w:rFonts w:ascii="Calibri" w:hAnsi="Calibri"/>
          <w:sz w:val="22"/>
          <w:szCs w:val="22"/>
        </w:rPr>
        <w:t>middle</w:t>
      </w:r>
      <w:r>
        <w:rPr>
          <w:rFonts w:ascii="Calibri" w:hAnsi="Calibri"/>
          <w:sz w:val="22"/>
          <w:szCs w:val="22"/>
        </w:rPr>
        <w:t xml:space="preserve"> of Java Island, faces </w:t>
      </w:r>
      <w:r>
        <w:rPr>
          <w:rFonts w:ascii="Calibri" w:hAnsi="Calibri"/>
          <w:sz w:val="22"/>
          <w:szCs w:val="22"/>
        </w:rPr>
        <w:t xml:space="preserve">both </w:t>
      </w:r>
      <w:r>
        <w:rPr>
          <w:rFonts w:ascii="Calibri" w:hAnsi="Calibri"/>
          <w:sz w:val="22"/>
          <w:szCs w:val="22"/>
        </w:rPr>
        <w:t xml:space="preserve">the Java Sea </w:t>
      </w:r>
      <w:r>
        <w:rPr>
          <w:rFonts w:ascii="Calibri" w:hAnsi="Calibri"/>
          <w:sz w:val="22"/>
          <w:szCs w:val="22"/>
        </w:rPr>
        <w:t>in the north and Indian Ocean in the south</w:t>
      </w:r>
      <w:r>
        <w:rPr>
          <w:rFonts w:ascii="Calibri" w:hAnsi="Calibri"/>
          <w:sz w:val="22"/>
          <w:szCs w:val="22"/>
        </w:rPr>
        <w:t xml:space="preserve">. Its strategic location makes it a vital hub for inter-island trade and connectivity. Ensuring well-maintained ports, navigational channels, and berthing facilities is crucial. Central Java must address capacity constraints, especially during peak seasons, to accommodate growing trade and passenger demands. Balancing economic growth with environmental sustainability remains a challenge. Maritime transport affects the environment through pollution (e.g., oil spills, waste disposal) and greenhouse gas emissions [4].  Central Java must tackle these challenges to maintain a robust and sustainable sea transport system that benefits both trade and passengers. </w:t>
      </w:r>
    </w:p>
    <w:p>
      <w:pPr>
        <w:pStyle w:val="TextBody"/>
        <w:jc w:val="both"/>
        <w:rPr>
          <w:rFonts w:ascii="Calibri" w:hAnsi="Calibri"/>
          <w:sz w:val="22"/>
          <w:szCs w:val="22"/>
        </w:rPr>
      </w:pPr>
      <w:r>
        <w:rPr>
          <w:rFonts w:ascii="Calibri" w:hAnsi="Calibri"/>
          <w:sz w:val="22"/>
          <w:szCs w:val="22"/>
        </w:rPr>
        <w:tab/>
      </w:r>
    </w:p>
    <w:p>
      <w:pPr>
        <w:pStyle w:val="TextBody"/>
        <w:jc w:val="both"/>
        <w:rPr/>
      </w:pPr>
      <w:r>
        <w:rPr/>
      </w:r>
    </w:p>
    <w:p>
      <w:pPr>
        <w:pStyle w:val="TextBody"/>
        <w:jc w:val="both"/>
        <w:rPr/>
      </w:pPr>
      <w:r>
        <w:rPr>
          <w:rFonts w:ascii="Calibri" w:hAnsi="Calibri"/>
          <w:sz w:val="22"/>
          <w:szCs w:val="22"/>
        </w:rPr>
        <w:tab/>
        <w:t>Data-driven insights allow better decision-making for route optimization, fuel consumption, and maintenance schedules. Predictive analytics helps ships take more efficient paths, reducing costs and environmental impact[4]. Sharing data on vessel availability and port capacity helps shipping companies optimize resource utilization. Data science empowers the maritime industry to make informed decisions which lead to improved efficiency.</w:t>
      </w:r>
      <w:r>
        <w:rPr/>
        <w:commentReference w:id="0"/>
      </w:r>
    </w:p>
    <w:p>
      <w:pPr>
        <w:pStyle w:val="TextBody"/>
        <w:jc w:val="both"/>
        <w:rPr/>
      </w:pPr>
      <w:r>
        <w:rPr>
          <w:rFonts w:ascii="Calibri" w:hAnsi="Calibri"/>
          <w:color w:val="000000"/>
          <w:sz w:val="22"/>
          <w:szCs w:val="22"/>
        </w:rPr>
        <w:tab/>
      </w:r>
      <w:r>
        <w:rPr>
          <w:rStyle w:val="Strong"/>
          <w:rFonts w:ascii="Calibri" w:hAnsi="Calibri"/>
          <w:b w:val="false"/>
          <w:bCs w:val="false"/>
          <w:color w:val="000000"/>
          <w:sz w:val="22"/>
          <w:szCs w:val="22"/>
        </w:rPr>
        <w:t xml:space="preserve">A time series is a sequence of data points collected, recorded, or measured at successive, evenly-spaced time intervals. </w:t>
      </w:r>
      <w:r>
        <w:rPr>
          <w:rFonts w:ascii="Calibri" w:hAnsi="Calibri"/>
          <w:b w:val="false"/>
          <w:bCs w:val="false"/>
          <w:color w:val="000000"/>
          <w:sz w:val="22"/>
          <w:szCs w:val="22"/>
        </w:rPr>
        <w:t xml:space="preserve"> Continuously, time series is obtained when observations are recorded continuously over several time intervals.</w:t>
      </w:r>
      <w:r>
        <w:rPr>
          <w:rFonts w:ascii="Calibri" w:hAnsi="Calibri"/>
          <w:b w:val="false"/>
          <w:bCs w:val="false"/>
          <w:sz w:val="22"/>
          <w:szCs w:val="22"/>
        </w:rPr>
        <w:t xml:space="preserve"> </w:t>
      </w:r>
      <w:r>
        <w:rPr>
          <w:rFonts w:ascii="Calibri" w:hAnsi="Calibri"/>
          <w:b w:val="false"/>
          <w:bCs w:val="false"/>
          <w:color w:val="000000"/>
          <w:sz w:val="22"/>
          <w:szCs w:val="22"/>
        </w:rPr>
        <w:t xml:space="preserve">The purpose of time series analysis is generally twofold: to understand or model the stochastic mechanisms that give rise to the observed series and to predict or forecast the future value of the series based on the history of that series or other related factors[3]. </w:t>
      </w:r>
      <w:r>
        <w:rPr>
          <w:rStyle w:val="Strong"/>
          <w:rFonts w:cs="Arial" w:ascii="Calibri" w:hAnsi="Calibri"/>
          <w:b w:val="false"/>
          <w:bCs w:val="false"/>
          <w:color w:val="000000"/>
          <w:sz w:val="22"/>
          <w:szCs w:val="22"/>
          <w:shd w:fill="auto" w:val="clear"/>
        </w:rPr>
        <w:t xml:space="preserve">Time Series Forecasting </w:t>
      </w:r>
      <w:r>
        <w:rPr>
          <w:rFonts w:cs="Arial" w:ascii="Calibri" w:hAnsi="Calibri"/>
          <w:b w:val="false"/>
          <w:bCs w:val="false"/>
          <w:color w:val="000000"/>
          <w:sz w:val="22"/>
          <w:szCs w:val="22"/>
          <w:shd w:fill="auto" w:val="clear"/>
        </w:rPr>
        <w:t>is the process of using a statistical model to predict future values of a time series based on past results.</w:t>
      </w:r>
    </w:p>
    <w:p>
      <w:pPr>
        <w:pStyle w:val="TextBody"/>
        <w:ind w:left="0" w:right="0" w:hanging="0"/>
        <w:jc w:val="both"/>
        <w:rPr/>
      </w:pPr>
      <w:r>
        <w:rPr>
          <w:rFonts w:ascii="Calibri" w:hAnsi="Calibri"/>
          <w:b w:val="false"/>
          <w:bCs w:val="false"/>
          <w:sz w:val="22"/>
          <w:szCs w:val="22"/>
          <w:lang w:val="id-ID"/>
        </w:rPr>
        <w:tab/>
      </w:r>
      <w:r>
        <w:rPr>
          <w:rFonts w:ascii="Calibri" w:hAnsi="Calibri"/>
          <w:sz w:val="22"/>
          <w:szCs w:val="22"/>
          <w:lang w:val="id-ID"/>
        </w:rPr>
        <w:t xml:space="preserve">A popular and widely used statistical method for time series forecasting is the ARIMA model. </w:t>
      </w:r>
      <w:r>
        <w:rPr>
          <w:rFonts w:ascii="Calibri" w:hAnsi="Calibri"/>
          <w:sz w:val="22"/>
          <w:szCs w:val="22"/>
        </w:rPr>
        <w:t>ARIMA stands for AutoRegressive Integrated Moving Average and represents a cornerstone in time series forecasting. It is a statistical method that has gained immense popularity due to its efficacy in handling various standard temporal structures present in time series data.</w:t>
      </w:r>
      <w:r>
        <w:rPr/>
        <w:commentReference w:id="1"/>
      </w:r>
    </w:p>
    <w:p>
      <w:pPr>
        <w:pStyle w:val="Normal"/>
        <w:ind w:left="0" w:right="0" w:hanging="0"/>
        <w:jc w:val="both"/>
        <w:rPr>
          <w:rFonts w:ascii="Calibri" w:hAnsi="Calibri"/>
          <w:sz w:val="22"/>
          <w:szCs w:val="22"/>
        </w:rPr>
      </w:pPr>
      <w:r>
        <w:rPr>
          <w:rFonts w:ascii="Calibri" w:hAnsi="Calibri"/>
          <w:sz w:val="22"/>
          <w:szCs w:val="22"/>
        </w:rPr>
      </w:r>
    </w:p>
    <w:p>
      <w:pPr>
        <w:pStyle w:val="Normal"/>
        <w:pBdr>
          <w:bottom w:val="single" w:sz="4" w:space="1" w:color="000000"/>
        </w:pBdr>
        <w:ind w:left="0" w:right="0" w:hanging="0"/>
        <w:rPr>
          <w:rFonts w:ascii="Calibri" w:hAnsi="Calibri"/>
          <w:b/>
          <w:sz w:val="22"/>
          <w:szCs w:val="22"/>
          <w:lang w:val="id-ID"/>
        </w:rPr>
      </w:pPr>
      <w:r>
        <w:rPr>
          <w:rFonts w:ascii="Calibri" w:hAnsi="Calibri"/>
          <w:b/>
          <w:sz w:val="22"/>
          <w:szCs w:val="22"/>
        </w:rPr>
        <w:t>2. RESEARCH METHOD</w:t>
      </w:r>
    </w:p>
    <w:p>
      <w:pPr>
        <w:pStyle w:val="Normal"/>
        <w:ind w:left="0" w:right="0" w:hanging="0"/>
        <w:jc w:val="center"/>
        <w:rPr>
          <w:rFonts w:ascii="Calibri" w:hAnsi="Calibri"/>
          <w:sz w:val="22"/>
          <w:szCs w:val="22"/>
        </w:rPr>
      </w:pPr>
      <w:r>
        <w:rPr>
          <w:rFonts w:ascii="Calibri" w:hAnsi="Calibri"/>
          <w:sz w:val="22"/>
          <w:szCs w:val="22"/>
        </w:rPr>
      </w:r>
    </w:p>
    <w:p>
      <w:pPr>
        <w:pStyle w:val="TextBody"/>
        <w:ind w:left="0" w:right="0" w:hanging="0"/>
        <w:jc w:val="both"/>
        <w:rPr/>
      </w:pPr>
      <w:r>
        <w:rPr>
          <w:rFonts w:cs="Arial" w:ascii="Times New Roman" w:hAnsi="Times New Roman"/>
          <w:color w:val="000000"/>
          <w:sz w:val="22"/>
          <w:szCs w:val="22"/>
          <w:shd w:fill="auto" w:val="clear"/>
        </w:rPr>
        <w:tab/>
      </w:r>
      <w:r>
        <w:rPr>
          <w:rFonts w:cs="Arial" w:ascii="Times New Roman" w:hAnsi="Times New Roman"/>
          <w:color w:val="000000"/>
          <w:sz w:val="22"/>
          <w:szCs w:val="22"/>
          <w:shd w:fill="auto" w:val="clear"/>
        </w:rPr>
        <w:commentReference w:id="2"/>
      </w:r>
      <w:r>
        <w:rPr>
          <w:rFonts w:cs="Arial" w:ascii="Calibri" w:hAnsi="Calibri"/>
          <w:color w:val="000000"/>
          <w:sz w:val="22"/>
          <w:szCs w:val="22"/>
          <w:shd w:fill="auto" w:val="clear"/>
        </w:rPr>
        <w:t>ARIMA is a method which overlooks independent variables to make predictions, making it suitable for dependent statistics as well as having some assumptions to be met such as autocorrelation, trend, and seasonality . ARIMA method is able to predict the historical data with the influence of data that is difficult to understand technically and has a high degree of accuracy in the short-term prediction and able to face fluctuations in seasonal data [3].</w:t>
      </w:r>
    </w:p>
    <w:p>
      <w:pPr>
        <w:pStyle w:val="TextBody"/>
        <w:ind w:left="0" w:right="0" w:firstLine="720"/>
        <w:jc w:val="left"/>
        <w:rPr/>
      </w:pPr>
      <w:r>
        <w:rPr>
          <w:rFonts w:cs="Arial" w:ascii="Calibri" w:hAnsi="Calibri"/>
          <w:sz w:val="22"/>
          <w:szCs w:val="22"/>
          <w:shd w:fill="auto" w:val="clear"/>
        </w:rPr>
        <w:t xml:space="preserve">ARIMA is specified by three order parameters: </w:t>
      </w:r>
      <w:r>
        <w:rPr>
          <w:rStyle w:val="Emphasis"/>
          <w:rFonts w:cs="Arial" w:ascii="Calibri" w:hAnsi="Calibri"/>
          <w:sz w:val="22"/>
          <w:szCs w:val="22"/>
          <w:shd w:fill="auto" w:val="clear"/>
        </w:rPr>
        <w:t>(p, d, q).</w:t>
      </w:r>
    </w:p>
    <w:p>
      <w:pPr>
        <w:pStyle w:val="TextBody"/>
        <w:numPr>
          <w:ilvl w:val="0"/>
          <w:numId w:val="2"/>
        </w:numPr>
        <w:tabs>
          <w:tab w:val="clear" w:pos="709"/>
          <w:tab w:val="left" w:pos="0" w:leader="none"/>
        </w:tabs>
        <w:spacing w:before="0" w:after="0"/>
        <w:ind w:left="720" w:hanging="283"/>
        <w:jc w:val="both"/>
        <w:rPr/>
      </w:pPr>
      <w:r>
        <w:rPr>
          <w:rStyle w:val="Strong"/>
          <w:rFonts w:ascii="Calibri" w:hAnsi="Calibri"/>
          <w:sz w:val="22"/>
          <w:szCs w:val="22"/>
        </w:rPr>
        <w:t>AR(</w:t>
      </w:r>
      <w:r>
        <w:rPr>
          <w:rStyle w:val="Emphasis"/>
          <w:rFonts w:ascii="Calibri" w:hAnsi="Calibri"/>
          <w:sz w:val="22"/>
          <w:szCs w:val="22"/>
        </w:rPr>
        <w:t>p</w:t>
      </w:r>
      <w:r>
        <w:rPr>
          <w:rStyle w:val="Strong"/>
          <w:rFonts w:ascii="Calibri" w:hAnsi="Calibri"/>
          <w:sz w:val="22"/>
          <w:szCs w:val="22"/>
        </w:rPr>
        <w:t>) Autoregression</w:t>
      </w:r>
      <w:r>
        <w:rPr>
          <w:rFonts w:ascii="Calibri" w:hAnsi="Calibri"/>
          <w:sz w:val="22"/>
          <w:szCs w:val="22"/>
        </w:rPr>
        <w:t xml:space="preserve"> – a regression model that utilizes the dependent relationship between a current observation and observations over a previous period.An auto regressive (</w:t>
      </w:r>
      <w:r>
        <w:rPr>
          <w:rStyle w:val="Emphasis"/>
          <w:rFonts w:ascii="Calibri" w:hAnsi="Calibri"/>
          <w:sz w:val="22"/>
          <w:szCs w:val="22"/>
        </w:rPr>
        <w:t>AR(p)</w:t>
      </w:r>
      <w:r>
        <w:rPr>
          <w:rFonts w:ascii="Calibri" w:hAnsi="Calibri"/>
          <w:sz w:val="22"/>
          <w:szCs w:val="22"/>
        </w:rPr>
        <w:t xml:space="preserve">) component refers to the use of past values in the regression equation for the time series. </w:t>
      </w:r>
    </w:p>
    <w:p>
      <w:pPr>
        <w:pStyle w:val="TextBody"/>
        <w:numPr>
          <w:ilvl w:val="0"/>
          <w:numId w:val="3"/>
        </w:numPr>
        <w:tabs>
          <w:tab w:val="clear" w:pos="709"/>
          <w:tab w:val="left" w:pos="0" w:leader="none"/>
        </w:tabs>
        <w:spacing w:before="0" w:after="0"/>
        <w:ind w:left="720" w:hanging="283"/>
        <w:jc w:val="both"/>
        <w:rPr/>
      </w:pPr>
      <w:r>
        <w:rPr>
          <w:rStyle w:val="Strong"/>
          <w:rFonts w:ascii="Calibri" w:hAnsi="Calibri"/>
          <w:sz w:val="22"/>
          <w:szCs w:val="22"/>
        </w:rPr>
        <w:t>I(</w:t>
      </w:r>
      <w:r>
        <w:rPr>
          <w:rStyle w:val="Emphasis"/>
          <w:rFonts w:ascii="Calibri" w:hAnsi="Calibri"/>
          <w:sz w:val="22"/>
          <w:szCs w:val="22"/>
        </w:rPr>
        <w:t>d</w:t>
      </w:r>
      <w:r>
        <w:rPr>
          <w:rStyle w:val="Strong"/>
          <w:rFonts w:ascii="Calibri" w:hAnsi="Calibri"/>
          <w:sz w:val="22"/>
          <w:szCs w:val="22"/>
        </w:rPr>
        <w:t xml:space="preserve">) Integration </w:t>
      </w:r>
      <w:r>
        <w:rPr>
          <w:rFonts w:ascii="Calibri" w:hAnsi="Calibri"/>
          <w:sz w:val="22"/>
          <w:szCs w:val="22"/>
        </w:rPr>
        <w:t xml:space="preserve">– uses differencing of observations (subtracting an observation from observation at the previous time step) in order to make the time series stationary. Differencing involves the subtraction of the current values of a series with its previous values d number of times. </w:t>
      </w:r>
    </w:p>
    <w:p>
      <w:pPr>
        <w:pStyle w:val="TextBody"/>
        <w:numPr>
          <w:ilvl w:val="0"/>
          <w:numId w:val="4"/>
        </w:numPr>
        <w:tabs>
          <w:tab w:val="clear" w:pos="709"/>
          <w:tab w:val="left" w:pos="0" w:leader="none"/>
        </w:tabs>
        <w:ind w:left="720" w:hanging="283"/>
        <w:jc w:val="both"/>
        <w:rPr/>
      </w:pPr>
      <w:r>
        <w:rPr>
          <w:rStyle w:val="Strong"/>
          <w:rFonts w:cs="Arial" w:ascii="Calibri" w:hAnsi="Calibri"/>
          <w:color w:val="000000"/>
          <w:sz w:val="22"/>
          <w:szCs w:val="22"/>
          <w:shd w:fill="auto" w:val="clear"/>
        </w:rPr>
        <w:t>MA(</w:t>
      </w:r>
      <w:r>
        <w:rPr>
          <w:rStyle w:val="Emphasis"/>
          <w:rFonts w:cs="Arial" w:ascii="Calibri" w:hAnsi="Calibri"/>
          <w:color w:val="000000"/>
          <w:sz w:val="22"/>
          <w:szCs w:val="22"/>
          <w:shd w:fill="auto" w:val="clear"/>
        </w:rPr>
        <w:t>q</w:t>
      </w:r>
      <w:r>
        <w:rPr>
          <w:rStyle w:val="Strong"/>
          <w:rFonts w:cs="Arial" w:ascii="Calibri" w:hAnsi="Calibri"/>
          <w:color w:val="000000"/>
          <w:sz w:val="22"/>
          <w:szCs w:val="22"/>
          <w:shd w:fill="auto" w:val="clear"/>
        </w:rPr>
        <w:t xml:space="preserve">) Moving Average </w:t>
      </w:r>
      <w:r>
        <w:rPr>
          <w:rFonts w:cs="Arial" w:ascii="Calibri" w:hAnsi="Calibri"/>
          <w:color w:val="000000"/>
          <w:sz w:val="22"/>
          <w:szCs w:val="22"/>
          <w:shd w:fill="auto" w:val="clear"/>
        </w:rPr>
        <w:t xml:space="preserve">– a model that uses the dependency between an observation and a residual error from a moving average model applied to lagged observations. A moving average component depicts the error of the model as a combination of previous error terms. The order </w:t>
      </w:r>
      <w:r>
        <w:rPr>
          <w:rStyle w:val="Emphasis"/>
          <w:rFonts w:cs="Arial" w:ascii="Calibri" w:hAnsi="Calibri"/>
          <w:color w:val="000000"/>
          <w:sz w:val="22"/>
          <w:szCs w:val="22"/>
          <w:shd w:fill="auto" w:val="clear"/>
        </w:rPr>
        <w:t>q</w:t>
      </w:r>
      <w:r>
        <w:rPr>
          <w:rFonts w:cs="Arial" w:ascii="Calibri" w:hAnsi="Calibri"/>
          <w:color w:val="000000"/>
          <w:sz w:val="22"/>
          <w:szCs w:val="22"/>
          <w:shd w:fill="auto" w:val="clear"/>
        </w:rPr>
        <w:t xml:space="preserve"> represents the number of terms to be included in the model.</w:t>
      </w:r>
    </w:p>
    <w:p>
      <w:pPr>
        <w:pStyle w:val="TextBody"/>
        <w:ind w:left="0" w:right="0" w:firstLine="720"/>
        <w:jc w:val="both"/>
        <w:rPr>
          <w:rFonts w:ascii="Calibri" w:hAnsi="Calibri"/>
          <w:b w:val="false"/>
          <w:bCs w:val="false"/>
          <w:sz w:val="22"/>
          <w:szCs w:val="22"/>
        </w:rPr>
      </w:pPr>
      <w:r>
        <w:rPr>
          <w:rFonts w:cs="Arial" w:ascii="Calibri" w:hAnsi="Calibri"/>
          <w:b w:val="false"/>
          <w:bCs w:val="false"/>
          <w:color w:val="000000"/>
          <w:sz w:val="22"/>
          <w:szCs w:val="22"/>
          <w:shd w:fill="auto" w:val="clear"/>
        </w:rPr>
        <w:t xml:space="preserve">The stages used in the study include: (1) datasets preparation, (2) preprocessing data, (3) experimental and method testing, and (4) </w:t>
      </w:r>
      <w:r>
        <w:rPr>
          <w:rFonts w:cs="Arial" w:ascii="Calibri" w:hAnsi="Calibri"/>
          <w:b w:val="false"/>
          <w:bCs w:val="false"/>
          <w:color w:val="000000"/>
          <w:sz w:val="22"/>
          <w:szCs w:val="22"/>
          <w:shd w:fill="auto" w:val="clear"/>
          <w:lang w:eastAsia="id-ID"/>
        </w:rPr>
        <w:t xml:space="preserve">accuracy testing. </w:t>
      </w:r>
    </w:p>
    <w:p>
      <w:pPr>
        <w:pStyle w:val="TextBody"/>
        <w:ind w:left="0" w:right="0" w:hanging="0"/>
        <w:jc w:val="left"/>
        <w:rPr>
          <w:rFonts w:ascii="Times New Roman" w:hAnsi="Times New Roman" w:cs="Arial"/>
          <w:b w:val="false"/>
          <w:bCs w:val="false"/>
          <w:color w:val="auto"/>
          <w:sz w:val="22"/>
          <w:szCs w:val="22"/>
          <w:shd w:fill="auto" w:val="clear"/>
          <w:lang w:eastAsia="id-ID"/>
        </w:rPr>
      </w:pPr>
      <w:r>
        <w:rPr>
          <w:rFonts w:cs="Arial" w:ascii="Times New Roman" w:hAnsi="Times New Roman"/>
          <w:b w:val="false"/>
          <w:bCs w:val="false"/>
          <w:color w:val="000000"/>
          <w:sz w:val="22"/>
          <w:szCs w:val="22"/>
          <w:shd w:fill="auto" w:val="clear"/>
          <w:lang w:eastAsia="id-ID"/>
        </w:rPr>
        <w:t>A. Datasets Preparation</w:t>
      </w:r>
    </w:p>
    <w:p>
      <w:pPr>
        <w:pStyle w:val="TextBody"/>
        <w:ind w:left="0" w:right="0" w:hanging="0"/>
        <w:jc w:val="both"/>
        <w:rPr>
          <w:rFonts w:ascii="Calibri" w:hAnsi="Calibri"/>
          <w:sz w:val="22"/>
          <w:szCs w:val="22"/>
        </w:rPr>
      </w:pPr>
      <w:r>
        <w:rPr>
          <w:rFonts w:ascii="Calibri" w:hAnsi="Calibri"/>
          <w:sz w:val="22"/>
          <w:szCs w:val="22"/>
        </w:rPr>
        <w:tab/>
        <w:t>In this study, the D</w:t>
      </w:r>
      <w:r>
        <w:rPr>
          <w:rFonts w:ascii="Calibri" w:hAnsi="Calibri"/>
          <w:color w:val="000000"/>
          <w:sz w:val="22"/>
          <w:szCs w:val="22"/>
        </w:rPr>
        <w:t xml:space="preserve">ataset is named </w:t>
      </w:r>
      <w:r>
        <w:rPr>
          <w:rFonts w:ascii="Calibri" w:hAnsi="Calibri"/>
          <w:i/>
          <w:iCs/>
          <w:color w:val="000000"/>
          <w:sz w:val="22"/>
          <w:szCs w:val="22"/>
        </w:rPr>
        <w:t>“Jumlah Debarkasi Penumpang Angkutan Laut di Jawa Tengah, 2023.csv”</w:t>
      </w:r>
      <w:r>
        <w:rPr>
          <w:rFonts w:ascii="Calibri" w:hAnsi="Calibri"/>
          <w:color w:val="000000"/>
          <w:sz w:val="22"/>
          <w:szCs w:val="22"/>
        </w:rPr>
        <w:t xml:space="preserve"> [1], a data compilation of the number of passanger using sea transportation in Central Java within 2020 – 2023 timeframe</w:t>
      </w:r>
      <w:r>
        <w:rPr>
          <w:rFonts w:ascii="Calibri" w:hAnsi="Calibri"/>
          <w:sz w:val="22"/>
          <w:szCs w:val="22"/>
        </w:rPr>
        <w:t>, downloaded from the official BPS Jateng website</w:t>
      </w:r>
      <w:r>
        <w:rPr>
          <w:rFonts w:ascii="Calibri" w:hAnsi="Calibri"/>
          <w:color w:val="000000"/>
          <w:sz w:val="22"/>
          <w:szCs w:val="22"/>
        </w:rPr>
        <w:t xml:space="preserve">. The variable in the Dataset include monthly timeframe and number of the sea transportation passanger in Central Java province. </w:t>
      </w:r>
    </w:p>
    <w:p>
      <w:pPr>
        <w:pStyle w:val="TextBody"/>
        <w:ind w:left="0" w:right="0" w:hanging="0"/>
        <w:jc w:val="left"/>
        <w:rPr/>
      </w:pPr>
      <w:r>
        <w:rPr/>
        <w:t xml:space="preserve"> </w:t>
      </w:r>
    </w:p>
    <w:p>
      <w:pPr>
        <w:pStyle w:val="TextBody"/>
        <w:ind w:left="0" w:right="0" w:hanging="0"/>
        <w:jc w:val="left"/>
        <w:rPr>
          <w:rFonts w:ascii="Times New Roman" w:hAnsi="Times New Roman" w:cs="Arial"/>
          <w:b w:val="false"/>
          <w:bCs w:val="false"/>
          <w:color w:val="auto"/>
          <w:sz w:val="22"/>
          <w:szCs w:val="22"/>
          <w:shd w:fill="auto" w:val="clear"/>
          <w:lang w:eastAsia="id-ID"/>
        </w:rPr>
      </w:pPr>
      <w:r>
        <w:rPr>
          <w:rFonts w:cs="Arial" w:ascii="Times New Roman" w:hAnsi="Times New Roman"/>
          <w:b w:val="false"/>
          <w:bCs w:val="false"/>
          <w:color w:val="000000"/>
          <w:sz w:val="22"/>
          <w:szCs w:val="22"/>
          <w:shd w:fill="auto" w:val="clear"/>
          <w:lang w:eastAsia="id-ID"/>
        </w:rPr>
        <w:t>B. Preprocessing Data</w:t>
      </w:r>
    </w:p>
    <w:p>
      <w:pPr>
        <w:pStyle w:val="TextBody"/>
        <w:ind w:left="0" w:right="0" w:hanging="0"/>
        <w:jc w:val="both"/>
        <w:rPr>
          <w:rFonts w:ascii="Calibri" w:hAnsi="Calibri"/>
          <w:sz w:val="22"/>
          <w:szCs w:val="22"/>
        </w:rPr>
      </w:pPr>
      <w:r>
        <w:rPr>
          <w:rFonts w:ascii="Calibri" w:hAnsi="Calibri"/>
          <w:sz w:val="22"/>
          <w:szCs w:val="22"/>
        </w:rPr>
        <w:tab/>
        <w:t xml:space="preserve">This stage is done before the classification process. At this stage several processes are carried out, include data cleaning, converting factors to numeric, converting factors to date, and test of stationarity. Data cleaning aims to delete missing values. Factor to Numeric conversion is done to change data format from factor type into numeric type[3]. </w:t>
      </w:r>
    </w:p>
    <w:p>
      <w:pPr>
        <w:pStyle w:val="TextBody"/>
        <w:ind w:left="0" w:right="0" w:hanging="0"/>
        <w:jc w:val="left"/>
        <w:rPr>
          <w:rFonts w:ascii="Times New Roman" w:hAnsi="Times New Roman" w:cs="Arial"/>
          <w:b w:val="false"/>
          <w:bCs w:val="false"/>
          <w:color w:val="auto"/>
          <w:sz w:val="22"/>
          <w:szCs w:val="22"/>
          <w:shd w:fill="auto" w:val="clear"/>
          <w:lang w:eastAsia="id-ID"/>
        </w:rPr>
      </w:pPr>
      <w:r>
        <w:rPr>
          <w:rFonts w:cs="Arial" w:ascii="Times New Roman" w:hAnsi="Times New Roman"/>
          <w:b w:val="false"/>
          <w:bCs w:val="false"/>
          <w:color w:val="000000"/>
          <w:sz w:val="22"/>
          <w:szCs w:val="22"/>
          <w:shd w:fill="auto" w:val="clear"/>
          <w:lang w:eastAsia="id-ID"/>
        </w:rPr>
        <w:t>C.  Experimental and Method Testing</w:t>
      </w:r>
    </w:p>
    <w:p>
      <w:pPr>
        <w:pStyle w:val="TextBody"/>
        <w:ind w:left="0" w:right="0" w:hanging="0"/>
        <w:jc w:val="both"/>
        <w:rPr/>
      </w:pPr>
      <w:r>
        <w:rPr>
          <w:rFonts w:cs="Arial" w:ascii="Times New Roman" w:hAnsi="Times New Roman"/>
          <w:b w:val="false"/>
          <w:bCs w:val="false"/>
          <w:color w:val="000000"/>
          <w:sz w:val="22"/>
          <w:szCs w:val="22"/>
          <w:shd w:fill="auto" w:val="clear"/>
          <w:lang w:eastAsia="id-ID"/>
        </w:rPr>
        <w:tab/>
      </w:r>
      <w:r>
        <w:rPr>
          <w:rFonts w:cs="Arial" w:ascii="Calibri" w:hAnsi="Calibri"/>
          <w:b w:val="false"/>
          <w:bCs w:val="false"/>
          <w:color w:val="000000"/>
          <w:sz w:val="22"/>
          <w:szCs w:val="22"/>
          <w:shd w:fill="auto" w:val="clear"/>
          <w:lang w:eastAsia="id-ID"/>
        </w:rPr>
        <w:t>First, we must make parameter analysis to for the ARIMA model. Identifying the most optimal parameters for an ARIMA model. Then, fitting the ARIMA model with the training dataset. After that, matching the p</w:t>
      </w:r>
      <w:r>
        <w:rPr>
          <w:rStyle w:val="Strong"/>
          <w:rFonts w:ascii="Calibri" w:hAnsi="Calibri"/>
          <w:b w:val="false"/>
          <w:bCs w:val="false"/>
          <w:sz w:val="22"/>
          <w:szCs w:val="22"/>
        </w:rPr>
        <w:t>redictions of ARIMA Model against the test set. The result will be the ARIMA model that need to be evaluated before deployment.</w:t>
      </w:r>
    </w:p>
    <w:p>
      <w:pPr>
        <w:pStyle w:val="TextBody"/>
        <w:ind w:left="0" w:right="0" w:hanging="0"/>
        <w:jc w:val="left"/>
        <w:rPr>
          <w:rFonts w:ascii="Times New Roman" w:hAnsi="Times New Roman" w:cs="Arial"/>
          <w:b w:val="false"/>
          <w:bCs w:val="false"/>
          <w:color w:val="auto"/>
          <w:sz w:val="22"/>
          <w:szCs w:val="22"/>
          <w:shd w:fill="auto" w:val="clear"/>
          <w:lang w:eastAsia="id-ID"/>
        </w:rPr>
      </w:pPr>
      <w:r>
        <w:rPr>
          <w:rFonts w:cs="Arial" w:ascii="Times New Roman" w:hAnsi="Times New Roman"/>
          <w:b w:val="false"/>
          <w:bCs w:val="false"/>
          <w:color w:val="000000"/>
          <w:sz w:val="22"/>
          <w:szCs w:val="22"/>
          <w:shd w:fill="auto" w:val="clear"/>
          <w:lang w:eastAsia="id-ID"/>
        </w:rPr>
        <w:t>D.  Accuracy Testing</w:t>
      </w:r>
    </w:p>
    <w:p>
      <w:pPr>
        <w:pStyle w:val="TextBody"/>
        <w:ind w:left="0" w:right="0" w:firstLine="720"/>
        <w:jc w:val="both"/>
        <w:rPr/>
      </w:pPr>
      <w:r>
        <w:rPr>
          <w:rStyle w:val="Emphasis"/>
          <w:rFonts w:cs="Arial" w:ascii="Calibri" w:hAnsi="Calibri"/>
          <w:i w:val="false"/>
          <w:iCs w:val="false"/>
          <w:sz w:val="22"/>
          <w:szCs w:val="22"/>
          <w:shd w:fill="auto" w:val="clear"/>
        </w:rPr>
        <w:t>The purpose of accuracy testing is to show the difference between the actual value of the measurement results. Measurement results can show four possible here, that is accurate and precise, accurate but not precise, precise but inaccurate or imprecise and inaccurate [3]. The accuracy testing is performed using Mean Squarred Error (MSE) and Root Mean Squarred Error (RMSE). The MSE score is the value obtained from the</w:t>
      </w:r>
      <w:r>
        <w:rPr>
          <w:rStyle w:val="Emphasis"/>
          <w:rFonts w:cs="Arial" w:ascii="Calibri" w:hAnsi="Calibri"/>
          <w:i w:val="false"/>
          <w:iCs w:val="false"/>
          <w:color w:val="000000"/>
          <w:sz w:val="22"/>
          <w:szCs w:val="22"/>
          <w:shd w:fill="auto" w:val="clear"/>
        </w:rPr>
        <w:t xml:space="preserve"> average squared difference between the predicted values and the actual values in a dataset. The lower the MSE, the better a model fits a dataset.</w:t>
      </w:r>
      <w:r>
        <w:rPr>
          <w:rStyle w:val="Emphasis"/>
          <w:rFonts w:cs="Arial" w:ascii="Calibri" w:hAnsi="Calibri"/>
          <w:i w:val="false"/>
          <w:iCs w:val="false"/>
          <w:sz w:val="22"/>
          <w:szCs w:val="22"/>
          <w:shd w:fill="auto" w:val="clear"/>
        </w:rPr>
        <w:t xml:space="preserve"> Meanwhile, RMSE is obtained from </w:t>
      </w:r>
      <w:r>
        <w:rPr>
          <w:rStyle w:val="Emphasis"/>
          <w:rFonts w:cs="Arial" w:ascii="Calibri" w:hAnsi="Calibri"/>
          <w:i w:val="false"/>
          <w:iCs w:val="false"/>
          <w:color w:val="000000"/>
          <w:sz w:val="22"/>
          <w:szCs w:val="22"/>
          <w:shd w:fill="auto" w:val="clear"/>
        </w:rPr>
        <w:t>the square root of the average squared difference between the predicted values and the actual values in a dataset. The lower the RMSE, the better a model fits a dataset.</w:t>
      </w:r>
      <w:r>
        <w:rPr>
          <w:rStyle w:val="Emphasis"/>
          <w:rFonts w:cs="Arial" w:ascii="Calibri" w:hAnsi="Calibri"/>
          <w:i w:val="false"/>
          <w:iCs w:val="false"/>
          <w:sz w:val="22"/>
          <w:szCs w:val="22"/>
          <w:shd w:fill="auto" w:val="clear"/>
        </w:rPr>
        <w:t xml:space="preserve"> </w:t>
      </w:r>
      <w:bookmarkStart w:id="0" w:name="singleLineEquations"/>
    </w:p>
    <w:p>
      <w:pPr>
        <w:pStyle w:val="Normal"/>
        <w:pBdr>
          <w:bottom w:val="single" w:sz="4" w:space="1" w:color="000000"/>
        </w:pBdr>
        <w:ind w:left="0" w:right="0" w:hanging="0"/>
        <w:rPr>
          <w:rFonts w:ascii="Calibri" w:hAnsi="Calibri"/>
          <w:b/>
          <w:sz w:val="22"/>
          <w:szCs w:val="22"/>
          <w:lang w:val="id-ID"/>
        </w:rPr>
      </w:pPr>
      <w:r>
        <w:rPr>
          <w:rFonts w:ascii="Calibri" w:hAnsi="Calibri"/>
          <w:b/>
          <w:sz w:val="22"/>
          <w:szCs w:val="22"/>
        </w:rPr>
        <w:t>3. RESULTS AND DISCUSSION</w:t>
      </w:r>
    </w:p>
    <w:p>
      <w:pPr>
        <w:pStyle w:val="Normal"/>
        <w:ind w:left="0" w:right="0" w:hanging="0"/>
        <w:jc w:val="center"/>
        <w:rPr>
          <w:rFonts w:ascii="Calibri" w:hAnsi="Calibri"/>
          <w:sz w:val="22"/>
          <w:szCs w:val="22"/>
          <w:lang w:val="id-ID"/>
        </w:rPr>
      </w:pPr>
      <w:r>
        <w:rPr>
          <w:rFonts w:ascii="Calibri" w:hAnsi="Calibri"/>
          <w:sz w:val="22"/>
          <w:szCs w:val="22"/>
          <w:lang w:val="id-ID"/>
        </w:rPr>
      </w:r>
    </w:p>
    <w:p>
      <w:pPr>
        <w:pStyle w:val="Normal"/>
        <w:spacing w:lineRule="auto" w:line="240" w:before="57" w:after="57"/>
        <w:ind w:left="0" w:right="0" w:hanging="0"/>
        <w:jc w:val="both"/>
        <w:rPr/>
      </w:pPr>
      <w:r>
        <w:rPr>
          <w:rFonts w:ascii="Calibri" w:hAnsi="Calibri"/>
          <w:color w:val="000000"/>
          <w:sz w:val="22"/>
          <w:szCs w:val="22"/>
        </w:rPr>
        <w:tab/>
        <w:t xml:space="preserve">Python programming language is a popular choice for data analytic experiment, one of the Python framework we can use is Jupyter Notebook for easy access and stunning data visualisation option. While the dataset is derived from </w:t>
      </w:r>
      <w:r>
        <w:rPr>
          <w:rFonts w:ascii="Calibri" w:hAnsi="Calibri"/>
          <w:i/>
          <w:iCs/>
          <w:color w:val="000000"/>
          <w:sz w:val="22"/>
          <w:szCs w:val="22"/>
        </w:rPr>
        <w:t>“Jumlah Debarkasi Penumpang Angkutan Laut di Jawa Tengah, 2023.csv”</w:t>
      </w:r>
      <w:r>
        <w:rPr>
          <w:rFonts w:ascii="Calibri" w:hAnsi="Calibri"/>
          <w:color w:val="000000"/>
          <w:sz w:val="22"/>
          <w:szCs w:val="22"/>
        </w:rPr>
        <w:t xml:space="preserve"> [1], a data compilation of the number of passanger using sea transportation in Central Java within 2020 – 2023 timeframe</w:t>
      </w:r>
      <w:r>
        <w:rPr>
          <w:rFonts w:ascii="Calibri" w:hAnsi="Calibri"/>
          <w:sz w:val="22"/>
          <w:szCs w:val="22"/>
        </w:rPr>
        <w:t>, downloaded from the official BPS Jateng website</w:t>
      </w:r>
      <w:r>
        <w:rPr>
          <w:rFonts w:ascii="Calibri" w:hAnsi="Calibri"/>
          <w:color w:val="000000"/>
          <w:sz w:val="22"/>
          <w:szCs w:val="22"/>
        </w:rPr>
        <w:t xml:space="preserve">. </w:t>
      </w:r>
    </w:p>
    <w:p>
      <w:pPr>
        <w:pStyle w:val="Normal"/>
        <w:ind w:left="0" w:right="0" w:hanging="0"/>
        <w:jc w:val="both"/>
        <w:rPr>
          <w:rFonts w:ascii="Calibri" w:hAnsi="Calibri"/>
          <w:color w:val="000000"/>
          <w:sz w:val="22"/>
          <w:szCs w:val="22"/>
        </w:rPr>
      </w:pPr>
      <w:r>
        <w:rPr>
          <w:rFonts w:ascii="Calibri" w:hAnsi="Calibri"/>
          <w:color w:val="000000"/>
          <w:sz w:val="22"/>
          <w:szCs w:val="22"/>
        </w:rPr>
      </w:r>
    </w:p>
    <w:p>
      <w:pPr>
        <w:pStyle w:val="Normal"/>
        <w:rPr>
          <w:rFonts w:ascii="Calibri" w:hAnsi="Calibri"/>
          <w:b w:val="false"/>
          <w:bCs w:val="false"/>
          <w:sz w:val="22"/>
          <w:szCs w:val="22"/>
        </w:rPr>
      </w:pPr>
      <w:r>
        <w:rPr>
          <w:rFonts w:ascii="Calibri" w:hAnsi="Calibri"/>
          <w:b w:val="false"/>
          <w:bCs w:val="false"/>
          <w:sz w:val="22"/>
          <w:szCs w:val="22"/>
        </w:rPr>
        <w:t>The Implementation result of ARIMA model in Python using Jupyter Notebook :</w:t>
      </w:r>
    </w:p>
    <w:p>
      <w:pPr>
        <w:pStyle w:val="Normal"/>
        <w:rPr>
          <w:rFonts w:ascii="Calibri" w:hAnsi="Calibri"/>
          <w:b w:val="false"/>
          <w:bCs w:val="false"/>
          <w:sz w:val="22"/>
          <w:szCs w:val="22"/>
        </w:rPr>
      </w:pPr>
      <w:r>
        <w:rPr>
          <w:rFonts w:ascii="Calibri" w:hAnsi="Calibri"/>
          <w:b w:val="false"/>
          <w:bCs w:val="false"/>
          <w:sz w:val="22"/>
          <w:szCs w:val="22"/>
        </w:rPr>
      </w:r>
    </w:p>
    <w:p>
      <w:pPr>
        <w:pStyle w:val="Normal"/>
        <w:rPr>
          <w:rFonts w:ascii="Calibri" w:hAnsi="Calibri"/>
          <w:b/>
          <w:sz w:val="22"/>
          <w:szCs w:val="22"/>
          <w:lang w:val="id-ID"/>
        </w:rPr>
      </w:pPr>
      <w:r>
        <w:rPr>
          <w:rFonts w:ascii="Calibri" w:hAnsi="Calibri"/>
          <w:b/>
          <w:i/>
          <w:iCs/>
          <w:sz w:val="22"/>
          <w:szCs w:val="22"/>
        </w:rPr>
        <w:t>Parameter analysis</w:t>
      </w:r>
    </w:p>
    <w:p>
      <w:pPr>
        <w:pStyle w:val="Normal"/>
        <w:rPr>
          <w:rFonts w:ascii="Calibri" w:hAnsi="Calibri"/>
          <w:b/>
          <w:sz w:val="22"/>
          <w:szCs w:val="22"/>
          <w:lang w:val="id-ID"/>
        </w:rPr>
      </w:pPr>
      <w:r>
        <mc:AlternateContent>
          <mc:Choice Requires="wps">
            <w:drawing>
              <wp:anchor behindDoc="0" distT="0" distB="5715" distL="0" distR="635" simplePos="0" locked="0" layoutInCell="0" allowOverlap="1" relativeHeight="3">
                <wp:simplePos x="0" y="0"/>
                <wp:positionH relativeFrom="column">
                  <wp:posOffset>12065</wp:posOffset>
                </wp:positionH>
                <wp:positionV relativeFrom="paragraph">
                  <wp:posOffset>36195</wp:posOffset>
                </wp:positionV>
                <wp:extent cx="6149340" cy="2671445"/>
                <wp:effectExtent l="18415" t="18415" r="18415" b="18415"/>
                <wp:wrapTopAndBottom/>
                <wp:docPr id="2" name="Text Frame 2"/>
                <a:graphic xmlns:a="http://schemas.openxmlformats.org/drawingml/2006/main">
                  <a:graphicData uri="http://schemas.microsoft.com/office/word/2010/wordprocessingShape">
                    <wps:wsp>
                      <wps:cNvSpPr/>
                      <wps:spPr>
                        <a:xfrm>
                          <a:off x="0" y="0"/>
                          <a:ext cx="6149520" cy="2671560"/>
                        </a:xfrm>
                        <a:prstGeom prst="rect">
                          <a:avLst/>
                        </a:prstGeom>
                        <a:noFill/>
                        <a:ln w="36720">
                          <a:solidFill>
                            <a:srgbClr val="000000"/>
                          </a:solidFill>
                          <a:round/>
                        </a:ln>
                      </wps:spPr>
                      <wps:style>
                        <a:lnRef idx="0"/>
                        <a:fillRef idx="0"/>
                        <a:effectRef idx="0"/>
                        <a:fontRef idx="minor"/>
                      </wps:style>
                      <wps:txbx>
                        <w:txbxContent>
                          <w:p>
                            <w:pPr>
                              <w:pStyle w:val="FrameContents"/>
                              <w:rPr>
                                <w:color w:val="000000"/>
                              </w:rPr>
                            </w:pPr>
                            <w:r>
                              <w:rPr>
                                <w:rFonts w:ascii="Courier New" w:hAnsi="Courier New"/>
                                <w:color w:val="000000"/>
                              </w:rPr>
                              <w:t xml:space="preserve"># Import the library </w:t>
                            </w:r>
                          </w:p>
                          <w:p>
                            <w:pPr>
                              <w:pStyle w:val="FrameContents"/>
                              <w:rPr>
                                <w:color w:val="000000"/>
                              </w:rPr>
                            </w:pPr>
                            <w:r>
                              <w:rPr>
                                <w:rFonts w:ascii="Courier New" w:hAnsi="Courier New"/>
                                <w:color w:val="000000"/>
                              </w:rPr>
                              <w:t xml:space="preserve">from pmdarima import auto_arima </w:t>
                            </w:r>
                          </w:p>
                          <w:p>
                            <w:pPr>
                              <w:pStyle w:val="FrameContents"/>
                              <w:rPr>
                                <w:color w:val="000000"/>
                              </w:rPr>
                            </w:pPr>
                            <w:r>
                              <w:rPr>
                                <w:color w:val="000000"/>
                              </w:rPr>
                            </w:r>
                          </w:p>
                          <w:p>
                            <w:pPr>
                              <w:pStyle w:val="FrameContents"/>
                              <w:rPr>
                                <w:color w:val="000000"/>
                              </w:rPr>
                            </w:pPr>
                            <w:r>
                              <w:rPr>
                                <w:rFonts w:ascii="Courier New" w:hAnsi="Courier New"/>
                                <w:color w:val="000000"/>
                              </w:rPr>
                              <w:t xml:space="preserve"># Ignore harmless warnings </w:t>
                            </w:r>
                          </w:p>
                          <w:p>
                            <w:pPr>
                              <w:pStyle w:val="FrameContents"/>
                              <w:rPr>
                                <w:color w:val="000000"/>
                              </w:rPr>
                            </w:pPr>
                            <w:r>
                              <w:rPr>
                                <w:rFonts w:ascii="Courier New" w:hAnsi="Courier New"/>
                                <w:color w:val="000000"/>
                              </w:rPr>
                              <w:t xml:space="preserve">import warnings </w:t>
                            </w:r>
                          </w:p>
                          <w:p>
                            <w:pPr>
                              <w:pStyle w:val="FrameContents"/>
                              <w:rPr>
                                <w:color w:val="000000"/>
                              </w:rPr>
                            </w:pPr>
                            <w:r>
                              <w:rPr>
                                <w:rFonts w:ascii="Courier New" w:hAnsi="Courier New"/>
                                <w:color w:val="000000"/>
                              </w:rPr>
                              <w:t xml:space="preserve">warnings.filterwarnings("ignore") </w:t>
                            </w:r>
                          </w:p>
                          <w:p>
                            <w:pPr>
                              <w:pStyle w:val="FrameContents"/>
                              <w:rPr>
                                <w:color w:val="000000"/>
                              </w:rPr>
                            </w:pPr>
                            <w:r>
                              <w:rPr>
                                <w:color w:val="000000"/>
                              </w:rPr>
                            </w:r>
                          </w:p>
                          <w:p>
                            <w:pPr>
                              <w:pStyle w:val="FrameContents"/>
                              <w:rPr>
                                <w:color w:val="000000"/>
                              </w:rPr>
                            </w:pPr>
                            <w:r>
                              <w:rPr>
                                <w:rFonts w:ascii="Courier New" w:hAnsi="Courier New"/>
                                <w:color w:val="000000"/>
                              </w:rPr>
                              <w:t xml:space="preserve"># Fit auto_arima function to AirPassengers dataset </w:t>
                            </w:r>
                          </w:p>
                          <w:p>
                            <w:pPr>
                              <w:pStyle w:val="FrameContents"/>
                              <w:rPr>
                                <w:color w:val="000000"/>
                              </w:rPr>
                            </w:pPr>
                            <w:r>
                              <w:rPr>
                                <w:rFonts w:ascii="Courier New" w:hAnsi="Courier New"/>
                                <w:color w:val="000000"/>
                              </w:rPr>
                              <w:t xml:space="preserve">stepwise_fit = auto_arima(sea_passanger['Penumpang'], start_p = 1, start_q = 1, max_p = 3, max_q = 3, m = 12, start_P = 0, seasonal = True, d = None, D = 1, trace = True, error_action ='ignore', suppress_warnings = True, stepwise = True)# set to stepwise </w:t>
                            </w:r>
                          </w:p>
                          <w:p>
                            <w:pPr>
                              <w:pStyle w:val="FrameContents"/>
                              <w:rPr>
                                <w:color w:val="000000"/>
                              </w:rPr>
                            </w:pPr>
                            <w:r>
                              <w:rPr>
                                <w:color w:val="000000"/>
                              </w:rPr>
                            </w:r>
                          </w:p>
                          <w:p>
                            <w:pPr>
                              <w:pStyle w:val="FrameContents"/>
                              <w:rPr>
                                <w:color w:val="000000"/>
                              </w:rPr>
                            </w:pPr>
                            <w:r>
                              <w:rPr>
                                <w:rFonts w:ascii="Courier New" w:hAnsi="Courier New"/>
                                <w:color w:val="000000"/>
                              </w:rPr>
                              <w:t xml:space="preserve"># To print the summary </w:t>
                            </w:r>
                          </w:p>
                          <w:p>
                            <w:pPr>
                              <w:pStyle w:val="FrameContents"/>
                              <w:rPr>
                                <w:color w:val="000000"/>
                              </w:rPr>
                            </w:pPr>
                            <w:r>
                              <w:rPr>
                                <w:rFonts w:ascii="Courier New" w:hAnsi="Courier New"/>
                                <w:color w:val="000000"/>
                              </w:rPr>
                              <w:t>stepwise_fit.summary()</w:t>
                            </w:r>
                          </w:p>
                        </w:txbxContent>
                      </wps:txbx>
                      <wps:bodyPr lIns="17640" rIns="17640" tIns="17640" bIns="17640" anchor="t">
                        <a:noAutofit/>
                      </wps:bodyPr>
                    </wps:wsp>
                  </a:graphicData>
                </a:graphic>
              </wp:anchor>
            </w:drawing>
          </mc:Choice>
          <mc:Fallback>
            <w:pict>
              <v:rect id="shape_0" ID="Text Frame 2" path="m0,0l-2147483645,0l-2147483645,-2147483646l0,-2147483646xe" stroked="t" o:allowincell="f" style="position:absolute;margin-left:0.95pt;margin-top:2.85pt;width:484.15pt;height:210.3pt;mso-wrap-style:square;v-text-anchor:top">
                <v:fill o:detectmouseclick="t" on="false"/>
                <v:stroke color="black" weight="36720" joinstyle="round" endcap="flat"/>
                <v:textbox>
                  <w:txbxContent>
                    <w:p>
                      <w:pPr>
                        <w:pStyle w:val="FrameContents"/>
                        <w:rPr>
                          <w:color w:val="000000"/>
                        </w:rPr>
                      </w:pPr>
                      <w:r>
                        <w:rPr>
                          <w:rFonts w:ascii="Courier New" w:hAnsi="Courier New"/>
                          <w:color w:val="000000"/>
                        </w:rPr>
                        <w:t xml:space="preserve"># Import the library </w:t>
                      </w:r>
                    </w:p>
                    <w:p>
                      <w:pPr>
                        <w:pStyle w:val="FrameContents"/>
                        <w:rPr>
                          <w:color w:val="000000"/>
                        </w:rPr>
                      </w:pPr>
                      <w:r>
                        <w:rPr>
                          <w:rFonts w:ascii="Courier New" w:hAnsi="Courier New"/>
                          <w:color w:val="000000"/>
                        </w:rPr>
                        <w:t xml:space="preserve">from pmdarima import auto_arima </w:t>
                      </w:r>
                    </w:p>
                    <w:p>
                      <w:pPr>
                        <w:pStyle w:val="FrameContents"/>
                        <w:rPr>
                          <w:color w:val="000000"/>
                        </w:rPr>
                      </w:pPr>
                      <w:r>
                        <w:rPr>
                          <w:color w:val="000000"/>
                        </w:rPr>
                      </w:r>
                    </w:p>
                    <w:p>
                      <w:pPr>
                        <w:pStyle w:val="FrameContents"/>
                        <w:rPr>
                          <w:color w:val="000000"/>
                        </w:rPr>
                      </w:pPr>
                      <w:r>
                        <w:rPr>
                          <w:rFonts w:ascii="Courier New" w:hAnsi="Courier New"/>
                          <w:color w:val="000000"/>
                        </w:rPr>
                        <w:t xml:space="preserve"># Ignore harmless warnings </w:t>
                      </w:r>
                    </w:p>
                    <w:p>
                      <w:pPr>
                        <w:pStyle w:val="FrameContents"/>
                        <w:rPr>
                          <w:color w:val="000000"/>
                        </w:rPr>
                      </w:pPr>
                      <w:r>
                        <w:rPr>
                          <w:rFonts w:ascii="Courier New" w:hAnsi="Courier New"/>
                          <w:color w:val="000000"/>
                        </w:rPr>
                        <w:t xml:space="preserve">import warnings </w:t>
                      </w:r>
                    </w:p>
                    <w:p>
                      <w:pPr>
                        <w:pStyle w:val="FrameContents"/>
                        <w:rPr>
                          <w:color w:val="000000"/>
                        </w:rPr>
                      </w:pPr>
                      <w:r>
                        <w:rPr>
                          <w:rFonts w:ascii="Courier New" w:hAnsi="Courier New"/>
                          <w:color w:val="000000"/>
                        </w:rPr>
                        <w:t xml:space="preserve">warnings.filterwarnings("ignore") </w:t>
                      </w:r>
                    </w:p>
                    <w:p>
                      <w:pPr>
                        <w:pStyle w:val="FrameContents"/>
                        <w:rPr>
                          <w:color w:val="000000"/>
                        </w:rPr>
                      </w:pPr>
                      <w:r>
                        <w:rPr>
                          <w:color w:val="000000"/>
                        </w:rPr>
                      </w:r>
                    </w:p>
                    <w:p>
                      <w:pPr>
                        <w:pStyle w:val="FrameContents"/>
                        <w:rPr>
                          <w:color w:val="000000"/>
                        </w:rPr>
                      </w:pPr>
                      <w:r>
                        <w:rPr>
                          <w:rFonts w:ascii="Courier New" w:hAnsi="Courier New"/>
                          <w:color w:val="000000"/>
                        </w:rPr>
                        <w:t xml:space="preserve"># Fit auto_arima function to AirPassengers dataset </w:t>
                      </w:r>
                    </w:p>
                    <w:p>
                      <w:pPr>
                        <w:pStyle w:val="FrameContents"/>
                        <w:rPr>
                          <w:color w:val="000000"/>
                        </w:rPr>
                      </w:pPr>
                      <w:r>
                        <w:rPr>
                          <w:rFonts w:ascii="Courier New" w:hAnsi="Courier New"/>
                          <w:color w:val="000000"/>
                        </w:rPr>
                        <w:t xml:space="preserve">stepwise_fit = auto_arima(sea_passanger['Penumpang'], start_p = 1, start_q = 1, max_p = 3, max_q = 3, m = 12, start_P = 0, seasonal = True, d = None, D = 1, trace = True, error_action ='ignore', suppress_warnings = True, stepwise = True)# set to stepwise </w:t>
                      </w:r>
                    </w:p>
                    <w:p>
                      <w:pPr>
                        <w:pStyle w:val="FrameContents"/>
                        <w:rPr>
                          <w:color w:val="000000"/>
                        </w:rPr>
                      </w:pPr>
                      <w:r>
                        <w:rPr>
                          <w:color w:val="000000"/>
                        </w:rPr>
                      </w:r>
                    </w:p>
                    <w:p>
                      <w:pPr>
                        <w:pStyle w:val="FrameContents"/>
                        <w:rPr>
                          <w:color w:val="000000"/>
                        </w:rPr>
                      </w:pPr>
                      <w:r>
                        <w:rPr>
                          <w:rFonts w:ascii="Courier New" w:hAnsi="Courier New"/>
                          <w:color w:val="000000"/>
                        </w:rPr>
                        <w:t xml:space="preserve"># To print the summary </w:t>
                      </w:r>
                    </w:p>
                    <w:p>
                      <w:pPr>
                        <w:pStyle w:val="FrameContents"/>
                        <w:rPr>
                          <w:color w:val="000000"/>
                        </w:rPr>
                      </w:pPr>
                      <w:r>
                        <w:rPr>
                          <w:rFonts w:ascii="Courier New" w:hAnsi="Courier New"/>
                          <w:color w:val="000000"/>
                        </w:rPr>
                        <w:t>stepwise_fit.summary()</w:t>
                      </w:r>
                    </w:p>
                  </w:txbxContent>
                </v:textbox>
                <w10:wrap type="topAndBottom"/>
              </v:rect>
            </w:pict>
          </mc:Fallback>
        </mc:AlternateContent>
      </w:r>
      <w:r>
        <w:rPr/>
        <w:commentReference w:id="3"/>
      </w:r>
    </w:p>
    <w:p>
      <w:pPr>
        <w:pStyle w:val="Normal"/>
        <w:spacing w:lineRule="auto" w:line="240" w:before="0" w:after="0"/>
        <w:rPr/>
      </w:pPr>
      <w:r>
        <w:rPr>
          <w:rFonts w:ascii="Calibri" w:hAnsi="Calibri"/>
          <w:b/>
          <w:i/>
          <w:iCs/>
          <w:sz w:val="22"/>
          <w:szCs w:val="22"/>
        </w:rPr>
        <w:t>Model fitted to dataset</w:t>
      </w:r>
    </w:p>
    <w:p>
      <w:pPr>
        <w:pStyle w:val="Normal"/>
        <w:rPr/>
      </w:pPr>
      <w:r>
        <w:rPr/>
        <mc:AlternateContent>
          <mc:Choice Requires="wps">
            <w:drawing>
              <wp:anchor behindDoc="0" distT="0" distB="0" distL="0" distR="635" simplePos="0" locked="0" layoutInCell="0" allowOverlap="1" relativeHeight="5">
                <wp:simplePos x="0" y="0"/>
                <wp:positionH relativeFrom="column">
                  <wp:posOffset>12065</wp:posOffset>
                </wp:positionH>
                <wp:positionV relativeFrom="paragraph">
                  <wp:posOffset>173355</wp:posOffset>
                </wp:positionV>
                <wp:extent cx="6149340" cy="2325370"/>
                <wp:effectExtent l="18415" t="18415" r="18415" b="18415"/>
                <wp:wrapTopAndBottom/>
                <wp:docPr id="4" name="Text Frame 3"/>
                <a:graphic xmlns:a="http://schemas.openxmlformats.org/drawingml/2006/main">
                  <a:graphicData uri="http://schemas.microsoft.com/office/word/2010/wordprocessingShape">
                    <wps:wsp>
                      <wps:cNvSpPr/>
                      <wps:spPr>
                        <a:xfrm>
                          <a:off x="0" y="0"/>
                          <a:ext cx="6149520" cy="2325240"/>
                        </a:xfrm>
                        <a:prstGeom prst="rect">
                          <a:avLst/>
                        </a:prstGeom>
                        <a:noFill/>
                        <a:ln w="36720">
                          <a:solidFill>
                            <a:srgbClr val="000000"/>
                          </a:solidFill>
                          <a:round/>
                        </a:ln>
                      </wps:spPr>
                      <wps:style>
                        <a:lnRef idx="0"/>
                        <a:fillRef idx="0"/>
                        <a:effectRef idx="0"/>
                        <a:fontRef idx="minor"/>
                      </wps:style>
                      <wps:txbx>
                        <w:txbxContent>
                          <w:p>
                            <w:pPr>
                              <w:pStyle w:val="FrameContents"/>
                              <w:rPr>
                                <w:color w:val="000000"/>
                              </w:rPr>
                            </w:pPr>
                            <w:r>
                              <w:rPr>
                                <w:rFonts w:ascii="Courier New" w:hAnsi="Courier New"/>
                                <w:color w:val="000000"/>
                              </w:rPr>
                              <w:t xml:space="preserve"># Split data into train / test sets </w:t>
                            </w:r>
                          </w:p>
                          <w:p>
                            <w:pPr>
                              <w:pStyle w:val="FrameContents"/>
                              <w:rPr>
                                <w:color w:val="000000"/>
                              </w:rPr>
                            </w:pPr>
                            <w:r>
                              <w:rPr>
                                <w:rFonts w:ascii="Courier New" w:hAnsi="Courier New"/>
                                <w:color w:val="000000"/>
                              </w:rPr>
                              <w:t xml:space="preserve">train = sea_passanger.iloc[:len(sea_passanger)-12] </w:t>
                            </w:r>
                          </w:p>
                          <w:p>
                            <w:pPr>
                              <w:pStyle w:val="FrameContents"/>
                              <w:rPr>
                                <w:color w:val="000000"/>
                              </w:rPr>
                            </w:pPr>
                            <w:r>
                              <w:rPr>
                                <w:rFonts w:ascii="Courier New" w:hAnsi="Courier New"/>
                                <w:color w:val="000000"/>
                              </w:rPr>
                              <w:t xml:space="preserve">test = sea_passanger.iloc[len(sea_passanger)-12:] # set one year(12 months) for testing </w:t>
                            </w:r>
                          </w:p>
                          <w:p>
                            <w:pPr>
                              <w:pStyle w:val="FrameContents"/>
                              <w:rPr>
                                <w:color w:val="000000"/>
                              </w:rPr>
                            </w:pPr>
                            <w:r>
                              <w:rPr>
                                <w:color w:val="000000"/>
                              </w:rPr>
                            </w:r>
                          </w:p>
                          <w:p>
                            <w:pPr>
                              <w:pStyle w:val="FrameContents"/>
                              <w:rPr>
                                <w:color w:val="000000"/>
                              </w:rPr>
                            </w:pPr>
                            <w:r>
                              <w:rPr>
                                <w:rFonts w:ascii="Courier New" w:hAnsi="Courier New"/>
                                <w:color w:val="000000"/>
                              </w:rPr>
                              <w:t xml:space="preserve"># Fit a SARIMAX(0, 1, 1)x(2, 1, 1, 12) on the training set </w:t>
                            </w:r>
                          </w:p>
                          <w:p>
                            <w:pPr>
                              <w:pStyle w:val="FrameContents"/>
                              <w:rPr>
                                <w:color w:val="000000"/>
                              </w:rPr>
                            </w:pPr>
                            <w:r>
                              <w:rPr>
                                <w:rFonts w:ascii="Courier New" w:hAnsi="Courier New"/>
                                <w:color w:val="000000"/>
                              </w:rPr>
                              <w:t xml:space="preserve">from statsmodels.tsa.statespace.sarimax import SARIMAX </w:t>
                            </w:r>
                          </w:p>
                          <w:p>
                            <w:pPr>
                              <w:pStyle w:val="FrameContents"/>
                              <w:rPr>
                                <w:color w:val="000000"/>
                              </w:rPr>
                            </w:pPr>
                            <w:r>
                              <w:rPr>
                                <w:color w:val="000000"/>
                              </w:rPr>
                            </w:r>
                          </w:p>
                          <w:p>
                            <w:pPr>
                              <w:pStyle w:val="FrameContents"/>
                              <w:rPr>
                                <w:color w:val="000000"/>
                              </w:rPr>
                            </w:pPr>
                            <w:r>
                              <w:rPr>
                                <w:rFonts w:ascii="Courier New" w:hAnsi="Courier New"/>
                                <w:color w:val="000000"/>
                              </w:rPr>
                              <w:t xml:space="preserve">model = SARIMAX(train['Penumpang'], order = (0, 1, 1), </w:t>
                            </w:r>
                          </w:p>
                          <w:p>
                            <w:pPr>
                              <w:pStyle w:val="FrameContents"/>
                              <w:rPr>
                                <w:color w:val="000000"/>
                              </w:rPr>
                            </w:pPr>
                            <w:r>
                              <w:rPr>
                                <w:rFonts w:ascii="Courier New" w:hAnsi="Courier New"/>
                                <w:color w:val="000000"/>
                              </w:rPr>
                              <w:t xml:space="preserve">seasonal_order =(2, 1, 1, 12)) </w:t>
                            </w:r>
                          </w:p>
                          <w:p>
                            <w:pPr>
                              <w:pStyle w:val="FrameContents"/>
                              <w:rPr>
                                <w:color w:val="000000"/>
                              </w:rPr>
                            </w:pPr>
                            <w:r>
                              <w:rPr>
                                <w:color w:val="000000"/>
                              </w:rPr>
                            </w:r>
                          </w:p>
                          <w:p>
                            <w:pPr>
                              <w:pStyle w:val="FrameContents"/>
                              <w:rPr>
                                <w:color w:val="000000"/>
                              </w:rPr>
                            </w:pPr>
                            <w:r>
                              <w:rPr>
                                <w:rFonts w:ascii="Courier New" w:hAnsi="Courier New"/>
                                <w:color w:val="000000"/>
                              </w:rPr>
                              <w:t xml:space="preserve">result = model.fit() </w:t>
                            </w:r>
                          </w:p>
                          <w:p>
                            <w:pPr>
                              <w:pStyle w:val="FrameContents"/>
                              <w:rPr>
                                <w:color w:val="000000"/>
                              </w:rPr>
                            </w:pPr>
                            <w:r>
                              <w:rPr>
                                <w:rFonts w:ascii="Courier New" w:hAnsi="Courier New"/>
                                <w:color w:val="000000"/>
                              </w:rPr>
                              <w:t xml:space="preserve">result.summary() </w:t>
                            </w:r>
                          </w:p>
                        </w:txbxContent>
                      </wps:txbx>
                      <wps:bodyPr lIns="17640" rIns="17640" tIns="17640" bIns="17640" anchor="t">
                        <a:noAutofit/>
                      </wps:bodyPr>
                    </wps:wsp>
                  </a:graphicData>
                </a:graphic>
              </wp:anchor>
            </w:drawing>
          </mc:Choice>
          <mc:Fallback>
            <w:pict>
              <v:rect id="shape_0" ID="Text Frame 3" path="m0,0l-2147483645,0l-2147483645,-2147483646l0,-2147483646xe" stroked="t" o:allowincell="f" style="position:absolute;margin-left:0.95pt;margin-top:13.65pt;width:484.15pt;height:183.05pt;mso-wrap-style:square;v-text-anchor:top">
                <v:fill o:detectmouseclick="t" on="false"/>
                <v:stroke color="black" weight="36720" joinstyle="round" endcap="flat"/>
                <v:textbox>
                  <w:txbxContent>
                    <w:p>
                      <w:pPr>
                        <w:pStyle w:val="FrameContents"/>
                        <w:rPr>
                          <w:color w:val="000000"/>
                        </w:rPr>
                      </w:pPr>
                      <w:r>
                        <w:rPr>
                          <w:rFonts w:ascii="Courier New" w:hAnsi="Courier New"/>
                          <w:color w:val="000000"/>
                        </w:rPr>
                        <w:t xml:space="preserve"># Split data into train / test sets </w:t>
                      </w:r>
                    </w:p>
                    <w:p>
                      <w:pPr>
                        <w:pStyle w:val="FrameContents"/>
                        <w:rPr>
                          <w:color w:val="000000"/>
                        </w:rPr>
                      </w:pPr>
                      <w:r>
                        <w:rPr>
                          <w:rFonts w:ascii="Courier New" w:hAnsi="Courier New"/>
                          <w:color w:val="000000"/>
                        </w:rPr>
                        <w:t xml:space="preserve">train = sea_passanger.iloc[:len(sea_passanger)-12] </w:t>
                      </w:r>
                    </w:p>
                    <w:p>
                      <w:pPr>
                        <w:pStyle w:val="FrameContents"/>
                        <w:rPr>
                          <w:color w:val="000000"/>
                        </w:rPr>
                      </w:pPr>
                      <w:r>
                        <w:rPr>
                          <w:rFonts w:ascii="Courier New" w:hAnsi="Courier New"/>
                          <w:color w:val="000000"/>
                        </w:rPr>
                        <w:t xml:space="preserve">test = sea_passanger.iloc[len(sea_passanger)-12:] # set one year(12 months) for testing </w:t>
                      </w:r>
                    </w:p>
                    <w:p>
                      <w:pPr>
                        <w:pStyle w:val="FrameContents"/>
                        <w:rPr>
                          <w:color w:val="000000"/>
                        </w:rPr>
                      </w:pPr>
                      <w:r>
                        <w:rPr>
                          <w:color w:val="000000"/>
                        </w:rPr>
                      </w:r>
                    </w:p>
                    <w:p>
                      <w:pPr>
                        <w:pStyle w:val="FrameContents"/>
                        <w:rPr>
                          <w:color w:val="000000"/>
                        </w:rPr>
                      </w:pPr>
                      <w:r>
                        <w:rPr>
                          <w:rFonts w:ascii="Courier New" w:hAnsi="Courier New"/>
                          <w:color w:val="000000"/>
                        </w:rPr>
                        <w:t xml:space="preserve"># Fit a SARIMAX(0, 1, 1)x(2, 1, 1, 12) on the training set </w:t>
                      </w:r>
                    </w:p>
                    <w:p>
                      <w:pPr>
                        <w:pStyle w:val="FrameContents"/>
                        <w:rPr>
                          <w:color w:val="000000"/>
                        </w:rPr>
                      </w:pPr>
                      <w:r>
                        <w:rPr>
                          <w:rFonts w:ascii="Courier New" w:hAnsi="Courier New"/>
                          <w:color w:val="000000"/>
                        </w:rPr>
                        <w:t xml:space="preserve">from statsmodels.tsa.statespace.sarimax import SARIMAX </w:t>
                      </w:r>
                    </w:p>
                    <w:p>
                      <w:pPr>
                        <w:pStyle w:val="FrameContents"/>
                        <w:rPr>
                          <w:color w:val="000000"/>
                        </w:rPr>
                      </w:pPr>
                      <w:r>
                        <w:rPr>
                          <w:color w:val="000000"/>
                        </w:rPr>
                      </w:r>
                    </w:p>
                    <w:p>
                      <w:pPr>
                        <w:pStyle w:val="FrameContents"/>
                        <w:rPr>
                          <w:color w:val="000000"/>
                        </w:rPr>
                      </w:pPr>
                      <w:r>
                        <w:rPr>
                          <w:rFonts w:ascii="Courier New" w:hAnsi="Courier New"/>
                          <w:color w:val="000000"/>
                        </w:rPr>
                        <w:t xml:space="preserve">model = SARIMAX(train['Penumpang'], order = (0, 1, 1), </w:t>
                      </w:r>
                    </w:p>
                    <w:p>
                      <w:pPr>
                        <w:pStyle w:val="FrameContents"/>
                        <w:rPr>
                          <w:color w:val="000000"/>
                        </w:rPr>
                      </w:pPr>
                      <w:r>
                        <w:rPr>
                          <w:rFonts w:ascii="Courier New" w:hAnsi="Courier New"/>
                          <w:color w:val="000000"/>
                        </w:rPr>
                        <w:t xml:space="preserve">seasonal_order =(2, 1, 1, 12)) </w:t>
                      </w:r>
                    </w:p>
                    <w:p>
                      <w:pPr>
                        <w:pStyle w:val="FrameContents"/>
                        <w:rPr>
                          <w:color w:val="000000"/>
                        </w:rPr>
                      </w:pPr>
                      <w:r>
                        <w:rPr>
                          <w:color w:val="000000"/>
                        </w:rPr>
                      </w:r>
                    </w:p>
                    <w:p>
                      <w:pPr>
                        <w:pStyle w:val="FrameContents"/>
                        <w:rPr>
                          <w:color w:val="000000"/>
                        </w:rPr>
                      </w:pPr>
                      <w:r>
                        <w:rPr>
                          <w:rFonts w:ascii="Courier New" w:hAnsi="Courier New"/>
                          <w:color w:val="000000"/>
                        </w:rPr>
                        <w:t xml:space="preserve">result = model.fit() </w:t>
                      </w:r>
                    </w:p>
                    <w:p>
                      <w:pPr>
                        <w:pStyle w:val="FrameContents"/>
                        <w:rPr>
                          <w:color w:val="000000"/>
                        </w:rPr>
                      </w:pPr>
                      <w:r>
                        <w:rPr>
                          <w:rFonts w:ascii="Courier New" w:hAnsi="Courier New"/>
                          <w:color w:val="000000"/>
                        </w:rPr>
                        <w:t xml:space="preserve">result.summary() </w:t>
                      </w:r>
                    </w:p>
                  </w:txbxContent>
                </v:textbox>
                <w10:wrap type="topAndBottom"/>
              </v:rect>
            </w:pict>
          </mc:Fallback>
        </mc:AlternateContent>
      </w:r>
    </w:p>
    <w:p>
      <w:pPr>
        <w:pStyle w:val="Normal"/>
        <w:rPr/>
      </w:pPr>
      <w:r>
        <w:rPr/>
      </w:r>
    </w:p>
    <w:p>
      <w:pPr>
        <w:pStyle w:val="Normal"/>
        <w:rPr>
          <w:rFonts w:ascii="Calibri" w:hAnsi="Calibri"/>
          <w:b/>
          <w:sz w:val="22"/>
          <w:szCs w:val="22"/>
          <w:lang w:val="id-ID"/>
        </w:rPr>
      </w:pPr>
      <w:r>
        <w:rPr>
          <w:rStyle w:val="Strong"/>
          <w:rFonts w:ascii="Calibri" w:hAnsi="Calibri"/>
          <w:i/>
          <w:iCs/>
          <w:sz w:val="22"/>
          <w:szCs w:val="22"/>
        </w:rPr>
        <w:t>Predictions of ARIMA Model against the test set</w:t>
      </w:r>
      <w:r>
        <w:rPr>
          <w:rFonts w:ascii="Calibri" w:hAnsi="Calibri"/>
          <w:b/>
          <w:sz w:val="22"/>
          <w:szCs w:val="22"/>
        </w:rPr>
        <w:t xml:space="preserve"> </w:t>
      </w:r>
    </w:p>
    <w:p>
      <w:pPr>
        <w:pStyle w:val="Normal"/>
        <w:rPr/>
      </w:pPr>
      <w:r>
        <w:rPr/>
        <mc:AlternateContent>
          <mc:Choice Requires="wps">
            <w:drawing>
              <wp:anchor behindDoc="0" distT="0" distB="5715" distL="0" distR="635" simplePos="0" locked="0" layoutInCell="0" allowOverlap="1" relativeHeight="7">
                <wp:simplePos x="0" y="0"/>
                <wp:positionH relativeFrom="column">
                  <wp:posOffset>12065</wp:posOffset>
                </wp:positionH>
                <wp:positionV relativeFrom="paragraph">
                  <wp:posOffset>36195</wp:posOffset>
                </wp:positionV>
                <wp:extent cx="6149340" cy="1936115"/>
                <wp:effectExtent l="18415" t="18415" r="18415" b="18415"/>
                <wp:wrapTopAndBottom/>
                <wp:docPr id="6" name="Text Frame 4"/>
                <a:graphic xmlns:a="http://schemas.openxmlformats.org/drawingml/2006/main">
                  <a:graphicData uri="http://schemas.microsoft.com/office/word/2010/wordprocessingShape">
                    <wps:wsp>
                      <wps:cNvSpPr/>
                      <wps:spPr>
                        <a:xfrm>
                          <a:off x="0" y="0"/>
                          <a:ext cx="6149520" cy="1936080"/>
                        </a:xfrm>
                        <a:prstGeom prst="rect">
                          <a:avLst/>
                        </a:prstGeom>
                        <a:noFill/>
                        <a:ln w="36720">
                          <a:solidFill>
                            <a:srgbClr val="000000"/>
                          </a:solidFill>
                          <a:round/>
                        </a:ln>
                      </wps:spPr>
                      <wps:style>
                        <a:lnRef idx="0"/>
                        <a:fillRef idx="0"/>
                        <a:effectRef idx="0"/>
                        <a:fontRef idx="minor"/>
                      </wps:style>
                      <wps:txbx>
                        <w:txbxContent>
                          <w:p>
                            <w:pPr>
                              <w:pStyle w:val="FrameContents"/>
                              <w:rPr>
                                <w:color w:val="000000"/>
                              </w:rPr>
                            </w:pPr>
                            <w:r>
                              <w:rPr>
                                <w:rFonts w:ascii="Courier New" w:hAnsi="Courier New"/>
                                <w:color w:val="000000"/>
                              </w:rPr>
                              <w:t xml:space="preserve">start = len(train) </w:t>
                            </w:r>
                          </w:p>
                          <w:p>
                            <w:pPr>
                              <w:pStyle w:val="FrameContents"/>
                              <w:rPr>
                                <w:color w:val="000000"/>
                              </w:rPr>
                            </w:pPr>
                            <w:r>
                              <w:rPr>
                                <w:rFonts w:ascii="Courier New" w:hAnsi="Courier New"/>
                                <w:color w:val="000000"/>
                              </w:rPr>
                              <w:t>end = len(train) + len(test) - 1</w:t>
                            </w:r>
                          </w:p>
                          <w:p>
                            <w:pPr>
                              <w:pStyle w:val="FrameContents"/>
                              <w:rPr>
                                <w:color w:val="000000"/>
                              </w:rPr>
                            </w:pPr>
                            <w:r>
                              <w:rPr>
                                <w:color w:val="000000"/>
                              </w:rPr>
                            </w:r>
                          </w:p>
                          <w:p>
                            <w:pPr>
                              <w:pStyle w:val="FrameContents"/>
                              <w:rPr>
                                <w:color w:val="000000"/>
                              </w:rPr>
                            </w:pPr>
                            <w:r>
                              <w:rPr>
                                <w:rFonts w:ascii="Courier New" w:hAnsi="Courier New"/>
                                <w:color w:val="000000"/>
                              </w:rPr>
                              <w:t xml:space="preserve"># Predictions for one-year against the test set </w:t>
                            </w:r>
                          </w:p>
                          <w:p>
                            <w:pPr>
                              <w:pStyle w:val="FrameContents"/>
                              <w:rPr>
                                <w:color w:val="000000"/>
                              </w:rPr>
                            </w:pPr>
                            <w:r>
                              <w:rPr>
                                <w:rFonts w:ascii="Courier New" w:hAnsi="Courier New"/>
                                <w:color w:val="000000"/>
                              </w:rPr>
                              <w:t xml:space="preserve">predictions = result.predict(start, end, </w:t>
                            </w:r>
                          </w:p>
                          <w:p>
                            <w:pPr>
                              <w:pStyle w:val="FrameContents"/>
                              <w:rPr>
                                <w:color w:val="000000"/>
                              </w:rPr>
                            </w:pPr>
                            <w:r>
                              <w:rPr>
                                <w:rFonts w:ascii="Courier New" w:hAnsi="Courier New"/>
                                <w:color w:val="000000"/>
                              </w:rPr>
                              <w:t xml:space="preserve">typ = 'levels').rename("Predictions") </w:t>
                            </w:r>
                          </w:p>
                          <w:p>
                            <w:pPr>
                              <w:pStyle w:val="FrameContents"/>
                              <w:rPr>
                                <w:color w:val="000000"/>
                              </w:rPr>
                            </w:pPr>
                            <w:r>
                              <w:rPr>
                                <w:color w:val="000000"/>
                              </w:rPr>
                            </w:r>
                          </w:p>
                          <w:p>
                            <w:pPr>
                              <w:pStyle w:val="FrameContents"/>
                              <w:rPr>
                                <w:color w:val="000000"/>
                              </w:rPr>
                            </w:pPr>
                            <w:r>
                              <w:rPr>
                                <w:rFonts w:ascii="Courier New" w:hAnsi="Courier New"/>
                                <w:color w:val="000000"/>
                              </w:rPr>
                              <w:t xml:space="preserve"># plot predictions and actual values </w:t>
                            </w:r>
                          </w:p>
                          <w:p>
                            <w:pPr>
                              <w:pStyle w:val="FrameContents"/>
                              <w:rPr>
                                <w:color w:val="000000"/>
                              </w:rPr>
                            </w:pPr>
                            <w:r>
                              <w:rPr>
                                <w:rFonts w:ascii="Courier New" w:hAnsi="Courier New"/>
                                <w:color w:val="000000"/>
                              </w:rPr>
                              <w:t xml:space="preserve">predictions.plot(legend = True) </w:t>
                            </w:r>
                          </w:p>
                          <w:p>
                            <w:pPr>
                              <w:pStyle w:val="FrameContents"/>
                              <w:rPr>
                                <w:color w:val="000000"/>
                              </w:rPr>
                            </w:pPr>
                            <w:r>
                              <w:rPr>
                                <w:rFonts w:ascii="Courier New" w:hAnsi="Courier New"/>
                                <w:color w:val="000000"/>
                              </w:rPr>
                              <w:t xml:space="preserve">test['Penumpang'].plot(legend = True) </w:t>
                            </w:r>
                          </w:p>
                          <w:p>
                            <w:pPr>
                              <w:pStyle w:val="FrameContents"/>
                              <w:rPr>
                                <w:color w:val="000000"/>
                              </w:rPr>
                            </w:pPr>
                            <w:r>
                              <w:rPr>
                                <w:color w:val="000000"/>
                              </w:rPr>
                            </w:r>
                          </w:p>
                        </w:txbxContent>
                      </wps:txbx>
                      <wps:bodyPr lIns="17640" rIns="17640" tIns="17640" bIns="17640" anchor="t">
                        <a:noAutofit/>
                      </wps:bodyPr>
                    </wps:wsp>
                  </a:graphicData>
                </a:graphic>
              </wp:anchor>
            </w:drawing>
          </mc:Choice>
          <mc:Fallback>
            <w:pict>
              <v:rect id="shape_0" ID="Text Frame 4" path="m0,0l-2147483645,0l-2147483645,-2147483646l0,-2147483646xe" stroked="t" o:allowincell="f" style="position:absolute;margin-left:0.95pt;margin-top:2.85pt;width:484.15pt;height:152.4pt;mso-wrap-style:square;v-text-anchor:top">
                <v:fill o:detectmouseclick="t" on="false"/>
                <v:stroke color="black" weight="36720" joinstyle="round" endcap="flat"/>
                <v:textbox>
                  <w:txbxContent>
                    <w:p>
                      <w:pPr>
                        <w:pStyle w:val="FrameContents"/>
                        <w:rPr>
                          <w:color w:val="000000"/>
                        </w:rPr>
                      </w:pPr>
                      <w:r>
                        <w:rPr>
                          <w:rFonts w:ascii="Courier New" w:hAnsi="Courier New"/>
                          <w:color w:val="000000"/>
                        </w:rPr>
                        <w:t xml:space="preserve">start = len(train) </w:t>
                      </w:r>
                    </w:p>
                    <w:p>
                      <w:pPr>
                        <w:pStyle w:val="FrameContents"/>
                        <w:rPr>
                          <w:color w:val="000000"/>
                        </w:rPr>
                      </w:pPr>
                      <w:r>
                        <w:rPr>
                          <w:rFonts w:ascii="Courier New" w:hAnsi="Courier New"/>
                          <w:color w:val="000000"/>
                        </w:rPr>
                        <w:t>end = len(train) + len(test) - 1</w:t>
                      </w:r>
                    </w:p>
                    <w:p>
                      <w:pPr>
                        <w:pStyle w:val="FrameContents"/>
                        <w:rPr>
                          <w:color w:val="000000"/>
                        </w:rPr>
                      </w:pPr>
                      <w:r>
                        <w:rPr>
                          <w:color w:val="000000"/>
                        </w:rPr>
                      </w:r>
                    </w:p>
                    <w:p>
                      <w:pPr>
                        <w:pStyle w:val="FrameContents"/>
                        <w:rPr>
                          <w:color w:val="000000"/>
                        </w:rPr>
                      </w:pPr>
                      <w:r>
                        <w:rPr>
                          <w:rFonts w:ascii="Courier New" w:hAnsi="Courier New"/>
                          <w:color w:val="000000"/>
                        </w:rPr>
                        <w:t xml:space="preserve"># Predictions for one-year against the test set </w:t>
                      </w:r>
                    </w:p>
                    <w:p>
                      <w:pPr>
                        <w:pStyle w:val="FrameContents"/>
                        <w:rPr>
                          <w:color w:val="000000"/>
                        </w:rPr>
                      </w:pPr>
                      <w:r>
                        <w:rPr>
                          <w:rFonts w:ascii="Courier New" w:hAnsi="Courier New"/>
                          <w:color w:val="000000"/>
                        </w:rPr>
                        <w:t xml:space="preserve">predictions = result.predict(start, end, </w:t>
                      </w:r>
                    </w:p>
                    <w:p>
                      <w:pPr>
                        <w:pStyle w:val="FrameContents"/>
                        <w:rPr>
                          <w:color w:val="000000"/>
                        </w:rPr>
                      </w:pPr>
                      <w:r>
                        <w:rPr>
                          <w:rFonts w:ascii="Courier New" w:hAnsi="Courier New"/>
                          <w:color w:val="000000"/>
                        </w:rPr>
                        <w:t xml:space="preserve">typ = 'levels').rename("Predictions") </w:t>
                      </w:r>
                    </w:p>
                    <w:p>
                      <w:pPr>
                        <w:pStyle w:val="FrameContents"/>
                        <w:rPr>
                          <w:color w:val="000000"/>
                        </w:rPr>
                      </w:pPr>
                      <w:r>
                        <w:rPr>
                          <w:color w:val="000000"/>
                        </w:rPr>
                      </w:r>
                    </w:p>
                    <w:p>
                      <w:pPr>
                        <w:pStyle w:val="FrameContents"/>
                        <w:rPr>
                          <w:color w:val="000000"/>
                        </w:rPr>
                      </w:pPr>
                      <w:r>
                        <w:rPr>
                          <w:rFonts w:ascii="Courier New" w:hAnsi="Courier New"/>
                          <w:color w:val="000000"/>
                        </w:rPr>
                        <w:t xml:space="preserve"># plot predictions and actual values </w:t>
                      </w:r>
                    </w:p>
                    <w:p>
                      <w:pPr>
                        <w:pStyle w:val="FrameContents"/>
                        <w:rPr>
                          <w:color w:val="000000"/>
                        </w:rPr>
                      </w:pPr>
                      <w:r>
                        <w:rPr>
                          <w:rFonts w:ascii="Courier New" w:hAnsi="Courier New"/>
                          <w:color w:val="000000"/>
                        </w:rPr>
                        <w:t xml:space="preserve">predictions.plot(legend = True) </w:t>
                      </w:r>
                    </w:p>
                    <w:p>
                      <w:pPr>
                        <w:pStyle w:val="FrameContents"/>
                        <w:rPr>
                          <w:color w:val="000000"/>
                        </w:rPr>
                      </w:pPr>
                      <w:r>
                        <w:rPr>
                          <w:rFonts w:ascii="Courier New" w:hAnsi="Courier New"/>
                          <w:color w:val="000000"/>
                        </w:rPr>
                        <w:t xml:space="preserve">test['Penumpang'].plot(legend = True) </w:t>
                      </w:r>
                    </w:p>
                    <w:p>
                      <w:pPr>
                        <w:pStyle w:val="FrameContents"/>
                        <w:rPr>
                          <w:color w:val="000000"/>
                        </w:rPr>
                      </w:pPr>
                      <w:r>
                        <w:rPr>
                          <w:color w:val="000000"/>
                        </w:rPr>
                      </w:r>
                    </w:p>
                  </w:txbxContent>
                </v:textbox>
                <w10:wrap type="topAndBottom"/>
              </v:rect>
            </w:pict>
          </mc:Fallback>
        </mc:AlternateContent>
      </w:r>
    </w:p>
    <w:p>
      <w:pPr>
        <w:pStyle w:val="Normal"/>
        <w:rPr/>
      </w:pPr>
      <w:r>
        <w:rPr/>
      </w:r>
    </w:p>
    <w:p>
      <w:pPr>
        <w:pStyle w:val="Normal"/>
        <w:jc w:val="center"/>
        <w:rPr/>
      </w:pPr>
      <w:r>
        <w:drawing>
          <wp:anchor behindDoc="0" distT="0" distB="0" distL="0" distR="0" simplePos="0" locked="0" layoutInCell="0" allowOverlap="1" relativeHeight="11">
            <wp:simplePos x="0" y="0"/>
            <wp:positionH relativeFrom="column">
              <wp:posOffset>838835</wp:posOffset>
            </wp:positionH>
            <wp:positionV relativeFrom="paragraph">
              <wp:posOffset>635</wp:posOffset>
            </wp:positionV>
            <wp:extent cx="4442460" cy="3421380"/>
            <wp:effectExtent l="0" t="0" r="0" b="0"/>
            <wp:wrapTopAndBottom/>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tretch>
                      <a:fillRect/>
                    </a:stretch>
                  </pic:blipFill>
                  <pic:spPr bwMode="auto">
                    <a:xfrm>
                      <a:off x="0" y="0"/>
                      <a:ext cx="4442460" cy="3421380"/>
                    </a:xfrm>
                    <a:prstGeom prst="rect">
                      <a:avLst/>
                    </a:prstGeom>
                  </pic:spPr>
                </pic:pic>
              </a:graphicData>
            </a:graphic>
          </wp:anchor>
        </w:drawing>
      </w:r>
      <w:r>
        <w:rPr>
          <w:rStyle w:val="Strong"/>
          <w:rFonts w:ascii="Calibri" w:hAnsi="Calibri"/>
          <w:b w:val="false"/>
          <w:bCs w:val="false"/>
          <w:i/>
          <w:iCs/>
          <w:sz w:val="18"/>
          <w:szCs w:val="18"/>
        </w:rPr>
        <w:t>Fig. 1 Graphical Result of the ARIMA Model prediction against the test set</w:t>
      </w:r>
    </w:p>
    <w:p>
      <w:pPr>
        <w:pStyle w:val="Normal"/>
        <w:pBdr>
          <w:bottom w:val="single" w:sz="4" w:space="1" w:color="000000"/>
        </w:pBdr>
        <w:ind w:left="0" w:right="0" w:hanging="0"/>
        <w:rPr>
          <w:rFonts w:ascii="Calibri" w:hAnsi="Calibri"/>
          <w:b/>
          <w:sz w:val="22"/>
          <w:szCs w:val="22"/>
          <w:lang w:val="id-ID"/>
        </w:rPr>
      </w:pPr>
      <w:r>
        <w:rPr>
          <w:rStyle w:val="Strong"/>
          <w:rFonts w:ascii="Calibri" w:hAnsi="Calibri"/>
          <w:i/>
          <w:iCs/>
          <w:sz w:val="22"/>
          <w:szCs w:val="22"/>
        </w:rPr>
        <w:t>Evaluatation of the model using MSE and RMSE</w:t>
      </w:r>
      <w:r>
        <w:rPr>
          <w:rFonts w:ascii="Calibri" w:hAnsi="Calibri"/>
          <w:b/>
          <w:sz w:val="22"/>
          <w:szCs w:val="22"/>
        </w:rPr>
        <w:t xml:space="preserve"> </w:t>
      </w:r>
    </w:p>
    <w:p>
      <w:pPr>
        <w:pStyle w:val="Normal"/>
        <w:pBdr>
          <w:bottom w:val="single" w:sz="4" w:space="1" w:color="000000"/>
        </w:pBdr>
        <w:ind w:left="0" w:right="0" w:hanging="0"/>
        <w:rPr/>
      </w:pPr>
      <w:r>
        <w:rPr/>
        <mc:AlternateContent>
          <mc:Choice Requires="wps">
            <w:drawing>
              <wp:anchor behindDoc="0" distT="0" distB="5715" distL="0" distR="635" simplePos="0" locked="0" layoutInCell="0" allowOverlap="1" relativeHeight="9">
                <wp:simplePos x="0" y="0"/>
                <wp:positionH relativeFrom="column">
                  <wp:posOffset>12065</wp:posOffset>
                </wp:positionH>
                <wp:positionV relativeFrom="paragraph">
                  <wp:posOffset>36195</wp:posOffset>
                </wp:positionV>
                <wp:extent cx="6149340" cy="1417955"/>
                <wp:effectExtent l="18415" t="18415" r="18415" b="18415"/>
                <wp:wrapTopAndBottom/>
                <wp:docPr id="9" name="Text Frame 5"/>
                <a:graphic xmlns:a="http://schemas.openxmlformats.org/drawingml/2006/main">
                  <a:graphicData uri="http://schemas.microsoft.com/office/word/2010/wordprocessingShape">
                    <wps:wsp>
                      <wps:cNvSpPr/>
                      <wps:spPr>
                        <a:xfrm>
                          <a:off x="0" y="0"/>
                          <a:ext cx="6149520" cy="1418040"/>
                        </a:xfrm>
                        <a:prstGeom prst="rect">
                          <a:avLst/>
                        </a:prstGeom>
                        <a:noFill/>
                        <a:ln w="36720">
                          <a:solidFill>
                            <a:srgbClr val="000000"/>
                          </a:solidFill>
                          <a:round/>
                        </a:ln>
                      </wps:spPr>
                      <wps:style>
                        <a:lnRef idx="0"/>
                        <a:fillRef idx="0"/>
                        <a:effectRef idx="0"/>
                        <a:fontRef idx="minor"/>
                      </wps:style>
                      <wps:txbx>
                        <w:txbxContent>
                          <w:p>
                            <w:pPr>
                              <w:pStyle w:val="FrameContents"/>
                              <w:rPr>
                                <w:color w:val="000000"/>
                              </w:rPr>
                            </w:pPr>
                            <w:r>
                              <w:rPr>
                                <w:rFonts w:ascii="Courier New" w:hAnsi="Courier New"/>
                                <w:color w:val="000000"/>
                              </w:rPr>
                              <w:t xml:space="preserve"># Load specific evaluation tools </w:t>
                            </w:r>
                          </w:p>
                          <w:p>
                            <w:pPr>
                              <w:pStyle w:val="FrameContents"/>
                              <w:rPr>
                                <w:color w:val="000000"/>
                              </w:rPr>
                            </w:pPr>
                            <w:r>
                              <w:rPr>
                                <w:rFonts w:ascii="Courier New" w:hAnsi="Courier New"/>
                                <w:color w:val="000000"/>
                              </w:rPr>
                              <w:t xml:space="preserve">from sklearn.metrics import mean_squared_error </w:t>
                            </w:r>
                          </w:p>
                          <w:p>
                            <w:pPr>
                              <w:pStyle w:val="FrameContents"/>
                              <w:rPr>
                                <w:color w:val="000000"/>
                              </w:rPr>
                            </w:pPr>
                            <w:r>
                              <w:rPr>
                                <w:rFonts w:ascii="Courier New" w:hAnsi="Courier New"/>
                                <w:color w:val="000000"/>
                              </w:rPr>
                              <w:t xml:space="preserve">from statsmodels.tools.eval_measures import rmse </w:t>
                            </w:r>
                          </w:p>
                          <w:p>
                            <w:pPr>
                              <w:pStyle w:val="FrameContents"/>
                              <w:rPr>
                                <w:color w:val="000000"/>
                              </w:rPr>
                            </w:pPr>
                            <w:r>
                              <w:rPr>
                                <w:color w:val="000000"/>
                              </w:rPr>
                            </w:r>
                          </w:p>
                          <w:p>
                            <w:pPr>
                              <w:pStyle w:val="FrameContents"/>
                              <w:rPr>
                                <w:color w:val="000000"/>
                              </w:rPr>
                            </w:pPr>
                            <w:r>
                              <w:rPr>
                                <w:rFonts w:ascii="Courier New" w:hAnsi="Courier New"/>
                                <w:color w:val="000000"/>
                              </w:rPr>
                              <w:t xml:space="preserve"># Calculate root mean squared error </w:t>
                            </w:r>
                          </w:p>
                          <w:p>
                            <w:pPr>
                              <w:pStyle w:val="FrameContents"/>
                              <w:rPr>
                                <w:color w:val="000000"/>
                              </w:rPr>
                            </w:pPr>
                            <w:r>
                              <w:rPr>
                                <w:rFonts w:ascii="Courier New" w:hAnsi="Courier New"/>
                                <w:color w:val="000000"/>
                              </w:rPr>
                              <w:t xml:space="preserve">rmse(test["Penumpang"], predictions) </w:t>
                            </w:r>
                          </w:p>
                          <w:p>
                            <w:pPr>
                              <w:pStyle w:val="FrameContents"/>
                              <w:rPr>
                                <w:color w:val="000000"/>
                              </w:rPr>
                            </w:pPr>
                            <w:r>
                              <w:rPr>
                                <w:rFonts w:ascii="Courier New" w:hAnsi="Courier New"/>
                                <w:color w:val="000000"/>
                              </w:rPr>
                              <w:t xml:space="preserve"># Calculate mean squared error </w:t>
                            </w:r>
                          </w:p>
                          <w:p>
                            <w:pPr>
                              <w:pStyle w:val="FrameContents"/>
                              <w:rPr>
                                <w:color w:val="000000"/>
                              </w:rPr>
                            </w:pPr>
                            <w:r>
                              <w:rPr>
                                <w:rFonts w:ascii="Courier New" w:hAnsi="Courier New"/>
                                <w:color w:val="000000"/>
                              </w:rPr>
                              <w:t xml:space="preserve">mean_squared_error(test["Penumpang"], predictions) </w:t>
                            </w:r>
                          </w:p>
                        </w:txbxContent>
                      </wps:txbx>
                      <wps:bodyPr lIns="17640" rIns="17640" tIns="17640" bIns="17640" anchor="t">
                        <a:noAutofit/>
                      </wps:bodyPr>
                    </wps:wsp>
                  </a:graphicData>
                </a:graphic>
              </wp:anchor>
            </w:drawing>
          </mc:Choice>
          <mc:Fallback>
            <w:pict>
              <v:rect id="shape_0" ID="Text Frame 5" path="m0,0l-2147483645,0l-2147483645,-2147483646l0,-2147483646xe" stroked="t" o:allowincell="f" style="position:absolute;margin-left:0.95pt;margin-top:2.85pt;width:484.15pt;height:111.6pt;mso-wrap-style:square;v-text-anchor:top">
                <v:fill o:detectmouseclick="t" on="false"/>
                <v:stroke color="black" weight="36720" joinstyle="round" endcap="flat"/>
                <v:textbox>
                  <w:txbxContent>
                    <w:p>
                      <w:pPr>
                        <w:pStyle w:val="FrameContents"/>
                        <w:rPr>
                          <w:color w:val="000000"/>
                        </w:rPr>
                      </w:pPr>
                      <w:r>
                        <w:rPr>
                          <w:rFonts w:ascii="Courier New" w:hAnsi="Courier New"/>
                          <w:color w:val="000000"/>
                        </w:rPr>
                        <w:t xml:space="preserve"># Load specific evaluation tools </w:t>
                      </w:r>
                    </w:p>
                    <w:p>
                      <w:pPr>
                        <w:pStyle w:val="FrameContents"/>
                        <w:rPr>
                          <w:color w:val="000000"/>
                        </w:rPr>
                      </w:pPr>
                      <w:r>
                        <w:rPr>
                          <w:rFonts w:ascii="Courier New" w:hAnsi="Courier New"/>
                          <w:color w:val="000000"/>
                        </w:rPr>
                        <w:t xml:space="preserve">from sklearn.metrics import mean_squared_error </w:t>
                      </w:r>
                    </w:p>
                    <w:p>
                      <w:pPr>
                        <w:pStyle w:val="FrameContents"/>
                        <w:rPr>
                          <w:color w:val="000000"/>
                        </w:rPr>
                      </w:pPr>
                      <w:r>
                        <w:rPr>
                          <w:rFonts w:ascii="Courier New" w:hAnsi="Courier New"/>
                          <w:color w:val="000000"/>
                        </w:rPr>
                        <w:t xml:space="preserve">from statsmodels.tools.eval_measures import rmse </w:t>
                      </w:r>
                    </w:p>
                    <w:p>
                      <w:pPr>
                        <w:pStyle w:val="FrameContents"/>
                        <w:rPr>
                          <w:color w:val="000000"/>
                        </w:rPr>
                      </w:pPr>
                      <w:r>
                        <w:rPr>
                          <w:color w:val="000000"/>
                        </w:rPr>
                      </w:r>
                    </w:p>
                    <w:p>
                      <w:pPr>
                        <w:pStyle w:val="FrameContents"/>
                        <w:rPr>
                          <w:color w:val="000000"/>
                        </w:rPr>
                      </w:pPr>
                      <w:r>
                        <w:rPr>
                          <w:rFonts w:ascii="Courier New" w:hAnsi="Courier New"/>
                          <w:color w:val="000000"/>
                        </w:rPr>
                        <w:t xml:space="preserve"># Calculate root mean squared error </w:t>
                      </w:r>
                    </w:p>
                    <w:p>
                      <w:pPr>
                        <w:pStyle w:val="FrameContents"/>
                        <w:rPr>
                          <w:color w:val="000000"/>
                        </w:rPr>
                      </w:pPr>
                      <w:r>
                        <w:rPr>
                          <w:rFonts w:ascii="Courier New" w:hAnsi="Courier New"/>
                          <w:color w:val="000000"/>
                        </w:rPr>
                        <w:t xml:space="preserve">rmse(test["Penumpang"], predictions) </w:t>
                      </w:r>
                    </w:p>
                    <w:p>
                      <w:pPr>
                        <w:pStyle w:val="FrameContents"/>
                        <w:rPr>
                          <w:color w:val="000000"/>
                        </w:rPr>
                      </w:pPr>
                      <w:r>
                        <w:rPr>
                          <w:rFonts w:ascii="Courier New" w:hAnsi="Courier New"/>
                          <w:color w:val="000000"/>
                        </w:rPr>
                        <w:t xml:space="preserve"># Calculate mean squared error </w:t>
                      </w:r>
                    </w:p>
                    <w:p>
                      <w:pPr>
                        <w:pStyle w:val="FrameContents"/>
                        <w:rPr>
                          <w:color w:val="000000"/>
                        </w:rPr>
                      </w:pPr>
                      <w:r>
                        <w:rPr>
                          <w:rFonts w:ascii="Courier New" w:hAnsi="Courier New"/>
                          <w:color w:val="000000"/>
                        </w:rPr>
                        <w:t xml:space="preserve">mean_squared_error(test["Penumpang"], predictions) </w:t>
                      </w:r>
                    </w:p>
                  </w:txbxContent>
                </v:textbox>
                <w10:wrap type="topAndBottom"/>
              </v:rect>
            </w:pict>
          </mc:Fallback>
        </mc:AlternateContent>
      </w:r>
    </w:p>
    <w:p>
      <w:pPr>
        <w:pStyle w:val="Normal"/>
        <w:pBdr>
          <w:bottom w:val="single" w:sz="4" w:space="1" w:color="000000"/>
        </w:pBdr>
        <w:ind w:left="0" w:right="0" w:hanging="0"/>
        <w:rPr>
          <w:rStyle w:val="Strong"/>
          <w:rFonts w:ascii="Calibri" w:hAnsi="Calibri"/>
          <w:sz w:val="22"/>
          <w:szCs w:val="22"/>
        </w:rPr>
      </w:pPr>
      <w:r>
        <w:rPr>
          <w:rFonts w:ascii="Calibri" w:hAnsi="Calibri"/>
          <w:sz w:val="22"/>
          <w:szCs w:val="22"/>
        </w:rPr>
      </w:r>
    </w:p>
    <w:p>
      <w:pPr>
        <w:pStyle w:val="Normal"/>
        <w:pBdr>
          <w:bottom w:val="single" w:sz="4" w:space="1" w:color="000000"/>
        </w:pBdr>
        <w:ind w:left="0" w:right="0" w:hanging="0"/>
        <w:rPr>
          <w:rFonts w:ascii="Calibri" w:hAnsi="Calibri"/>
          <w:b/>
          <w:sz w:val="22"/>
          <w:szCs w:val="22"/>
          <w:lang w:val="id-ID"/>
        </w:rPr>
      </w:pPr>
      <w:r>
        <w:rPr>
          <w:rStyle w:val="Strong"/>
          <w:rFonts w:ascii="Calibri" w:hAnsi="Calibri"/>
          <w:i/>
          <w:iCs/>
          <w:sz w:val="22"/>
          <w:szCs w:val="22"/>
        </w:rPr>
        <w:t>Forecast deployment using ARIMA Model</w:t>
      </w:r>
      <w:r>
        <w:rPr>
          <w:rFonts w:ascii="Calibri" w:hAnsi="Calibri"/>
          <w:b/>
          <w:sz w:val="22"/>
          <w:szCs w:val="22"/>
        </w:rPr>
        <w:t xml:space="preserve"> </w:t>
      </w:r>
    </w:p>
    <w:p>
      <w:pPr>
        <w:pStyle w:val="Normal"/>
        <w:rPr/>
      </w:pPr>
      <w:r>
        <w:rPr/>
        <mc:AlternateContent>
          <mc:Choice Requires="wps">
            <w:drawing>
              <wp:anchor behindDoc="0" distT="0" distB="635" distL="0" distR="0" simplePos="0" locked="0" layoutInCell="0" allowOverlap="1" relativeHeight="12">
                <wp:simplePos x="0" y="0"/>
                <wp:positionH relativeFrom="column">
                  <wp:posOffset>27305</wp:posOffset>
                </wp:positionH>
                <wp:positionV relativeFrom="paragraph">
                  <wp:posOffset>5715</wp:posOffset>
                </wp:positionV>
                <wp:extent cx="6149340" cy="2626995"/>
                <wp:effectExtent l="18415" t="18415" r="18415" b="18415"/>
                <wp:wrapTopAndBottom/>
                <wp:docPr id="11" name="Text Frame 6"/>
                <a:graphic xmlns:a="http://schemas.openxmlformats.org/drawingml/2006/main">
                  <a:graphicData uri="http://schemas.microsoft.com/office/word/2010/wordprocessingShape">
                    <wps:wsp>
                      <wps:cNvSpPr/>
                      <wps:spPr>
                        <a:xfrm>
                          <a:off x="0" y="0"/>
                          <a:ext cx="6149520" cy="2626920"/>
                        </a:xfrm>
                        <a:prstGeom prst="rect">
                          <a:avLst/>
                        </a:prstGeom>
                        <a:noFill/>
                        <a:ln w="36720">
                          <a:solidFill>
                            <a:srgbClr val="000000"/>
                          </a:solidFill>
                          <a:round/>
                        </a:ln>
                      </wps:spPr>
                      <wps:style>
                        <a:lnRef idx="0"/>
                        <a:fillRef idx="0"/>
                        <a:effectRef idx="0"/>
                        <a:fontRef idx="minor"/>
                      </wps:style>
                      <wps:txbx>
                        <w:txbxContent>
                          <w:p>
                            <w:pPr>
                              <w:pStyle w:val="FrameContents"/>
                              <w:rPr>
                                <w:color w:val="000000"/>
                              </w:rPr>
                            </w:pPr>
                            <w:r>
                              <w:rPr>
                                <w:rFonts w:ascii="Courier New" w:hAnsi="Courier New"/>
                                <w:color w:val="000000"/>
                              </w:rPr>
                              <w:t xml:space="preserve"># Train the model on the full dataset </w:t>
                            </w:r>
                          </w:p>
                          <w:p>
                            <w:pPr>
                              <w:pStyle w:val="FrameContents"/>
                              <w:rPr>
                                <w:color w:val="000000"/>
                              </w:rPr>
                            </w:pPr>
                            <w:r>
                              <w:rPr>
                                <w:rFonts w:ascii="Courier New" w:hAnsi="Courier New"/>
                                <w:color w:val="000000"/>
                              </w:rPr>
                              <w:t xml:space="preserve">model = model = SARIMAX(sea_passanger['Penumpang'], </w:t>
                            </w:r>
                          </w:p>
                          <w:p>
                            <w:pPr>
                              <w:pStyle w:val="FrameContents"/>
                              <w:rPr>
                                <w:color w:val="000000"/>
                              </w:rPr>
                            </w:pPr>
                            <w:r>
                              <w:rPr>
                                <w:rFonts w:ascii="Courier New" w:hAnsi="Courier New"/>
                                <w:color w:val="000000"/>
                              </w:rPr>
                              <w:t xml:space="preserve">order = (0, 1, 1), </w:t>
                            </w:r>
                          </w:p>
                          <w:p>
                            <w:pPr>
                              <w:pStyle w:val="FrameContents"/>
                              <w:rPr>
                                <w:color w:val="000000"/>
                              </w:rPr>
                            </w:pPr>
                            <w:r>
                              <w:rPr>
                                <w:rFonts w:ascii="Courier New" w:hAnsi="Courier New"/>
                                <w:color w:val="000000"/>
                              </w:rPr>
                              <w:t xml:space="preserve">seasonal_order =(2, 1, 1, 12)) </w:t>
                            </w:r>
                          </w:p>
                          <w:p>
                            <w:pPr>
                              <w:pStyle w:val="FrameContents"/>
                              <w:rPr>
                                <w:color w:val="000000"/>
                              </w:rPr>
                            </w:pPr>
                            <w:r>
                              <w:rPr>
                                <w:rFonts w:ascii="Courier New" w:hAnsi="Courier New"/>
                                <w:color w:val="000000"/>
                              </w:rPr>
                              <w:t xml:space="preserve">result = model.fit() </w:t>
                            </w:r>
                          </w:p>
                          <w:p>
                            <w:pPr>
                              <w:pStyle w:val="FrameContents"/>
                              <w:rPr>
                                <w:color w:val="000000"/>
                              </w:rPr>
                            </w:pPr>
                            <w:r>
                              <w:rPr>
                                <w:color w:val="000000"/>
                              </w:rPr>
                            </w:r>
                          </w:p>
                          <w:p>
                            <w:pPr>
                              <w:pStyle w:val="FrameContents"/>
                              <w:rPr>
                                <w:color w:val="000000"/>
                              </w:rPr>
                            </w:pPr>
                            <w:r>
                              <w:rPr>
                                <w:rFonts w:ascii="Courier New" w:hAnsi="Courier New"/>
                                <w:color w:val="000000"/>
                              </w:rPr>
                              <w:t># Forecast for the next year</w:t>
                            </w:r>
                          </w:p>
                          <w:p>
                            <w:pPr>
                              <w:pStyle w:val="FrameContents"/>
                              <w:rPr>
                                <w:color w:val="000000"/>
                              </w:rPr>
                            </w:pPr>
                            <w:r>
                              <w:rPr>
                                <w:rFonts w:ascii="Courier New" w:hAnsi="Courier New"/>
                                <w:color w:val="000000"/>
                              </w:rPr>
                              <w:t xml:space="preserve">forecast = result.predict(start = len(sea_passanger), </w:t>
                            </w:r>
                          </w:p>
                          <w:p>
                            <w:pPr>
                              <w:pStyle w:val="FrameContents"/>
                              <w:rPr>
                                <w:color w:val="000000"/>
                              </w:rPr>
                            </w:pPr>
                            <w:r>
                              <w:rPr>
                                <w:rFonts w:ascii="Courier New" w:hAnsi="Courier New"/>
                                <w:color w:val="000000"/>
                              </w:rPr>
                              <w:t xml:space="preserve">end = (len(sea_passanger)-1) + 1 * 12, </w:t>
                            </w:r>
                          </w:p>
                          <w:p>
                            <w:pPr>
                              <w:pStyle w:val="FrameContents"/>
                              <w:rPr>
                                <w:color w:val="000000"/>
                              </w:rPr>
                            </w:pPr>
                            <w:r>
                              <w:rPr>
                                <w:rFonts w:ascii="Courier New" w:hAnsi="Courier New"/>
                                <w:color w:val="000000"/>
                              </w:rPr>
                              <w:t xml:space="preserve">typ = 'levels').rename('Forecast') </w:t>
                            </w:r>
                          </w:p>
                          <w:p>
                            <w:pPr>
                              <w:pStyle w:val="FrameContents"/>
                              <w:rPr>
                                <w:color w:val="000000"/>
                              </w:rPr>
                            </w:pPr>
                            <w:r>
                              <w:rPr>
                                <w:color w:val="000000"/>
                              </w:rPr>
                            </w:r>
                          </w:p>
                          <w:p>
                            <w:pPr>
                              <w:pStyle w:val="FrameContents"/>
                              <w:rPr>
                                <w:color w:val="000000"/>
                              </w:rPr>
                            </w:pPr>
                            <w:r>
                              <w:rPr>
                                <w:rFonts w:ascii="Courier New" w:hAnsi="Courier New"/>
                                <w:color w:val="000000"/>
                              </w:rPr>
                              <w:t xml:space="preserve"># Plot the forecast values </w:t>
                            </w:r>
                          </w:p>
                          <w:p>
                            <w:pPr>
                              <w:pStyle w:val="FrameContents"/>
                              <w:rPr>
                                <w:color w:val="000000"/>
                              </w:rPr>
                            </w:pPr>
                            <w:r>
                              <w:rPr>
                                <w:rFonts w:ascii="Courier New" w:hAnsi="Courier New"/>
                                <w:color w:val="000000"/>
                              </w:rPr>
                              <w:t xml:space="preserve">sea_passanger['Penumpang'].plot(figsize = (12, 5), legend = True) </w:t>
                            </w:r>
                          </w:p>
                          <w:p>
                            <w:pPr>
                              <w:pStyle w:val="FrameContents"/>
                              <w:rPr>
                                <w:color w:val="000000"/>
                              </w:rPr>
                            </w:pPr>
                            <w:r>
                              <w:rPr>
                                <w:rFonts w:ascii="Courier New" w:hAnsi="Courier New"/>
                                <w:color w:val="000000"/>
                              </w:rPr>
                              <w:t xml:space="preserve">forecast.plot(legend = True) </w:t>
                            </w:r>
                          </w:p>
                          <w:p>
                            <w:pPr>
                              <w:pStyle w:val="FrameContents"/>
                              <w:rPr>
                                <w:color w:val="000000"/>
                              </w:rPr>
                            </w:pPr>
                            <w:r>
                              <w:rPr>
                                <w:color w:val="000000"/>
                              </w:rPr>
                            </w:r>
                          </w:p>
                        </w:txbxContent>
                      </wps:txbx>
                      <wps:bodyPr lIns="17640" rIns="17640" tIns="17640" bIns="17640" anchor="t">
                        <a:noAutofit/>
                      </wps:bodyPr>
                    </wps:wsp>
                  </a:graphicData>
                </a:graphic>
              </wp:anchor>
            </w:drawing>
          </mc:Choice>
          <mc:Fallback>
            <w:pict>
              <v:rect id="shape_0" ID="Text Frame 6" path="m0,0l-2147483645,0l-2147483645,-2147483646l0,-2147483646xe" stroked="t" o:allowincell="f" style="position:absolute;margin-left:2.15pt;margin-top:0.45pt;width:484.15pt;height:206.8pt;mso-wrap-style:square;v-text-anchor:top">
                <v:fill o:detectmouseclick="t" on="false"/>
                <v:stroke color="black" weight="36720" joinstyle="round" endcap="flat"/>
                <v:textbox>
                  <w:txbxContent>
                    <w:p>
                      <w:pPr>
                        <w:pStyle w:val="FrameContents"/>
                        <w:rPr>
                          <w:color w:val="000000"/>
                        </w:rPr>
                      </w:pPr>
                      <w:r>
                        <w:rPr>
                          <w:rFonts w:ascii="Courier New" w:hAnsi="Courier New"/>
                          <w:color w:val="000000"/>
                        </w:rPr>
                        <w:t xml:space="preserve"># Train the model on the full dataset </w:t>
                      </w:r>
                    </w:p>
                    <w:p>
                      <w:pPr>
                        <w:pStyle w:val="FrameContents"/>
                        <w:rPr>
                          <w:color w:val="000000"/>
                        </w:rPr>
                      </w:pPr>
                      <w:r>
                        <w:rPr>
                          <w:rFonts w:ascii="Courier New" w:hAnsi="Courier New"/>
                          <w:color w:val="000000"/>
                        </w:rPr>
                        <w:t xml:space="preserve">model = model = SARIMAX(sea_passanger['Penumpang'], </w:t>
                      </w:r>
                    </w:p>
                    <w:p>
                      <w:pPr>
                        <w:pStyle w:val="FrameContents"/>
                        <w:rPr>
                          <w:color w:val="000000"/>
                        </w:rPr>
                      </w:pPr>
                      <w:r>
                        <w:rPr>
                          <w:rFonts w:ascii="Courier New" w:hAnsi="Courier New"/>
                          <w:color w:val="000000"/>
                        </w:rPr>
                        <w:t xml:space="preserve">order = (0, 1, 1), </w:t>
                      </w:r>
                    </w:p>
                    <w:p>
                      <w:pPr>
                        <w:pStyle w:val="FrameContents"/>
                        <w:rPr>
                          <w:color w:val="000000"/>
                        </w:rPr>
                      </w:pPr>
                      <w:r>
                        <w:rPr>
                          <w:rFonts w:ascii="Courier New" w:hAnsi="Courier New"/>
                          <w:color w:val="000000"/>
                        </w:rPr>
                        <w:t xml:space="preserve">seasonal_order =(2, 1, 1, 12)) </w:t>
                      </w:r>
                    </w:p>
                    <w:p>
                      <w:pPr>
                        <w:pStyle w:val="FrameContents"/>
                        <w:rPr>
                          <w:color w:val="000000"/>
                        </w:rPr>
                      </w:pPr>
                      <w:r>
                        <w:rPr>
                          <w:rFonts w:ascii="Courier New" w:hAnsi="Courier New"/>
                          <w:color w:val="000000"/>
                        </w:rPr>
                        <w:t xml:space="preserve">result = model.fit() </w:t>
                      </w:r>
                    </w:p>
                    <w:p>
                      <w:pPr>
                        <w:pStyle w:val="FrameContents"/>
                        <w:rPr>
                          <w:color w:val="000000"/>
                        </w:rPr>
                      </w:pPr>
                      <w:r>
                        <w:rPr>
                          <w:color w:val="000000"/>
                        </w:rPr>
                      </w:r>
                    </w:p>
                    <w:p>
                      <w:pPr>
                        <w:pStyle w:val="FrameContents"/>
                        <w:rPr>
                          <w:color w:val="000000"/>
                        </w:rPr>
                      </w:pPr>
                      <w:r>
                        <w:rPr>
                          <w:rFonts w:ascii="Courier New" w:hAnsi="Courier New"/>
                          <w:color w:val="000000"/>
                        </w:rPr>
                        <w:t># Forecast for the next year</w:t>
                      </w:r>
                    </w:p>
                    <w:p>
                      <w:pPr>
                        <w:pStyle w:val="FrameContents"/>
                        <w:rPr>
                          <w:color w:val="000000"/>
                        </w:rPr>
                      </w:pPr>
                      <w:r>
                        <w:rPr>
                          <w:rFonts w:ascii="Courier New" w:hAnsi="Courier New"/>
                          <w:color w:val="000000"/>
                        </w:rPr>
                        <w:t xml:space="preserve">forecast = result.predict(start = len(sea_passanger), </w:t>
                      </w:r>
                    </w:p>
                    <w:p>
                      <w:pPr>
                        <w:pStyle w:val="FrameContents"/>
                        <w:rPr>
                          <w:color w:val="000000"/>
                        </w:rPr>
                      </w:pPr>
                      <w:r>
                        <w:rPr>
                          <w:rFonts w:ascii="Courier New" w:hAnsi="Courier New"/>
                          <w:color w:val="000000"/>
                        </w:rPr>
                        <w:t xml:space="preserve">end = (len(sea_passanger)-1) + 1 * 12, </w:t>
                      </w:r>
                    </w:p>
                    <w:p>
                      <w:pPr>
                        <w:pStyle w:val="FrameContents"/>
                        <w:rPr>
                          <w:color w:val="000000"/>
                        </w:rPr>
                      </w:pPr>
                      <w:r>
                        <w:rPr>
                          <w:rFonts w:ascii="Courier New" w:hAnsi="Courier New"/>
                          <w:color w:val="000000"/>
                        </w:rPr>
                        <w:t xml:space="preserve">typ = 'levels').rename('Forecast') </w:t>
                      </w:r>
                    </w:p>
                    <w:p>
                      <w:pPr>
                        <w:pStyle w:val="FrameContents"/>
                        <w:rPr>
                          <w:color w:val="000000"/>
                        </w:rPr>
                      </w:pPr>
                      <w:r>
                        <w:rPr>
                          <w:color w:val="000000"/>
                        </w:rPr>
                      </w:r>
                    </w:p>
                    <w:p>
                      <w:pPr>
                        <w:pStyle w:val="FrameContents"/>
                        <w:rPr>
                          <w:color w:val="000000"/>
                        </w:rPr>
                      </w:pPr>
                      <w:r>
                        <w:rPr>
                          <w:rFonts w:ascii="Courier New" w:hAnsi="Courier New"/>
                          <w:color w:val="000000"/>
                        </w:rPr>
                        <w:t xml:space="preserve"># Plot the forecast values </w:t>
                      </w:r>
                    </w:p>
                    <w:p>
                      <w:pPr>
                        <w:pStyle w:val="FrameContents"/>
                        <w:rPr>
                          <w:color w:val="000000"/>
                        </w:rPr>
                      </w:pPr>
                      <w:r>
                        <w:rPr>
                          <w:rFonts w:ascii="Courier New" w:hAnsi="Courier New"/>
                          <w:color w:val="000000"/>
                        </w:rPr>
                        <w:t xml:space="preserve">sea_passanger['Penumpang'].plot(figsize = (12, 5), legend = True) </w:t>
                      </w:r>
                    </w:p>
                    <w:p>
                      <w:pPr>
                        <w:pStyle w:val="FrameContents"/>
                        <w:rPr>
                          <w:color w:val="000000"/>
                        </w:rPr>
                      </w:pPr>
                      <w:r>
                        <w:rPr>
                          <w:rFonts w:ascii="Courier New" w:hAnsi="Courier New"/>
                          <w:color w:val="000000"/>
                        </w:rPr>
                        <w:t xml:space="preserve">forecast.plot(legend = True) </w:t>
                      </w:r>
                    </w:p>
                    <w:p>
                      <w:pPr>
                        <w:pStyle w:val="FrameContents"/>
                        <w:rPr>
                          <w:color w:val="000000"/>
                        </w:rPr>
                      </w:pPr>
                      <w:r>
                        <w:rPr>
                          <w:color w:val="000000"/>
                        </w:rPr>
                      </w:r>
                    </w:p>
                  </w:txbxContent>
                </v:textbox>
                <w10:wrap type="topAndBottom"/>
              </v:rect>
            </w:pict>
          </mc:Fallback>
        </mc:AlternateContent>
      </w:r>
    </w:p>
    <w:p>
      <w:pPr>
        <w:pStyle w:val="Normal"/>
        <w:rPr/>
      </w:pPr>
      <w:r>
        <w:rPr/>
      </w:r>
    </w:p>
    <w:p>
      <w:pPr>
        <w:pStyle w:val="Normal"/>
        <w:rPr/>
      </w:pPr>
      <w:r>
        <w:rPr/>
      </w:r>
    </w:p>
    <w:p>
      <w:pPr>
        <w:pStyle w:val="Normal"/>
        <w:jc w:val="center"/>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2733040"/>
            <wp:effectExtent l="0" t="0" r="0" b="0"/>
            <wp:wrapTopAndBottom/>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4"/>
                    <a:stretch>
                      <a:fillRect/>
                    </a:stretch>
                  </pic:blipFill>
                  <pic:spPr bwMode="auto">
                    <a:xfrm>
                      <a:off x="0" y="0"/>
                      <a:ext cx="6120130" cy="2733040"/>
                    </a:xfrm>
                    <a:prstGeom prst="rect">
                      <a:avLst/>
                    </a:prstGeom>
                  </pic:spPr>
                </pic:pic>
              </a:graphicData>
            </a:graphic>
          </wp:anchor>
        </w:drawing>
      </w:r>
      <w:r>
        <w:rPr>
          <w:rStyle w:val="Strong"/>
          <w:rFonts w:ascii="Calibri" w:hAnsi="Calibri"/>
          <w:b w:val="false"/>
          <w:bCs w:val="false"/>
          <w:i/>
          <w:iCs/>
          <w:sz w:val="18"/>
          <w:szCs w:val="18"/>
        </w:rPr>
        <w:t>Fig. 2 Graphical Result of the ARIMA Model Forecast</w:t>
      </w:r>
    </w:p>
    <w:p>
      <w:pPr>
        <w:pStyle w:val="Normal"/>
        <w:ind w:left="0" w:right="0" w:hanging="0"/>
        <w:jc w:val="both"/>
        <w:rPr>
          <w:rFonts w:ascii="Calibri" w:hAnsi="Calibri"/>
          <w:sz w:val="22"/>
          <w:szCs w:val="22"/>
        </w:rPr>
      </w:pPr>
      <w:r>
        <w:rPr>
          <w:rFonts w:ascii="Calibri" w:hAnsi="Calibri"/>
          <w:sz w:val="22"/>
          <w:szCs w:val="22"/>
        </w:rPr>
      </w:r>
    </w:p>
    <w:p>
      <w:pPr>
        <w:pStyle w:val="Normal"/>
        <w:ind w:left="0" w:right="0" w:hanging="0"/>
        <w:jc w:val="both"/>
        <w:rPr>
          <w:rFonts w:ascii="Calibri" w:hAnsi="Calibri"/>
          <w:sz w:val="22"/>
          <w:szCs w:val="22"/>
        </w:rPr>
      </w:pPr>
      <w:r>
        <w:rPr>
          <w:rFonts w:ascii="Calibri" w:hAnsi="Calibri"/>
          <w:sz w:val="22"/>
          <w:szCs w:val="22"/>
        </w:rPr>
      </w:r>
    </w:p>
    <w:p>
      <w:pPr>
        <w:pStyle w:val="Normal"/>
        <w:ind w:left="0" w:right="0" w:hanging="0"/>
        <w:jc w:val="both"/>
        <w:rPr>
          <w:rFonts w:ascii="Calibri" w:hAnsi="Calibri"/>
          <w:sz w:val="22"/>
          <w:szCs w:val="22"/>
        </w:rPr>
      </w:pPr>
      <w:r>
        <w:rPr>
          <w:rFonts w:ascii="Calibri" w:hAnsi="Calibri"/>
          <w:sz w:val="22"/>
          <w:szCs w:val="22"/>
        </w:rPr>
      </w:r>
    </w:p>
    <w:p>
      <w:pPr>
        <w:pStyle w:val="Normal"/>
        <w:ind w:left="0" w:right="0" w:hanging="0"/>
        <w:jc w:val="both"/>
        <w:rPr>
          <w:rFonts w:ascii="Calibri" w:hAnsi="Calibri"/>
          <w:sz w:val="22"/>
          <w:szCs w:val="22"/>
        </w:rPr>
      </w:pPr>
      <w:r>
        <w:rPr>
          <w:rFonts w:ascii="Calibri" w:hAnsi="Calibri"/>
          <w:sz w:val="22"/>
          <w:szCs w:val="22"/>
        </w:rPr>
      </w:r>
    </w:p>
    <w:p>
      <w:pPr>
        <w:pStyle w:val="Normal"/>
        <w:ind w:left="0" w:right="0" w:hanging="0"/>
        <w:jc w:val="both"/>
        <w:rPr>
          <w:rFonts w:ascii="Calibri" w:hAnsi="Calibri"/>
          <w:sz w:val="22"/>
          <w:szCs w:val="22"/>
        </w:rPr>
      </w:pPr>
      <w:r>
        <w:rPr>
          <w:rFonts w:ascii="Calibri" w:hAnsi="Calibri"/>
          <w:sz w:val="22"/>
          <w:szCs w:val="22"/>
        </w:rPr>
      </w:r>
    </w:p>
    <w:p>
      <w:pPr>
        <w:pStyle w:val="Normal"/>
        <w:pBdr>
          <w:bottom w:val="single" w:sz="4" w:space="1" w:color="000000"/>
        </w:pBdr>
        <w:ind w:left="0" w:right="0" w:hanging="0"/>
        <w:rPr>
          <w:rFonts w:ascii="Calibri" w:hAnsi="Calibri"/>
          <w:b/>
          <w:sz w:val="22"/>
          <w:szCs w:val="22"/>
          <w:lang w:val="id-ID"/>
        </w:rPr>
      </w:pPr>
      <w:r>
        <w:rPr>
          <w:rFonts w:ascii="Calibri" w:hAnsi="Calibri"/>
          <w:b/>
          <w:sz w:val="22"/>
          <w:szCs w:val="22"/>
        </w:rPr>
        <w:t>4. CONCLUSION</w:t>
      </w:r>
    </w:p>
    <w:p>
      <w:pPr>
        <w:pStyle w:val="Normal"/>
        <w:ind w:left="0" w:right="0" w:hanging="0"/>
        <w:jc w:val="both"/>
        <w:rPr>
          <w:rFonts w:ascii="Calibri" w:hAnsi="Calibri"/>
          <w:b w:val="false"/>
          <w:bCs w:val="false"/>
          <w:sz w:val="22"/>
          <w:szCs w:val="22"/>
        </w:rPr>
      </w:pPr>
      <w:r>
        <w:rPr>
          <w:rFonts w:ascii="Calibri" w:hAnsi="Calibri"/>
          <w:b w:val="false"/>
          <w:bCs w:val="false"/>
          <w:color w:val="auto"/>
          <w:sz w:val="22"/>
          <w:szCs w:val="22"/>
          <w:lang w:eastAsia="id-ID"/>
        </w:rPr>
        <w:tab/>
        <w:t>The Result of the of the number of passenger from year 2024-2025 Forecast are :</w:t>
      </w:r>
    </w:p>
    <w:p>
      <w:pPr>
        <w:pStyle w:val="Normal"/>
        <w:jc w:val="center"/>
        <w:rPr/>
      </w:pPr>
      <w:r>
        <mc:AlternateContent>
          <mc:Choice Requires="wps">
            <w:drawing>
              <wp:anchor behindDoc="0" distT="0" distB="1905" distL="0" distR="635" simplePos="0" locked="0" layoutInCell="0" allowOverlap="1" relativeHeight="15">
                <wp:simplePos x="0" y="0"/>
                <wp:positionH relativeFrom="column">
                  <wp:posOffset>1589405</wp:posOffset>
                </wp:positionH>
                <wp:positionV relativeFrom="paragraph">
                  <wp:posOffset>118745</wp:posOffset>
                </wp:positionV>
                <wp:extent cx="3268980" cy="1924685"/>
                <wp:effectExtent l="635" t="635" r="635" b="635"/>
                <wp:wrapTopAndBottom/>
                <wp:docPr id="14" name="Text Frame 1"/>
                <a:graphic xmlns:a="http://schemas.openxmlformats.org/drawingml/2006/main">
                  <a:graphicData uri="http://schemas.microsoft.com/office/word/2010/wordprocessingShape">
                    <wps:wsp>
                      <wps:cNvSpPr/>
                      <wps:spPr>
                        <a:xfrm>
                          <a:off x="0" y="0"/>
                          <a:ext cx="3269160" cy="1924560"/>
                        </a:xfrm>
                        <a:prstGeom prst="rect">
                          <a:avLst/>
                        </a:prstGeom>
                        <a:noFill/>
                        <a:ln w="0">
                          <a:solidFill>
                            <a:srgbClr val="000000"/>
                          </a:solidFill>
                        </a:ln>
                      </wps:spPr>
                      <wps:style>
                        <a:lnRef idx="0"/>
                        <a:fillRef idx="0"/>
                        <a:effectRef idx="0"/>
                        <a:fontRef idx="minor"/>
                      </wps:style>
                      <wps:txbx>
                        <w:txbxContent>
                          <w:p>
                            <w:pPr>
                              <w:pStyle w:val="FrameContents"/>
                              <w:overflowPunct w:val="true"/>
                              <w:jc w:val="center"/>
                              <w:rPr>
                                <w:color w:val="000000"/>
                              </w:rPr>
                            </w:pPr>
                            <w:r>
                              <w:rPr>
                                <w:rFonts w:ascii="Courier New" w:hAnsi="Courier New"/>
                                <w:b w:val="false"/>
                                <w:bCs w:val="false"/>
                                <w:color w:val="000000"/>
                                <w:sz w:val="20"/>
                                <w:szCs w:val="20"/>
                              </w:rPr>
                              <w:t>2024-05-01    51933.459103</w:t>
                            </w:r>
                          </w:p>
                          <w:p>
                            <w:pPr>
                              <w:pStyle w:val="FrameContents"/>
                              <w:overflowPunct w:val="true"/>
                              <w:jc w:val="center"/>
                              <w:rPr>
                                <w:color w:val="000000"/>
                              </w:rPr>
                            </w:pPr>
                            <w:r>
                              <w:rPr>
                                <w:rFonts w:ascii="Courier New" w:hAnsi="Courier New"/>
                                <w:b w:val="false"/>
                                <w:bCs w:val="false"/>
                                <w:color w:val="000000"/>
                                <w:sz w:val="20"/>
                                <w:szCs w:val="20"/>
                              </w:rPr>
                              <w:t>2024-06-01    49359.941738</w:t>
                            </w:r>
                          </w:p>
                          <w:p>
                            <w:pPr>
                              <w:pStyle w:val="FrameContents"/>
                              <w:overflowPunct w:val="true"/>
                              <w:jc w:val="center"/>
                              <w:rPr>
                                <w:color w:val="000000"/>
                              </w:rPr>
                            </w:pPr>
                            <w:r>
                              <w:rPr>
                                <w:rFonts w:ascii="Courier New" w:hAnsi="Courier New"/>
                                <w:b w:val="false"/>
                                <w:bCs w:val="false"/>
                                <w:color w:val="000000"/>
                                <w:sz w:val="20"/>
                                <w:szCs w:val="20"/>
                              </w:rPr>
                              <w:t>2024-07-01    51864.468877</w:t>
                            </w:r>
                          </w:p>
                          <w:p>
                            <w:pPr>
                              <w:pStyle w:val="FrameContents"/>
                              <w:overflowPunct w:val="true"/>
                              <w:jc w:val="center"/>
                              <w:rPr>
                                <w:color w:val="000000"/>
                              </w:rPr>
                            </w:pPr>
                            <w:r>
                              <w:rPr>
                                <w:rFonts w:ascii="Courier New" w:hAnsi="Courier New"/>
                                <w:b w:val="false"/>
                                <w:bCs w:val="false"/>
                                <w:color w:val="000000"/>
                                <w:sz w:val="20"/>
                                <w:szCs w:val="20"/>
                              </w:rPr>
                              <w:t>2024-08-01    41430.609319</w:t>
                            </w:r>
                          </w:p>
                          <w:p>
                            <w:pPr>
                              <w:pStyle w:val="FrameContents"/>
                              <w:overflowPunct w:val="true"/>
                              <w:jc w:val="center"/>
                              <w:rPr>
                                <w:color w:val="000000"/>
                              </w:rPr>
                            </w:pPr>
                            <w:r>
                              <w:rPr>
                                <w:rFonts w:ascii="Courier New" w:hAnsi="Courier New"/>
                                <w:b w:val="false"/>
                                <w:bCs w:val="false"/>
                                <w:color w:val="000000"/>
                                <w:sz w:val="20"/>
                                <w:szCs w:val="20"/>
                              </w:rPr>
                              <w:t>2024-09-01    35663.137761</w:t>
                            </w:r>
                          </w:p>
                          <w:p>
                            <w:pPr>
                              <w:pStyle w:val="FrameContents"/>
                              <w:overflowPunct w:val="true"/>
                              <w:jc w:val="center"/>
                              <w:rPr>
                                <w:color w:val="000000"/>
                              </w:rPr>
                            </w:pPr>
                            <w:r>
                              <w:rPr>
                                <w:rFonts w:ascii="Courier New" w:hAnsi="Courier New"/>
                                <w:b w:val="false"/>
                                <w:bCs w:val="false"/>
                                <w:color w:val="000000"/>
                                <w:sz w:val="20"/>
                                <w:szCs w:val="20"/>
                              </w:rPr>
                              <w:t>2024-10-01    35071.315911</w:t>
                            </w:r>
                          </w:p>
                          <w:p>
                            <w:pPr>
                              <w:pStyle w:val="FrameContents"/>
                              <w:overflowPunct w:val="true"/>
                              <w:jc w:val="center"/>
                              <w:rPr>
                                <w:color w:val="000000"/>
                              </w:rPr>
                            </w:pPr>
                            <w:r>
                              <w:rPr>
                                <w:rFonts w:ascii="Courier New" w:hAnsi="Courier New"/>
                                <w:b w:val="false"/>
                                <w:bCs w:val="false"/>
                                <w:color w:val="000000"/>
                                <w:sz w:val="20"/>
                                <w:szCs w:val="20"/>
                              </w:rPr>
                              <w:t>2024-11-01    30126.881955</w:t>
                            </w:r>
                          </w:p>
                          <w:p>
                            <w:pPr>
                              <w:pStyle w:val="FrameContents"/>
                              <w:overflowPunct w:val="true"/>
                              <w:jc w:val="center"/>
                              <w:rPr>
                                <w:color w:val="000000"/>
                              </w:rPr>
                            </w:pPr>
                            <w:r>
                              <w:rPr>
                                <w:rFonts w:ascii="Courier New" w:hAnsi="Courier New"/>
                                <w:b w:val="false"/>
                                <w:bCs w:val="false"/>
                                <w:color w:val="000000"/>
                                <w:sz w:val="20"/>
                                <w:szCs w:val="20"/>
                              </w:rPr>
                              <w:t>2024-12-01    39237.533918</w:t>
                            </w:r>
                          </w:p>
                          <w:p>
                            <w:pPr>
                              <w:pStyle w:val="FrameContents"/>
                              <w:overflowPunct w:val="true"/>
                              <w:jc w:val="center"/>
                              <w:rPr>
                                <w:color w:val="000000"/>
                              </w:rPr>
                            </w:pPr>
                            <w:r>
                              <w:rPr>
                                <w:rFonts w:ascii="Courier New" w:hAnsi="Courier New"/>
                                <w:b w:val="false"/>
                                <w:bCs w:val="false"/>
                                <w:color w:val="000000"/>
                                <w:sz w:val="20"/>
                                <w:szCs w:val="20"/>
                              </w:rPr>
                              <w:t>2025-01-01    19880.846413</w:t>
                            </w:r>
                          </w:p>
                          <w:p>
                            <w:pPr>
                              <w:pStyle w:val="FrameContents"/>
                              <w:overflowPunct w:val="true"/>
                              <w:jc w:val="center"/>
                              <w:rPr>
                                <w:color w:val="000000"/>
                              </w:rPr>
                            </w:pPr>
                            <w:r>
                              <w:rPr>
                                <w:rFonts w:ascii="Courier New" w:hAnsi="Courier New"/>
                                <w:b w:val="false"/>
                                <w:bCs w:val="false"/>
                                <w:color w:val="000000"/>
                                <w:sz w:val="20"/>
                                <w:szCs w:val="20"/>
                              </w:rPr>
                              <w:t>2025-02-01    23608.916719</w:t>
                            </w:r>
                          </w:p>
                          <w:p>
                            <w:pPr>
                              <w:pStyle w:val="FrameContents"/>
                              <w:overflowPunct w:val="true"/>
                              <w:jc w:val="center"/>
                              <w:rPr>
                                <w:color w:val="000000"/>
                              </w:rPr>
                            </w:pPr>
                            <w:r>
                              <w:rPr>
                                <w:rFonts w:ascii="Courier New" w:hAnsi="Courier New"/>
                                <w:b w:val="false"/>
                                <w:bCs w:val="false"/>
                                <w:color w:val="000000"/>
                                <w:sz w:val="20"/>
                                <w:szCs w:val="20"/>
                              </w:rPr>
                              <w:t>2025-03-01    22734.460477</w:t>
                            </w:r>
                          </w:p>
                          <w:p>
                            <w:pPr>
                              <w:pStyle w:val="FrameContents"/>
                              <w:overflowPunct w:val="true"/>
                              <w:jc w:val="center"/>
                              <w:rPr>
                                <w:color w:val="000000"/>
                              </w:rPr>
                            </w:pPr>
                            <w:r>
                              <w:rPr>
                                <w:rFonts w:ascii="Courier New" w:hAnsi="Courier New"/>
                                <w:b w:val="false"/>
                                <w:bCs w:val="false"/>
                                <w:color w:val="000000"/>
                                <w:sz w:val="20"/>
                                <w:szCs w:val="20"/>
                              </w:rPr>
                              <w:t>2025-04-01    59760.032941</w:t>
                            </w:r>
                          </w:p>
                          <w:p>
                            <w:pPr>
                              <w:pStyle w:val="FrameContents"/>
                              <w:overflowPunct w:val="true"/>
                              <w:jc w:val="center"/>
                              <w:rPr>
                                <w:color w:val="000000"/>
                              </w:rPr>
                            </w:pPr>
                            <w:r>
                              <w:rPr>
                                <w:rFonts w:ascii="Courier New" w:hAnsi="Courier New"/>
                                <w:b w:val="false"/>
                                <w:bCs w:val="false"/>
                                <w:color w:val="000000"/>
                                <w:sz w:val="20"/>
                                <w:szCs w:val="20"/>
                              </w:rPr>
                              <w:t>Freq: MS, Name: Forecast, dtype: float64</w:t>
                            </w:r>
                          </w:p>
                        </w:txbxContent>
                      </wps:txbx>
                      <wps:bodyPr lIns="0" rIns="0" tIns="0" bIns="0" anchor="t">
                        <a:noAutofit/>
                      </wps:bodyPr>
                    </wps:wsp>
                  </a:graphicData>
                </a:graphic>
              </wp:anchor>
            </w:drawing>
          </mc:Choice>
          <mc:Fallback>
            <w:pict>
              <v:rect id="shape_0" ID="Text Frame 1" path="m0,0l-2147483645,0l-2147483645,-2147483646l0,-2147483646xe" stroked="t" o:allowincell="f" style="position:absolute;margin-left:125.15pt;margin-top:9.35pt;width:257.35pt;height:151.5pt;mso-wrap-style:square;v-text-anchor:top">
                <v:fill o:detectmouseclick="t" on="false"/>
                <v:stroke color="black" joinstyle="round" endcap="flat"/>
                <v:textbox>
                  <w:txbxContent>
                    <w:p>
                      <w:pPr>
                        <w:pStyle w:val="FrameContents"/>
                        <w:overflowPunct w:val="true"/>
                        <w:jc w:val="center"/>
                        <w:rPr>
                          <w:color w:val="000000"/>
                        </w:rPr>
                      </w:pPr>
                      <w:r>
                        <w:rPr>
                          <w:rFonts w:ascii="Courier New" w:hAnsi="Courier New"/>
                          <w:b w:val="false"/>
                          <w:bCs w:val="false"/>
                          <w:color w:val="000000"/>
                          <w:sz w:val="20"/>
                          <w:szCs w:val="20"/>
                        </w:rPr>
                        <w:t>2024-05-01    51933.459103</w:t>
                      </w:r>
                    </w:p>
                    <w:p>
                      <w:pPr>
                        <w:pStyle w:val="FrameContents"/>
                        <w:overflowPunct w:val="true"/>
                        <w:jc w:val="center"/>
                        <w:rPr>
                          <w:color w:val="000000"/>
                        </w:rPr>
                      </w:pPr>
                      <w:r>
                        <w:rPr>
                          <w:rFonts w:ascii="Courier New" w:hAnsi="Courier New"/>
                          <w:b w:val="false"/>
                          <w:bCs w:val="false"/>
                          <w:color w:val="000000"/>
                          <w:sz w:val="20"/>
                          <w:szCs w:val="20"/>
                        </w:rPr>
                        <w:t>2024-06-01    49359.941738</w:t>
                      </w:r>
                    </w:p>
                    <w:p>
                      <w:pPr>
                        <w:pStyle w:val="FrameContents"/>
                        <w:overflowPunct w:val="true"/>
                        <w:jc w:val="center"/>
                        <w:rPr>
                          <w:color w:val="000000"/>
                        </w:rPr>
                      </w:pPr>
                      <w:r>
                        <w:rPr>
                          <w:rFonts w:ascii="Courier New" w:hAnsi="Courier New"/>
                          <w:b w:val="false"/>
                          <w:bCs w:val="false"/>
                          <w:color w:val="000000"/>
                          <w:sz w:val="20"/>
                          <w:szCs w:val="20"/>
                        </w:rPr>
                        <w:t>2024-07-01    51864.468877</w:t>
                      </w:r>
                    </w:p>
                    <w:p>
                      <w:pPr>
                        <w:pStyle w:val="FrameContents"/>
                        <w:overflowPunct w:val="true"/>
                        <w:jc w:val="center"/>
                        <w:rPr>
                          <w:color w:val="000000"/>
                        </w:rPr>
                      </w:pPr>
                      <w:r>
                        <w:rPr>
                          <w:rFonts w:ascii="Courier New" w:hAnsi="Courier New"/>
                          <w:b w:val="false"/>
                          <w:bCs w:val="false"/>
                          <w:color w:val="000000"/>
                          <w:sz w:val="20"/>
                          <w:szCs w:val="20"/>
                        </w:rPr>
                        <w:t>2024-08-01    41430.609319</w:t>
                      </w:r>
                    </w:p>
                    <w:p>
                      <w:pPr>
                        <w:pStyle w:val="FrameContents"/>
                        <w:overflowPunct w:val="true"/>
                        <w:jc w:val="center"/>
                        <w:rPr>
                          <w:color w:val="000000"/>
                        </w:rPr>
                      </w:pPr>
                      <w:r>
                        <w:rPr>
                          <w:rFonts w:ascii="Courier New" w:hAnsi="Courier New"/>
                          <w:b w:val="false"/>
                          <w:bCs w:val="false"/>
                          <w:color w:val="000000"/>
                          <w:sz w:val="20"/>
                          <w:szCs w:val="20"/>
                        </w:rPr>
                        <w:t>2024-09-01    35663.137761</w:t>
                      </w:r>
                    </w:p>
                    <w:p>
                      <w:pPr>
                        <w:pStyle w:val="FrameContents"/>
                        <w:overflowPunct w:val="true"/>
                        <w:jc w:val="center"/>
                        <w:rPr>
                          <w:color w:val="000000"/>
                        </w:rPr>
                      </w:pPr>
                      <w:r>
                        <w:rPr>
                          <w:rFonts w:ascii="Courier New" w:hAnsi="Courier New"/>
                          <w:b w:val="false"/>
                          <w:bCs w:val="false"/>
                          <w:color w:val="000000"/>
                          <w:sz w:val="20"/>
                          <w:szCs w:val="20"/>
                        </w:rPr>
                        <w:t>2024-10-01    35071.315911</w:t>
                      </w:r>
                    </w:p>
                    <w:p>
                      <w:pPr>
                        <w:pStyle w:val="FrameContents"/>
                        <w:overflowPunct w:val="true"/>
                        <w:jc w:val="center"/>
                        <w:rPr>
                          <w:color w:val="000000"/>
                        </w:rPr>
                      </w:pPr>
                      <w:r>
                        <w:rPr>
                          <w:rFonts w:ascii="Courier New" w:hAnsi="Courier New"/>
                          <w:b w:val="false"/>
                          <w:bCs w:val="false"/>
                          <w:color w:val="000000"/>
                          <w:sz w:val="20"/>
                          <w:szCs w:val="20"/>
                        </w:rPr>
                        <w:t>2024-11-01    30126.881955</w:t>
                      </w:r>
                    </w:p>
                    <w:p>
                      <w:pPr>
                        <w:pStyle w:val="FrameContents"/>
                        <w:overflowPunct w:val="true"/>
                        <w:jc w:val="center"/>
                        <w:rPr>
                          <w:color w:val="000000"/>
                        </w:rPr>
                      </w:pPr>
                      <w:r>
                        <w:rPr>
                          <w:rFonts w:ascii="Courier New" w:hAnsi="Courier New"/>
                          <w:b w:val="false"/>
                          <w:bCs w:val="false"/>
                          <w:color w:val="000000"/>
                          <w:sz w:val="20"/>
                          <w:szCs w:val="20"/>
                        </w:rPr>
                        <w:t>2024-12-01    39237.533918</w:t>
                      </w:r>
                    </w:p>
                    <w:p>
                      <w:pPr>
                        <w:pStyle w:val="FrameContents"/>
                        <w:overflowPunct w:val="true"/>
                        <w:jc w:val="center"/>
                        <w:rPr>
                          <w:color w:val="000000"/>
                        </w:rPr>
                      </w:pPr>
                      <w:r>
                        <w:rPr>
                          <w:rFonts w:ascii="Courier New" w:hAnsi="Courier New"/>
                          <w:b w:val="false"/>
                          <w:bCs w:val="false"/>
                          <w:color w:val="000000"/>
                          <w:sz w:val="20"/>
                          <w:szCs w:val="20"/>
                        </w:rPr>
                        <w:t>2025-01-01    19880.846413</w:t>
                      </w:r>
                    </w:p>
                    <w:p>
                      <w:pPr>
                        <w:pStyle w:val="FrameContents"/>
                        <w:overflowPunct w:val="true"/>
                        <w:jc w:val="center"/>
                        <w:rPr>
                          <w:color w:val="000000"/>
                        </w:rPr>
                      </w:pPr>
                      <w:r>
                        <w:rPr>
                          <w:rFonts w:ascii="Courier New" w:hAnsi="Courier New"/>
                          <w:b w:val="false"/>
                          <w:bCs w:val="false"/>
                          <w:color w:val="000000"/>
                          <w:sz w:val="20"/>
                          <w:szCs w:val="20"/>
                        </w:rPr>
                        <w:t>2025-02-01    23608.916719</w:t>
                      </w:r>
                    </w:p>
                    <w:p>
                      <w:pPr>
                        <w:pStyle w:val="FrameContents"/>
                        <w:overflowPunct w:val="true"/>
                        <w:jc w:val="center"/>
                        <w:rPr>
                          <w:color w:val="000000"/>
                        </w:rPr>
                      </w:pPr>
                      <w:r>
                        <w:rPr>
                          <w:rFonts w:ascii="Courier New" w:hAnsi="Courier New"/>
                          <w:b w:val="false"/>
                          <w:bCs w:val="false"/>
                          <w:color w:val="000000"/>
                          <w:sz w:val="20"/>
                          <w:szCs w:val="20"/>
                        </w:rPr>
                        <w:t>2025-03-01    22734.460477</w:t>
                      </w:r>
                    </w:p>
                    <w:p>
                      <w:pPr>
                        <w:pStyle w:val="FrameContents"/>
                        <w:overflowPunct w:val="true"/>
                        <w:jc w:val="center"/>
                        <w:rPr>
                          <w:color w:val="000000"/>
                        </w:rPr>
                      </w:pPr>
                      <w:r>
                        <w:rPr>
                          <w:rFonts w:ascii="Courier New" w:hAnsi="Courier New"/>
                          <w:b w:val="false"/>
                          <w:bCs w:val="false"/>
                          <w:color w:val="000000"/>
                          <w:sz w:val="20"/>
                          <w:szCs w:val="20"/>
                        </w:rPr>
                        <w:t>2025-04-01    59760.032941</w:t>
                      </w:r>
                    </w:p>
                    <w:p>
                      <w:pPr>
                        <w:pStyle w:val="FrameContents"/>
                        <w:overflowPunct w:val="true"/>
                        <w:jc w:val="center"/>
                        <w:rPr>
                          <w:color w:val="000000"/>
                        </w:rPr>
                      </w:pPr>
                      <w:r>
                        <w:rPr>
                          <w:rFonts w:ascii="Courier New" w:hAnsi="Courier New"/>
                          <w:b w:val="false"/>
                          <w:bCs w:val="false"/>
                          <w:color w:val="000000"/>
                          <w:sz w:val="20"/>
                          <w:szCs w:val="20"/>
                        </w:rPr>
                        <w:t>Freq: MS, Name: Forecast, dtype: float64</w:t>
                      </w:r>
                    </w:p>
                  </w:txbxContent>
                </v:textbox>
                <w10:wrap type="topAndBottom"/>
              </v:rect>
            </w:pict>
          </mc:Fallback>
        </mc:AlternateContent>
      </w:r>
      <w:r>
        <w:rPr>
          <w:rStyle w:val="Strong"/>
          <w:b w:val="false"/>
          <w:bCs w:val="false"/>
          <w:i/>
          <w:iCs/>
          <w:sz w:val="18"/>
          <w:szCs w:val="18"/>
        </w:rPr>
        <w:t>Table. 1 Prediction Result of the ARIMA Model Forecast</w:t>
      </w:r>
    </w:p>
    <w:p>
      <w:pPr>
        <w:pStyle w:val="Normal"/>
        <w:jc w:val="center"/>
        <w:rPr>
          <w:rStyle w:val="Strong"/>
          <w:b w:val="false"/>
          <w:bCs w:val="false"/>
          <w:i/>
          <w:i/>
          <w:iCs/>
          <w:sz w:val="18"/>
          <w:szCs w:val="18"/>
        </w:rPr>
      </w:pPr>
      <w:r>
        <w:rPr>
          <w:b w:val="false"/>
          <w:bCs w:val="false"/>
          <w:i/>
          <w:iCs/>
          <w:sz w:val="18"/>
          <w:szCs w:val="18"/>
        </w:rPr>
      </w:r>
    </w:p>
    <w:p>
      <w:pPr>
        <w:pStyle w:val="Normal"/>
        <w:ind w:left="0" w:right="0" w:hanging="0"/>
        <w:jc w:val="both"/>
        <w:rPr>
          <w:rFonts w:ascii="Calibri" w:hAnsi="Calibri"/>
          <w:b w:val="false"/>
          <w:bCs w:val="false"/>
          <w:sz w:val="22"/>
          <w:szCs w:val="22"/>
        </w:rPr>
      </w:pPr>
      <w:r>
        <w:rPr>
          <w:rFonts w:ascii="Calibri" w:hAnsi="Calibri"/>
          <w:b w:val="false"/>
          <w:bCs w:val="false"/>
          <w:color w:val="auto"/>
          <w:sz w:val="22"/>
          <w:szCs w:val="22"/>
          <w:lang w:eastAsia="id-ID"/>
        </w:rPr>
        <w:tab/>
      </w:r>
      <w:r>
        <w:rPr>
          <w:rFonts w:ascii="Calibri" w:hAnsi="Calibri"/>
          <w:b w:val="false"/>
          <w:bCs w:val="false"/>
          <w:i w:val="false"/>
          <w:caps w:val="false"/>
          <w:smallCaps w:val="false"/>
          <w:color w:val="auto"/>
          <w:spacing w:val="0"/>
          <w:sz w:val="22"/>
          <w:szCs w:val="22"/>
          <w:lang w:eastAsia="id-ID"/>
        </w:rPr>
        <w:t>The RMSE result is 11520.09739292774  and MSE result is 132712643.94254053</w:t>
      </w:r>
      <w:r>
        <w:rPr>
          <w:rFonts w:ascii="Calibri" w:hAnsi="Calibri"/>
          <w:b w:val="false"/>
          <w:bCs w:val="false"/>
          <w:color w:val="auto"/>
          <w:sz w:val="22"/>
          <w:szCs w:val="22"/>
          <w:lang w:eastAsia="id-ID"/>
        </w:rPr>
        <w:t xml:space="preserve">  for the forecast of the </w:t>
      </w:r>
      <w:r>
        <w:rPr>
          <w:rFonts w:ascii="Calibri" w:hAnsi="Calibri"/>
          <w:b w:val="false"/>
          <w:bCs w:val="false"/>
          <w:color w:val="auto"/>
          <w:sz w:val="22"/>
          <w:szCs w:val="22"/>
        </w:rPr>
        <w:t xml:space="preserve">number of passenger from year 2024-2025.  </w:t>
      </w:r>
    </w:p>
    <w:p>
      <w:pPr>
        <w:pStyle w:val="Normal"/>
        <w:ind w:left="0" w:right="0" w:hanging="0"/>
        <w:jc w:val="both"/>
        <w:rPr>
          <w:rFonts w:ascii="Calibri" w:hAnsi="Calibri"/>
          <w:b w:val="false"/>
          <w:bCs w:val="false"/>
          <w:sz w:val="22"/>
          <w:szCs w:val="22"/>
        </w:rPr>
      </w:pPr>
      <w:r>
        <w:rPr>
          <w:rFonts w:ascii="Calibri" w:hAnsi="Calibri"/>
          <w:b w:val="false"/>
          <w:bCs w:val="false"/>
          <w:color w:val="auto"/>
          <w:sz w:val="22"/>
          <w:szCs w:val="22"/>
        </w:rPr>
        <w:t>Efficient resource management based on passanger forecast could be a better method for both the National  and Regional Goverment in regards to the development of Sea Transportation.</w:t>
      </w:r>
    </w:p>
    <w:p>
      <w:pPr>
        <w:pStyle w:val="Normal"/>
        <w:ind w:left="0" w:right="0" w:hanging="0"/>
        <w:jc w:val="both"/>
        <w:rPr>
          <w:rFonts w:ascii="Calibri" w:hAnsi="Calibri"/>
          <w:b w:val="false"/>
          <w:bCs w:val="false"/>
          <w:sz w:val="22"/>
          <w:szCs w:val="22"/>
        </w:rPr>
      </w:pPr>
      <w:r>
        <w:rPr>
          <w:rFonts w:ascii="Calibri" w:hAnsi="Calibri"/>
          <w:b w:val="false"/>
          <w:bCs w:val="false"/>
          <w:color w:val="auto"/>
          <w:sz w:val="22"/>
          <w:szCs w:val="22"/>
        </w:rPr>
        <w:t>So, i</w:t>
      </w:r>
      <w:r>
        <w:rPr>
          <w:rFonts w:ascii="Calibri" w:hAnsi="Calibri"/>
          <w:b w:val="false"/>
          <w:bCs w:val="false"/>
          <w:sz w:val="22"/>
          <w:szCs w:val="22"/>
        </w:rPr>
        <w:t xml:space="preserve">t can be concluded that ARIMA model is a viable method to forecast the number of  sea transport passengers in Central Java area, it might be possible to be even more accurate if the model use more data. </w:t>
      </w:r>
    </w:p>
    <w:p>
      <w:pPr>
        <w:pStyle w:val="Normal"/>
        <w:ind w:left="0" w:right="0" w:hanging="0"/>
        <w:jc w:val="left"/>
        <w:rPr>
          <w:b w:val="false"/>
          <w:bCs w:val="false"/>
        </w:rPr>
      </w:pPr>
      <w:r>
        <w:rPr>
          <w:b w:val="false"/>
          <w:bCs w:val="false"/>
        </w:rPr>
      </w:r>
    </w:p>
    <w:p>
      <w:pPr>
        <w:pStyle w:val="Normal"/>
        <w:ind w:left="0" w:right="0" w:hanging="0"/>
        <w:rPr>
          <w:rFonts w:ascii="Calibri" w:hAnsi="Calibri"/>
          <w:b/>
          <w:color w:val="auto"/>
          <w:sz w:val="22"/>
          <w:szCs w:val="22"/>
          <w:lang w:val="id-ID"/>
        </w:rPr>
      </w:pPr>
      <w:r>
        <w:rPr>
          <w:rFonts w:ascii="Calibri" w:hAnsi="Calibri"/>
          <w:b/>
          <w:color w:val="auto"/>
          <w:sz w:val="22"/>
          <w:szCs w:val="22"/>
          <w:lang w:val="id-ID"/>
        </w:rPr>
      </w:r>
    </w:p>
    <w:p>
      <w:pPr>
        <w:pStyle w:val="Normal"/>
        <w:ind w:left="0" w:right="0" w:hanging="0"/>
        <w:rPr>
          <w:rFonts w:ascii="Calibri" w:hAnsi="Calibri"/>
          <w:b/>
          <w:i/>
          <w:i/>
          <w:sz w:val="22"/>
          <w:szCs w:val="22"/>
          <w:lang w:val="id-ID"/>
        </w:rPr>
      </w:pPr>
      <w:r>
        <w:rPr>
          <w:rFonts w:ascii="Calibri" w:hAnsi="Calibri"/>
          <w:b/>
          <w:i/>
          <w:sz w:val="22"/>
          <w:szCs w:val="22"/>
        </w:rPr>
        <w:t>REFERENCES</w:t>
      </w:r>
      <w:bookmarkEnd w:id="0"/>
      <w:r>
        <w:rPr>
          <w:rFonts w:ascii="Calibri" w:hAnsi="Calibri"/>
          <w:b/>
          <w:i/>
          <w:sz w:val="22"/>
          <w:szCs w:val="22"/>
        </w:rPr>
        <w:t xml:space="preserve"> (IEEE) </w:t>
      </w:r>
      <w:r>
        <w:rPr>
          <w:rFonts w:eastAsia="Symbol" w:cs="Symbol" w:ascii="Calibri" w:hAnsi="Calibri"/>
          <w:b/>
          <w:i/>
          <w:color w:val="000000"/>
          <w:sz w:val="22"/>
          <w:szCs w:val="22"/>
        </w:rPr>
        <w:t>:</w:t>
      </w:r>
    </w:p>
    <w:p>
      <w:pPr>
        <w:pStyle w:val="TextBody"/>
        <w:spacing w:before="0" w:after="0"/>
        <w:jc w:val="both"/>
        <w:rPr>
          <w:rFonts w:ascii="Calibri" w:hAnsi="Calibri"/>
          <w:sz w:val="22"/>
          <w:szCs w:val="22"/>
        </w:rPr>
      </w:pPr>
      <w:r>
        <w:rPr>
          <w:rFonts w:ascii="Calibri" w:hAnsi="Calibri"/>
          <w:sz w:val="22"/>
          <w:szCs w:val="22"/>
        </w:rPr>
        <w:t xml:space="preserve">[1]Badan Pusat Statistik Provinsi Jawa Tengah, “Jumlah Debarkasi Penumpang Angkutan Laut di Jawa Tengah - Tabel Statistik,” </w:t>
      </w:r>
      <w:r>
        <w:rPr>
          <w:rFonts w:ascii="Calibri" w:hAnsi="Calibri"/>
          <w:i/>
          <w:sz w:val="22"/>
          <w:szCs w:val="22"/>
        </w:rPr>
        <w:t>Bps.go.id</w:t>
      </w:r>
      <w:r>
        <w:rPr>
          <w:rFonts w:ascii="Calibri" w:hAnsi="Calibri"/>
          <w:sz w:val="22"/>
          <w:szCs w:val="22"/>
        </w:rPr>
        <w:t>, 2024. https://jateng.beta.bps.go.id/id/statistics-table/2/MTc5MyMy/jumlah-debarkasi-penumpang-angkutan-laut-di-jawa-tengah--orang-.html (accessed Jul. 13, 2024).</w:t>
      </w:r>
    </w:p>
    <w:p>
      <w:pPr>
        <w:pStyle w:val="TextBody"/>
        <w:spacing w:before="0" w:after="0"/>
        <w:jc w:val="both"/>
        <w:rPr>
          <w:rFonts w:ascii="Calibri" w:hAnsi="Calibri"/>
          <w:sz w:val="22"/>
          <w:szCs w:val="22"/>
        </w:rPr>
      </w:pPr>
      <w:r>
        <w:rPr>
          <w:rFonts w:ascii="Calibri" w:hAnsi="Calibri"/>
          <w:sz w:val="22"/>
          <w:szCs w:val="22"/>
        </w:rPr>
        <w:t>[2]F. Zen and M. H. Yudhistira, “Maritime Policy and Eastern Indonesia Development,” Economic Research Institute for ASEAN and East Asia, ERIA Annex Office: Sentral Senayan II 6TH Floor, Jakarta, Mar. 2022. Accessed: Jul. 13, 2024. [Online]. Available: https://www.eria.org/publications/maritime-policy-and-eastern-indonesia-development</w:t>
      </w:r>
    </w:p>
    <w:p>
      <w:pPr>
        <w:pStyle w:val="TextBody"/>
        <w:spacing w:before="0" w:after="0"/>
        <w:jc w:val="both"/>
        <w:rPr>
          <w:rFonts w:ascii="Calibri" w:hAnsi="Calibri"/>
          <w:sz w:val="22"/>
          <w:szCs w:val="22"/>
        </w:rPr>
      </w:pPr>
      <w:r>
        <w:rPr>
          <w:rFonts w:ascii="Calibri" w:hAnsi="Calibri"/>
          <w:sz w:val="22"/>
          <w:szCs w:val="22"/>
        </w:rPr>
        <w:t xml:space="preserve">[3]T. Widiyaningtyas, Muladi, and A. Qonita, “Use of ARIMA Method To Predict The Number of Train Passenger In Malang City,” </w:t>
      </w:r>
      <w:r>
        <w:rPr>
          <w:rFonts w:ascii="Calibri" w:hAnsi="Calibri"/>
          <w:i/>
          <w:sz w:val="22"/>
          <w:szCs w:val="22"/>
        </w:rPr>
        <w:t>IEEE Xplore</w:t>
      </w:r>
      <w:r>
        <w:rPr>
          <w:rFonts w:ascii="Calibri" w:hAnsi="Calibri"/>
          <w:sz w:val="22"/>
          <w:szCs w:val="22"/>
        </w:rPr>
        <w:t>, Mar. 01, 2019. https://ieeexplore.ieee.org/document/8834663</w:t>
      </w:r>
    </w:p>
    <w:p>
      <w:pPr>
        <w:pStyle w:val="TextBody"/>
        <w:spacing w:before="0" w:after="0"/>
        <w:jc w:val="both"/>
        <w:rPr>
          <w:rFonts w:ascii="Calibri" w:hAnsi="Calibri"/>
          <w:sz w:val="22"/>
          <w:szCs w:val="22"/>
        </w:rPr>
      </w:pPr>
      <w:r>
        <w:rPr>
          <w:rFonts w:ascii="Calibri" w:hAnsi="Calibri"/>
          <w:sz w:val="22"/>
          <w:szCs w:val="22"/>
        </w:rPr>
        <w:t>[4]H. Benamara, J. Hoffmann, and F. Youssef, “Maritime transport: The sustainability imperative,” Psaraftis, Harilaos N, Ed., Springer International Publishing, 2019, pp. 1–31. doi: https://doi.org/10.1007/978-3-030-04330-8%E2%82%81.</w:t>
      </w:r>
    </w:p>
    <w:p>
      <w:pPr>
        <w:pStyle w:val="TextBody"/>
        <w:spacing w:before="0" w:after="0"/>
        <w:jc w:val="both"/>
        <w:rPr>
          <w:rFonts w:ascii="Calibri" w:hAnsi="Calibri"/>
          <w:sz w:val="22"/>
          <w:szCs w:val="22"/>
        </w:rPr>
      </w:pPr>
      <w:r>
        <w:rPr>
          <w:rFonts w:ascii="Calibri" w:hAnsi="Calibri"/>
          <w:sz w:val="22"/>
          <w:szCs w:val="22"/>
        </w:rPr>
      </w:r>
    </w:p>
    <w:p>
      <w:pPr>
        <w:pStyle w:val="TextBody"/>
        <w:spacing w:before="0" w:after="0"/>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10-06T11:07:20Z" w:initials="">
    <w:p>
      <w:pPr>
        <w:overflowPunct w:val="false"/>
        <w:bidi w:val="0"/>
        <w:spacing w:before="0" w:after="0" w:lineRule="auto" w:line="240"/>
        <w:ind w:hanging="0"/>
        <w:jc w:val="left"/>
        <w:rPr/>
      </w:pPr>
      <w:r>
        <w:rPr>
          <w:rFonts w:ascii="Liberation Serif" w:hAnsi="Liberation Serif" w:eastAsia="NSimSun" w:cs="Lucida San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shd w:fill="auto" w:val="clear"/>
          <w:vertAlign w:val="baseline"/>
          <w:em w:val="none"/>
          <w:lang w:val="en-ID" w:eastAsia="zh-CN" w:bidi="hi-IN"/>
        </w:rPr>
        <w:t xml:space="preserve">Tidak terlalu connect ke next paragraf </w:t>
      </w:r>
    </w:p>
  </w:comment>
  <w:comment w:id="1" w:author="Unknown Author" w:date="2024-10-06T11:11:40Z" w:initials="">
    <w:p>
      <w:pPr>
        <w:overflowPunct w:val="false"/>
        <w:bidi w:val="0"/>
        <w:spacing w:before="0" w:after="0" w:lineRule="auto" w:line="240"/>
        <w:ind w:hanging="0"/>
        <w:jc w:val="left"/>
        <w:rPr/>
      </w:pPr>
      <w:r>
        <w:rPr>
          <w:rFonts w:ascii="Liberation Serif" w:hAnsi="Liberation Serif" w:eastAsia="NSimSun" w:cs="Lucida San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shd w:fill="auto" w:val="clear"/>
          <w:vertAlign w:val="baseline"/>
          <w:em w:val="none"/>
          <w:lang w:val="en-ID" w:eastAsia="zh-CN" w:bidi="hi-IN"/>
        </w:rPr>
        <w:t>Kurang penjelasan lengkap?</w:t>
      </w:r>
    </w:p>
  </w:comment>
  <w:comment w:id="2" w:author="Unknown Author" w:date="2025-03-16T11:08:22Z" w:initials="">
    <w:p>
      <w:pPr>
        <w:kinsoku w:val="true"/>
        <w:overflowPunct w:val="false"/>
        <w:autoSpaceDE w:val="true"/>
        <w:bidi w:val="0"/>
        <w:spacing w:before="0" w:after="0" w:lineRule="auto" w:line="240"/>
        <w:ind w:hanging="0"/>
        <w:jc w:val="left"/>
        <w:rPr/>
      </w:pPr>
      <w:r>
        <w:rPr>
          <w:rFonts w:ascii="Liberation Serif" w:hAnsi="Liberation Serif" w:eastAsia="NSimSun" w:cs="Lucida San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shd w:fill="auto" w:val="clear"/>
          <w:vertAlign w:val="baseline"/>
          <w:em w:val="none"/>
          <w:lang w:val="en-ID" w:eastAsia="zh-CN" w:bidi="hi-IN"/>
        </w:rPr>
        <w:t>Tiba2 ada Arima, gak ada pembukaan dulu?</w:t>
      </w:r>
    </w:p>
  </w:comment>
  <w:comment w:id="3" w:author="Unknown Author" w:date="2024-10-11T09:04:12Z" w:initials="">
    <w:p>
      <w:pPr>
        <w:overflowPunct w:val="true"/>
        <w:bidi w:val="0"/>
        <w:spacing w:before="0" w:after="0" w:lineRule="auto" w:line="240"/>
        <w:ind w:hanging="0"/>
        <w:jc w:val="left"/>
        <w:rPr/>
      </w:pPr>
      <w:r>
        <w:rPr>
          <w:rFonts w:ascii="Liberation Serif" w:hAnsi="Liberation Serif" w:eastAsia="NSimSun" w:cs="Lucida San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shd w:fill="auto" w:val="clear"/>
          <w:vertAlign w:val="baseline"/>
          <w:em w:val="none"/>
          <w:lang w:val="id-ID" w:eastAsia="zh-CN" w:bidi="hi-IN"/>
        </w:rPr>
        <w:t>Kurang Penjelasan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Noto Sans">
    <w:charset w:val="00"/>
    <w:family w:val="roman"/>
    <w:pitch w:val="variable"/>
  </w:font>
  <w:font w:name="Lucida Sans">
    <w:charset w:val="00"/>
    <w:family w:val="roman"/>
    <w:pitch w:val="variable"/>
  </w:font>
  <w:font w:name="Courier New">
    <w:charset w:val="00"/>
    <w:family w:val="roman"/>
    <w:pitch w:val="variable"/>
  </w:font>
  <w:font w:name="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sz w:val="16"/>
        <w:i w:val="false"/>
        <w:b w:val="false"/>
        <w:rFonts w:ascii="Times New Roman" w:hAnsi="Times New Roman" w:eastAsia="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D"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Lucida Sans"/>
      <w:color w:val="auto"/>
      <w:kern w:val="2"/>
      <w:sz w:val="24"/>
      <w:szCs w:val="24"/>
      <w:lang w:val="en-ID"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SimSun" w:cs="Lucida Sans"/>
      <w:b/>
      <w:bCs/>
      <w:sz w:val="48"/>
      <w:szCs w:val="48"/>
    </w:rPr>
  </w:style>
  <w:style w:type="paragraph" w:styleId="Heading3">
    <w:name w:val="Heading 3"/>
    <w:basedOn w:val="Heading"/>
    <w:qFormat/>
    <w:pPr/>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DefaultParagraphFont">
    <w:name w:val="Default Paragraph Font"/>
    <w:qFormat/>
    <w:rPr/>
  </w:style>
  <w:style w:type="character" w:styleId="Hps">
    <w:name w:val="hps"/>
    <w:basedOn w:val="DefaultParagraphFont"/>
    <w:qFormat/>
    <w:rPr>
      <w:rFonts w:ascii="Times New Roman" w:hAnsi="Times New Roman" w:eastAsia="Times New Roman" w:cs="Times New Roman"/>
    </w:rPr>
  </w:style>
  <w:style w:type="character" w:styleId="Apple-style-span">
    <w:name w:val="apple-style-span"/>
    <w:basedOn w:val="DefaultParagraphFont"/>
    <w:qFormat/>
    <w:rPr>
      <w:rFonts w:ascii="Times New Roman" w:hAnsi="Times New Roman" w:eastAsia="Times New Roman" w:cs="Times New Roman"/>
    </w:rPr>
  </w:style>
  <w:style w:type="character" w:styleId="Strong">
    <w:name w:val="Strong"/>
    <w:qFormat/>
    <w:rPr>
      <w:b/>
      <w:bCs/>
    </w:rPr>
  </w:style>
  <w:style w:type="character" w:styleId="Pagenumber">
    <w:name w:val="page number"/>
    <w:basedOn w:val="DefaultParagraphFont"/>
    <w:qFormat/>
    <w:rPr>
      <w:rFonts w:ascii="Times New Roman" w:hAnsi="Times New Roman" w:eastAsia="Times New Roman" w:cs="Times New Roman"/>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DrawingStyle">
    <w:name w:val="Default Drawing Style"/>
    <w:qFormat/>
    <w:pPr>
      <w:widowControl/>
      <w:suppressAutoHyphens w:val="true"/>
      <w:overflowPunct w:val="false"/>
      <w:bidi w:val="0"/>
      <w:spacing w:before="0" w:after="0"/>
      <w:jc w:val="left"/>
    </w:pPr>
    <w:rPr>
      <w:rFonts w:ascii="Liberation Serif" w:hAnsi="Liberation Serif" w:eastAsia="Tahoma" w:cs="Liberation Sans"/>
      <w:color w:val="auto"/>
      <w:kern w:val="2"/>
      <w:sz w:val="24"/>
      <w:szCs w:val="24"/>
      <w:lang w:val="en-ID" w:eastAsia="zh-CN" w:bidi="hi-IN"/>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overflowPunct w:val="false"/>
      <w:bidi w:val="0"/>
      <w:spacing w:before="0" w:after="0"/>
      <w:jc w:val="left"/>
    </w:pPr>
    <w:rPr>
      <w:rFonts w:ascii="Liberation Sans" w:hAnsi="Liberation Sans" w:eastAsia="Tahoma" w:cs="Liberation Sans"/>
      <w:color w:val="auto"/>
      <w:kern w:val="2"/>
      <w:sz w:val="36"/>
      <w:szCs w:val="24"/>
      <w:lang w:val="en-ID"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Master-page3LTGliederung1">
    <w:name w:val="master-page3~LT~Gliederung 1"/>
    <w:qFormat/>
    <w:pPr>
      <w:widowControl/>
      <w:suppressAutoHyphens w:val="true"/>
      <w:overflowPunct w:val="false"/>
      <w:bidi w:val="0"/>
      <w:spacing w:before="283" w:after="0"/>
      <w:jc w:val="left"/>
    </w:pPr>
    <w:rPr>
      <w:rFonts w:ascii="Lucida Sans" w:hAnsi="Lucida Sans" w:eastAsia="Tahoma" w:cs="Liberation Sans"/>
      <w:b w:val="false"/>
      <w:i w:val="false"/>
      <w:strike w:val="false"/>
      <w:dstrike w:val="false"/>
      <w:outline w:val="false"/>
      <w:shadow w:val="false"/>
      <w:color w:val="auto"/>
      <w:kern w:val="2"/>
      <w:sz w:val="64"/>
      <w:szCs w:val="24"/>
      <w:u w:val="none"/>
      <w:em w:val="none"/>
      <w:lang w:val="en-ID" w:eastAsia="zh-CN" w:bidi="hi-IN"/>
    </w:rPr>
  </w:style>
  <w:style w:type="paragraph" w:styleId="Master-page3LTGliederung2">
    <w:name w:val="master-page3~LT~Gliederung 2"/>
    <w:basedOn w:val="Master-page3LTGliederung1"/>
    <w:qFormat/>
    <w:pPr>
      <w:spacing w:before="227" w:after="0"/>
    </w:pPr>
    <w:rPr>
      <w:rFonts w:ascii="Lucida Sans" w:hAnsi="Lucida Sans"/>
      <w:b w:val="false"/>
      <w:i w:val="false"/>
      <w:strike w:val="false"/>
      <w:dstrike w:val="false"/>
      <w:outline w:val="false"/>
      <w:shadow w:val="false"/>
      <w:color w:val="auto"/>
      <w:kern w:val="2"/>
      <w:sz w:val="56"/>
      <w:u w:val="none"/>
      <w:em w:val="none"/>
    </w:rPr>
  </w:style>
  <w:style w:type="paragraph" w:styleId="Master-page3LTGliederung3">
    <w:name w:val="master-page3~LT~Gliederung 3"/>
    <w:basedOn w:val="Master-page3LTGliederung2"/>
    <w:qFormat/>
    <w:pPr>
      <w:spacing w:before="170" w:after="0"/>
    </w:pPr>
    <w:rPr>
      <w:rFonts w:ascii="Lucida Sans" w:hAnsi="Lucida Sans"/>
      <w:b w:val="false"/>
      <w:i w:val="false"/>
      <w:strike w:val="false"/>
      <w:dstrike w:val="false"/>
      <w:outline w:val="false"/>
      <w:shadow w:val="false"/>
      <w:color w:val="auto"/>
      <w:kern w:val="2"/>
      <w:sz w:val="48"/>
      <w:u w:val="none"/>
      <w:em w:val="none"/>
    </w:rPr>
  </w:style>
  <w:style w:type="paragraph" w:styleId="Master-page3LTGliederung4">
    <w:name w:val="master-page3~LT~Gliederung 4"/>
    <w:basedOn w:val="Master-page3LTGliederung3"/>
    <w:qFormat/>
    <w:pPr>
      <w:spacing w:before="113"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5">
    <w:name w:val="master-page3~LT~Gliederung 5"/>
    <w:basedOn w:val="Master-page3LTGliederung4"/>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6">
    <w:name w:val="master-page3~LT~Gliederung 6"/>
    <w:basedOn w:val="Master-page3LTGliederung5"/>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7">
    <w:name w:val="master-page3~LT~Gliederung 7"/>
    <w:basedOn w:val="Master-page3LTGliederung6"/>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8">
    <w:name w:val="master-page3~LT~Gliederung 8"/>
    <w:basedOn w:val="Master-page3LTGliederung7"/>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9">
    <w:name w:val="master-page3~LT~Gliederung 9"/>
    <w:basedOn w:val="Master-page3LTGliederung8"/>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Titel">
    <w:name w:val="master-page3~LT~Titel"/>
    <w:qFormat/>
    <w:pPr>
      <w:widowControl/>
      <w:suppressAutoHyphens w:val="true"/>
      <w:overflowPunct w:val="fals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88"/>
      <w:szCs w:val="24"/>
      <w:u w:val="none"/>
      <w:em w:val="none"/>
      <w:lang w:val="en-ID" w:eastAsia="zh-CN" w:bidi="hi-IN"/>
    </w:rPr>
  </w:style>
  <w:style w:type="paragraph" w:styleId="Master-page3LTUntertitel">
    <w:name w:val="master-page3~LT~Untertitel"/>
    <w:qFormat/>
    <w:pPr>
      <w:widowControl/>
      <w:suppressAutoHyphens w:val="true"/>
      <w:overflowPunct w:val="fals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en-ID" w:eastAsia="zh-CN" w:bidi="hi-IN"/>
    </w:rPr>
  </w:style>
  <w:style w:type="paragraph" w:styleId="Master-page3LTNotizen">
    <w:name w:val="master-page3~LT~Notizen"/>
    <w:qFormat/>
    <w:pPr>
      <w:widowControl/>
      <w:suppressAutoHyphens w:val="true"/>
      <w:overflowPunct w:val="false"/>
      <w:bidi w:val="0"/>
      <w:spacing w:before="0" w:after="0"/>
      <w:ind w:left="340" w:right="0" w:hanging="340"/>
      <w:jc w:val="left"/>
    </w:pPr>
    <w:rPr>
      <w:rFonts w:ascii="Lucida Sans" w:hAnsi="Lucida Sans" w:eastAsia="Tahoma" w:cs="Liberation Sans"/>
      <w:b w:val="false"/>
      <w:i w:val="false"/>
      <w:strike w:val="false"/>
      <w:dstrike w:val="false"/>
      <w:outline w:val="false"/>
      <w:shadow w:val="false"/>
      <w:color w:val="auto"/>
      <w:kern w:val="2"/>
      <w:sz w:val="40"/>
      <w:szCs w:val="24"/>
      <w:u w:val="none"/>
      <w:em w:val="none"/>
      <w:lang w:val="en-ID" w:eastAsia="zh-CN" w:bidi="hi-IN"/>
    </w:rPr>
  </w:style>
  <w:style w:type="paragraph" w:styleId="Master-page3LTHintergrundobjekte">
    <w:name w:val="master-page3~LT~Hintergrundobjekte"/>
    <w:qFormat/>
    <w:pPr>
      <w:widowControl/>
      <w:suppressAutoHyphens w:val="true"/>
      <w:overflowPunct w:val="false"/>
      <w:bidi w:val="0"/>
      <w:spacing w:before="0" w:after="0"/>
      <w:jc w:val="left"/>
    </w:pPr>
    <w:rPr>
      <w:rFonts w:ascii="Liberation Serif" w:hAnsi="Liberation Serif" w:eastAsia="Tahoma" w:cs="Liberation Sans"/>
      <w:color w:val="auto"/>
      <w:kern w:val="2"/>
      <w:sz w:val="24"/>
      <w:szCs w:val="24"/>
      <w:lang w:val="en-ID" w:eastAsia="zh-CN" w:bidi="hi-IN"/>
    </w:rPr>
  </w:style>
  <w:style w:type="paragraph" w:styleId="Master-page3LTHintergrund">
    <w:name w:val="master-page3~LT~Hintergrund"/>
    <w:qFormat/>
    <w:pPr>
      <w:widowControl/>
      <w:suppressAutoHyphens w:val="true"/>
      <w:overflowPunct w:val="false"/>
      <w:bidi w:val="0"/>
      <w:spacing w:before="0" w:after="0"/>
      <w:jc w:val="left"/>
    </w:pPr>
    <w:rPr>
      <w:rFonts w:ascii="Liberation Serif" w:hAnsi="Liberation Serif" w:eastAsia="Tahoma" w:cs="Liberation Sans"/>
      <w:color w:val="auto"/>
      <w:kern w:val="2"/>
      <w:sz w:val="24"/>
      <w:szCs w:val="24"/>
      <w:lang w:val="en-ID" w:eastAsia="zh-CN" w:bidi="hi-IN"/>
    </w:rPr>
  </w:style>
  <w:style w:type="paragraph" w:styleId="Default">
    <w:name w:val="default"/>
    <w:qFormat/>
    <w:pPr>
      <w:widowControl/>
      <w:suppressAutoHyphens w:val="true"/>
      <w:overflowPunct w:val="false"/>
      <w:bidi w:val="0"/>
      <w:spacing w:before="0" w:after="0"/>
      <w:jc w:val="left"/>
    </w:pPr>
    <w:rPr>
      <w:rFonts w:ascii="Lucida Sans" w:hAnsi="Lucida Sans" w:eastAsia="Tahoma" w:cs="Liberation Sans"/>
      <w:color w:val="auto"/>
      <w:kern w:val="2"/>
      <w:sz w:val="36"/>
      <w:szCs w:val="24"/>
      <w:lang w:val="en-ID" w:eastAsia="zh-CN" w:bidi="hi-IN"/>
    </w:rPr>
  </w:style>
  <w:style w:type="paragraph" w:styleId="Bg-none">
    <w:name w:val="bg-none"/>
    <w:basedOn w:val="Default"/>
    <w:qFormat/>
    <w:pPr/>
    <w:rPr>
      <w:rFonts w:ascii="Lucida Sans" w:hAnsi="Lucida Sans"/>
      <w:color w:val="auto"/>
      <w:kern w:val="2"/>
      <w:sz w:val="36"/>
    </w:rPr>
  </w:style>
  <w:style w:type="paragraph" w:styleId="Gray">
    <w:name w:val="gray"/>
    <w:basedOn w:val="Default"/>
    <w:qFormat/>
    <w:pPr/>
    <w:rPr>
      <w:rFonts w:ascii="Lucida Sans" w:hAnsi="Lucida Sans"/>
      <w:color w:val="auto"/>
      <w:kern w:val="2"/>
      <w:sz w:val="36"/>
    </w:rPr>
  </w:style>
  <w:style w:type="paragraph" w:styleId="Dark-gray">
    <w:name w:val="dark-gray"/>
    <w:basedOn w:val="Default"/>
    <w:qFormat/>
    <w:pPr/>
    <w:rPr>
      <w:rFonts w:ascii="Lucida Sans" w:hAnsi="Lucida Sans"/>
      <w:color w:val="auto"/>
      <w:kern w:val="2"/>
      <w:sz w:val="36"/>
    </w:rPr>
  </w:style>
  <w:style w:type="paragraph" w:styleId="Black">
    <w:name w:val="black"/>
    <w:basedOn w:val="Default"/>
    <w:qFormat/>
    <w:pPr/>
    <w:rPr>
      <w:rFonts w:ascii="Lucida Sans" w:hAnsi="Lucida Sans"/>
      <w:color w:val="FFFFFF"/>
      <w:kern w:val="2"/>
      <w:sz w:val="36"/>
    </w:rPr>
  </w:style>
  <w:style w:type="paragraph" w:styleId="Black-with-border">
    <w:name w:val="black-with-border"/>
    <w:basedOn w:val="Default"/>
    <w:qFormat/>
    <w:pPr/>
    <w:rPr>
      <w:rFonts w:ascii="Lucida Sans" w:hAnsi="Lucida Sans"/>
      <w:color w:val="FFFFFF"/>
      <w:kern w:val="2"/>
      <w:sz w:val="36"/>
    </w:rPr>
  </w:style>
  <w:style w:type="paragraph" w:styleId="Gray-with-border">
    <w:name w:val="gray-with-border"/>
    <w:basedOn w:val="Default"/>
    <w:qFormat/>
    <w:pPr/>
    <w:rPr>
      <w:rFonts w:ascii="Lucida Sans" w:hAnsi="Lucida Sans"/>
      <w:color w:val="auto"/>
      <w:kern w:val="2"/>
      <w:sz w:val="36"/>
    </w:rPr>
  </w:style>
  <w:style w:type="paragraph" w:styleId="White">
    <w:name w:val="white"/>
    <w:basedOn w:val="Default"/>
    <w:qFormat/>
    <w:pPr/>
    <w:rPr>
      <w:rFonts w:ascii="Lucida Sans" w:hAnsi="Lucida Sans"/>
      <w:color w:val="auto"/>
      <w:kern w:val="2"/>
      <w:sz w:val="36"/>
    </w:rPr>
  </w:style>
  <w:style w:type="paragraph" w:styleId="White-with-border">
    <w:name w:val="white-with-border"/>
    <w:basedOn w:val="Default"/>
    <w:qFormat/>
    <w:pPr/>
    <w:rPr>
      <w:rFonts w:ascii="Lucida Sans" w:hAnsi="Lucida Sans"/>
      <w:color w:val="auto"/>
      <w:kern w:val="2"/>
      <w:sz w:val="36"/>
    </w:rPr>
  </w:style>
  <w:style w:type="paragraph" w:styleId="Blue-title">
    <w:name w:val="blue-title"/>
    <w:basedOn w:val="Default"/>
    <w:qFormat/>
    <w:pPr/>
    <w:rPr>
      <w:rFonts w:ascii="Lucida Sans" w:hAnsi="Lucida Sans"/>
      <w:color w:val="FFFFFF"/>
      <w:kern w:val="2"/>
      <w:sz w:val="36"/>
    </w:rPr>
  </w:style>
  <w:style w:type="paragraph" w:styleId="Blue-title-with-border">
    <w:name w:val="blue-title-with-border"/>
    <w:basedOn w:val="Default"/>
    <w:qFormat/>
    <w:pPr/>
    <w:rPr>
      <w:rFonts w:ascii="Lucida Sans" w:hAnsi="Lucida Sans"/>
      <w:color w:val="FFFFFF"/>
      <w:kern w:val="2"/>
      <w:sz w:val="36"/>
    </w:rPr>
  </w:style>
  <w:style w:type="paragraph" w:styleId="Blue-banded">
    <w:name w:val="blue-banded"/>
    <w:basedOn w:val="Default"/>
    <w:qFormat/>
    <w:pPr/>
    <w:rPr>
      <w:rFonts w:ascii="Lucida Sans" w:hAnsi="Lucida Sans"/>
      <w:color w:val="auto"/>
      <w:kern w:val="2"/>
      <w:sz w:val="36"/>
    </w:rPr>
  </w:style>
  <w:style w:type="paragraph" w:styleId="Blue-normal">
    <w:name w:val="blue-normal"/>
    <w:basedOn w:val="Default"/>
    <w:qFormat/>
    <w:pPr/>
    <w:rPr>
      <w:rFonts w:ascii="Lucida Sans" w:hAnsi="Lucida Sans"/>
      <w:color w:val="auto"/>
      <w:kern w:val="2"/>
      <w:sz w:val="36"/>
    </w:rPr>
  </w:style>
  <w:style w:type="paragraph" w:styleId="Orange-title">
    <w:name w:val="orange-title"/>
    <w:basedOn w:val="Default"/>
    <w:qFormat/>
    <w:pPr/>
    <w:rPr>
      <w:rFonts w:ascii="Lucida Sans" w:hAnsi="Lucida Sans"/>
      <w:color w:val="FFFFFF"/>
      <w:kern w:val="2"/>
      <w:sz w:val="36"/>
    </w:rPr>
  </w:style>
  <w:style w:type="paragraph" w:styleId="Orange-title-with-border">
    <w:name w:val="orange-title-with-border"/>
    <w:basedOn w:val="Default"/>
    <w:qFormat/>
    <w:pPr/>
    <w:rPr>
      <w:rFonts w:ascii="Lucida Sans" w:hAnsi="Lucida Sans"/>
      <w:color w:val="FFFFFF"/>
      <w:kern w:val="2"/>
      <w:sz w:val="36"/>
    </w:rPr>
  </w:style>
  <w:style w:type="paragraph" w:styleId="Orange-banded">
    <w:name w:val="orange-banded"/>
    <w:basedOn w:val="Default"/>
    <w:qFormat/>
    <w:pPr/>
    <w:rPr>
      <w:rFonts w:ascii="Lucida Sans" w:hAnsi="Lucida Sans"/>
      <w:color w:val="auto"/>
      <w:kern w:val="2"/>
      <w:sz w:val="36"/>
    </w:rPr>
  </w:style>
  <w:style w:type="paragraph" w:styleId="Orange-normal">
    <w:name w:val="orange-normal"/>
    <w:basedOn w:val="Default"/>
    <w:qFormat/>
    <w:pPr/>
    <w:rPr>
      <w:rFonts w:ascii="Lucida Sans" w:hAnsi="Lucida Sans"/>
      <w:color w:val="auto"/>
      <w:kern w:val="2"/>
      <w:sz w:val="36"/>
    </w:rPr>
  </w:style>
  <w:style w:type="paragraph" w:styleId="Teal-title">
    <w:name w:val="teal-title"/>
    <w:basedOn w:val="Default"/>
    <w:qFormat/>
    <w:pPr/>
    <w:rPr>
      <w:rFonts w:ascii="Lucida Sans" w:hAnsi="Lucida Sans"/>
      <w:color w:val="FFFFFF"/>
      <w:kern w:val="2"/>
      <w:sz w:val="36"/>
    </w:rPr>
  </w:style>
  <w:style w:type="paragraph" w:styleId="Teal-title-with-border">
    <w:name w:val="teal-title-with-border"/>
    <w:basedOn w:val="Default"/>
    <w:qFormat/>
    <w:pPr/>
    <w:rPr>
      <w:rFonts w:ascii="Lucida Sans" w:hAnsi="Lucida Sans"/>
      <w:color w:val="FFFFFF"/>
      <w:kern w:val="2"/>
      <w:sz w:val="36"/>
    </w:rPr>
  </w:style>
  <w:style w:type="paragraph" w:styleId="Teal-banded">
    <w:name w:val="teal-banded"/>
    <w:basedOn w:val="Default"/>
    <w:qFormat/>
    <w:pPr/>
    <w:rPr>
      <w:rFonts w:ascii="Lucida Sans" w:hAnsi="Lucida Sans"/>
      <w:color w:val="auto"/>
      <w:kern w:val="2"/>
      <w:sz w:val="36"/>
    </w:rPr>
  </w:style>
  <w:style w:type="paragraph" w:styleId="Teal-normal">
    <w:name w:val="teal-normal"/>
    <w:basedOn w:val="Default"/>
    <w:qFormat/>
    <w:pPr/>
    <w:rPr>
      <w:rFonts w:ascii="Lucida Sans" w:hAnsi="Lucida Sans"/>
      <w:color w:val="auto"/>
      <w:kern w:val="2"/>
      <w:sz w:val="36"/>
    </w:rPr>
  </w:style>
  <w:style w:type="paragraph" w:styleId="Magenta-title">
    <w:name w:val="magenta-title"/>
    <w:basedOn w:val="Default"/>
    <w:qFormat/>
    <w:pPr/>
    <w:rPr>
      <w:rFonts w:ascii="Lucida Sans" w:hAnsi="Lucida Sans"/>
      <w:color w:val="FFFFFF"/>
      <w:kern w:val="2"/>
      <w:sz w:val="36"/>
    </w:rPr>
  </w:style>
  <w:style w:type="paragraph" w:styleId="Magenta-title-with-border">
    <w:name w:val="magenta-title-with-border"/>
    <w:basedOn w:val="Default"/>
    <w:qFormat/>
    <w:pPr/>
    <w:rPr>
      <w:rFonts w:ascii="Lucida Sans" w:hAnsi="Lucida Sans"/>
      <w:color w:val="FFFFFF"/>
      <w:kern w:val="2"/>
      <w:sz w:val="36"/>
    </w:rPr>
  </w:style>
  <w:style w:type="paragraph" w:styleId="Magenta-banded">
    <w:name w:val="magenta-banded"/>
    <w:basedOn w:val="Default"/>
    <w:qFormat/>
    <w:pPr/>
    <w:rPr>
      <w:rFonts w:ascii="Lucida Sans" w:hAnsi="Lucida Sans"/>
      <w:color w:val="auto"/>
      <w:kern w:val="2"/>
      <w:sz w:val="36"/>
    </w:rPr>
  </w:style>
  <w:style w:type="paragraph" w:styleId="Magenta-normal">
    <w:name w:val="magenta-normal"/>
    <w:basedOn w:val="Default"/>
    <w:qFormat/>
    <w:pPr/>
    <w:rPr>
      <w:rFonts w:ascii="Lucida Sans" w:hAnsi="Lucida Sans"/>
      <w:color w:val="auto"/>
      <w:kern w:val="2"/>
      <w:sz w:val="36"/>
    </w:rPr>
  </w:style>
  <w:style w:type="paragraph" w:styleId="Backgroundobjects">
    <w:name w:val="Background objects"/>
    <w:qFormat/>
    <w:pPr>
      <w:widowControl/>
      <w:suppressAutoHyphens w:val="true"/>
      <w:overflowPunct w:val="false"/>
      <w:bidi w:val="0"/>
      <w:spacing w:before="0" w:after="0"/>
      <w:jc w:val="left"/>
    </w:pPr>
    <w:rPr>
      <w:rFonts w:ascii="Liberation Serif" w:hAnsi="Liberation Serif" w:eastAsia="Tahoma" w:cs="Liberation Sans"/>
      <w:color w:val="auto"/>
      <w:kern w:val="2"/>
      <w:sz w:val="24"/>
      <w:szCs w:val="24"/>
      <w:lang w:val="en-ID" w:eastAsia="zh-CN" w:bidi="hi-IN"/>
    </w:rPr>
  </w:style>
  <w:style w:type="paragraph" w:styleId="Background">
    <w:name w:val="Background"/>
    <w:qFormat/>
    <w:pPr>
      <w:widowControl/>
      <w:suppressAutoHyphens w:val="true"/>
      <w:overflowPunct w:val="false"/>
      <w:bidi w:val="0"/>
      <w:spacing w:before="0" w:after="0"/>
      <w:jc w:val="left"/>
    </w:pPr>
    <w:rPr>
      <w:rFonts w:ascii="Liberation Serif" w:hAnsi="Liberation Serif" w:eastAsia="Tahoma" w:cs="Liberation Sans"/>
      <w:color w:val="auto"/>
      <w:kern w:val="2"/>
      <w:sz w:val="24"/>
      <w:szCs w:val="24"/>
      <w:lang w:val="en-ID" w:eastAsia="zh-CN" w:bidi="hi-IN"/>
    </w:rPr>
  </w:style>
  <w:style w:type="paragraph" w:styleId="Notes">
    <w:name w:val="Notes"/>
    <w:qFormat/>
    <w:pPr>
      <w:widowControl/>
      <w:suppressAutoHyphens w:val="true"/>
      <w:overflowPunct w:val="false"/>
      <w:bidi w:val="0"/>
      <w:spacing w:before="0" w:after="0"/>
      <w:ind w:left="340" w:right="0" w:hanging="340"/>
      <w:jc w:val="left"/>
    </w:pPr>
    <w:rPr>
      <w:rFonts w:ascii="Lucida Sans" w:hAnsi="Lucida Sans" w:eastAsia="Tahoma" w:cs="Liberation Sans"/>
      <w:b w:val="false"/>
      <w:i w:val="false"/>
      <w:strike w:val="false"/>
      <w:dstrike w:val="false"/>
      <w:outline w:val="false"/>
      <w:shadow w:val="false"/>
      <w:color w:val="auto"/>
      <w:kern w:val="2"/>
      <w:sz w:val="40"/>
      <w:szCs w:val="24"/>
      <w:u w:val="none"/>
      <w:em w:val="none"/>
      <w:lang w:val="en-ID" w:eastAsia="zh-CN" w:bidi="hi-IN"/>
    </w:rPr>
  </w:style>
  <w:style w:type="paragraph" w:styleId="Outline1">
    <w:name w:val="Outline 1"/>
    <w:qFormat/>
    <w:pPr>
      <w:widowControl/>
      <w:suppressAutoHyphens w:val="true"/>
      <w:overflowPunct w:val="false"/>
      <w:bidi w:val="0"/>
      <w:spacing w:before="283" w:after="0"/>
      <w:jc w:val="left"/>
    </w:pPr>
    <w:rPr>
      <w:rFonts w:ascii="Lucida Sans" w:hAnsi="Lucida Sans" w:eastAsia="Tahoma" w:cs="Liberation Sans"/>
      <w:b w:val="false"/>
      <w:i w:val="false"/>
      <w:strike w:val="false"/>
      <w:dstrike w:val="false"/>
      <w:outline w:val="false"/>
      <w:shadow w:val="false"/>
      <w:color w:val="auto"/>
      <w:kern w:val="2"/>
      <w:sz w:val="64"/>
      <w:szCs w:val="24"/>
      <w:u w:val="none"/>
      <w:em w:val="none"/>
      <w:lang w:val="en-ID" w:eastAsia="zh-CN" w:bidi="hi-IN"/>
    </w:rPr>
  </w:style>
  <w:style w:type="paragraph" w:styleId="Outline2">
    <w:name w:val="Outline 2"/>
    <w:basedOn w:val="Outline1"/>
    <w:qFormat/>
    <w:pPr>
      <w:spacing w:before="227" w:after="0"/>
    </w:pPr>
    <w:rPr>
      <w:rFonts w:ascii="Lucida Sans" w:hAnsi="Lucida Sans"/>
      <w:b w:val="false"/>
      <w:i w:val="false"/>
      <w:strike w:val="false"/>
      <w:dstrike w:val="false"/>
      <w:outline w:val="false"/>
      <w:shadow w:val="false"/>
      <w:color w:val="auto"/>
      <w:kern w:val="2"/>
      <w:sz w:val="56"/>
      <w:u w:val="none"/>
      <w:em w:val="none"/>
    </w:rPr>
  </w:style>
  <w:style w:type="paragraph" w:styleId="Outline3">
    <w:name w:val="Outline 3"/>
    <w:basedOn w:val="Outline2"/>
    <w:qFormat/>
    <w:pPr>
      <w:spacing w:before="170" w:after="0"/>
    </w:pPr>
    <w:rPr>
      <w:rFonts w:ascii="Lucida Sans" w:hAnsi="Lucida Sans"/>
      <w:b w:val="false"/>
      <w:i w:val="false"/>
      <w:strike w:val="false"/>
      <w:dstrike w:val="false"/>
      <w:outline w:val="false"/>
      <w:shadow w:val="false"/>
      <w:color w:val="auto"/>
      <w:kern w:val="2"/>
      <w:sz w:val="48"/>
      <w:u w:val="none"/>
      <w:em w:val="none"/>
    </w:rPr>
  </w:style>
  <w:style w:type="paragraph" w:styleId="Outline4">
    <w:name w:val="Outline 4"/>
    <w:basedOn w:val="Outline3"/>
    <w:qFormat/>
    <w:pPr>
      <w:spacing w:before="113" w:after="0"/>
    </w:pPr>
    <w:rPr>
      <w:rFonts w:ascii="Lucida Sans" w:hAnsi="Lucida Sans"/>
      <w:b w:val="false"/>
      <w:i w:val="false"/>
      <w:strike w:val="false"/>
      <w:dstrike w:val="false"/>
      <w:outline w:val="false"/>
      <w:shadow w:val="false"/>
      <w:color w:val="auto"/>
      <w:kern w:val="2"/>
      <w:sz w:val="40"/>
      <w:u w:val="none"/>
      <w:em w:val="none"/>
    </w:rPr>
  </w:style>
  <w:style w:type="paragraph" w:styleId="Outline5">
    <w:name w:val="Outline 5"/>
    <w:basedOn w:val="Outline4"/>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6">
    <w:name w:val="Outline 6"/>
    <w:basedOn w:val="Outline5"/>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7">
    <w:name w:val="Outline 7"/>
    <w:basedOn w:val="Outline6"/>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8">
    <w:name w:val="Outline 8"/>
    <w:basedOn w:val="Outline7"/>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9">
    <w:name w:val="Outline 9"/>
    <w:basedOn w:val="Outline8"/>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IEEETableNumber">
    <w:name w:val="IEEE Table Number"/>
    <w:basedOn w:val="Normal"/>
    <w:qFormat/>
    <w:pPr>
      <w:keepNext w:val="true"/>
      <w:spacing w:lineRule="auto" w:line="216" w:before="120" w:after="0"/>
      <w:jc w:val="center"/>
    </w:pPr>
    <w:rPr>
      <w:sz w:val="16"/>
    </w:rPr>
  </w:style>
  <w:style w:type="paragraph" w:styleId="IEEETableTitle">
    <w:name w:val="IEEE Table Title"/>
    <w:basedOn w:val="Normal"/>
    <w:next w:val="Normal"/>
    <w:qFormat/>
    <w:pPr>
      <w:keepNext w:val="true"/>
      <w:spacing w:before="0" w:after="60"/>
      <w:jc w:val="center"/>
    </w:pPr>
    <w:rPr>
      <w:smallCaps/>
      <w:sz w:val="16"/>
    </w:rPr>
  </w:style>
  <w:style w:type="paragraph" w:styleId="IEEECaption">
    <w:name w:val="IEEE Caption"/>
    <w:basedOn w:val="Normal"/>
    <w:next w:val="Normal"/>
    <w:qFormat/>
    <w:pPr>
      <w:spacing w:lineRule="exact" w:line="180"/>
      <w:jc w:val="center"/>
    </w:pPr>
    <w:rPr>
      <w:sz w:val="16"/>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References">
    <w:name w:val="references"/>
    <w:qFormat/>
    <w:pPr>
      <w:widowControl/>
      <w:numPr>
        <w:ilvl w:val="0"/>
        <w:numId w:val="1"/>
      </w:numPr>
      <w:tabs>
        <w:tab w:val="clear" w:pos="709"/>
        <w:tab w:val="left" w:pos="360" w:leader="none"/>
      </w:tabs>
      <w:suppressAutoHyphens w:val="true"/>
      <w:overflowPunct w:val="false"/>
      <w:bidi w:val="0"/>
      <w:spacing w:lineRule="exact" w:line="180" w:before="0" w:after="40"/>
      <w:ind w:left="360" w:right="0" w:hanging="360"/>
      <w:jc w:val="both"/>
    </w:pPr>
    <w:rPr>
      <w:rFonts w:ascii="Times New Roman" w:hAnsi="Times New Roman" w:eastAsia="SimSun" w:cs="Times New Roman"/>
      <w:color w:val="auto"/>
      <w:kern w:val="2"/>
      <w:sz w:val="16"/>
      <w:szCs w:val="24"/>
      <w:lang w:val="ar-SA" w:eastAsia="en-US" w:bidi="ar-SA"/>
    </w:rPr>
  </w:style>
  <w:style w:type="paragraph" w:styleId="Title">
    <w:name w:val="Title"/>
    <w:basedOn w:val="Heading"/>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4043</TotalTime>
  <Application>LibreOffice/7.5.3.2$Windows_X86_64 LibreOffice_project/9f56dff12ba03b9acd7730a5a481eea045e468f3</Application>
  <AppVersion>15.0000</AppVersion>
  <Pages>6</Pages>
  <Words>1829</Words>
  <Characters>10880</Characters>
  <CharactersWithSpaces>12722</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2024-03-25T09:00:18Z</dcterms:created>
  <dc:creator/>
  <dc:description/>
  <dc:language>en-ID</dc:language>
  <cp:lastModifiedBy/>
  <dcterms:modified xsi:type="dcterms:W3CDTF">2025-03-16T15:58:23Z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