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C2" w:rsidRDefault="00E009C2"/>
    <w:sectPr w:rsidR="00E009C2" w:rsidSect="00AF54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34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71" w:rsidRDefault="00757971" w:rsidP="00723FA3">
      <w:pPr>
        <w:spacing w:line="240" w:lineRule="auto"/>
      </w:pPr>
      <w:r>
        <w:separator/>
      </w:r>
    </w:p>
  </w:endnote>
  <w:endnote w:type="continuationSeparator" w:id="0">
    <w:p w:rsidR="00757971" w:rsidRDefault="00757971" w:rsidP="00723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35" w:rsidRDefault="00AF54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FA3" w:rsidRDefault="00723FA3" w:rsidP="00723FA3">
    <w:pP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Núcleo de Pós-Graduação - Rua João Cabral, 2231 – Bairro Pirajá – CEP: 64.002-150 – Teresina – Piauí – Brasil</w:t>
    </w:r>
  </w:p>
  <w:p w:rsidR="00723FA3" w:rsidRDefault="00723FA3" w:rsidP="00723FA3">
    <w:pP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Telefones (central): 086 3213-7524/7524 (Ramais: 370 ou 378)</w:t>
    </w:r>
  </w:p>
  <w:p w:rsidR="00723FA3" w:rsidRDefault="00723FA3" w:rsidP="00723FA3">
    <w:pPr>
      <w:tabs>
        <w:tab w:val="left" w:pos="6100"/>
      </w:tabs>
      <w:ind w:right="340"/>
      <w:jc w:val="center"/>
    </w:pPr>
    <w:r>
      <w:rPr>
        <w:rFonts w:ascii="Arial" w:eastAsia="Arial" w:hAnsi="Arial" w:cs="Arial"/>
        <w:b/>
        <w:color w:val="000080"/>
        <w:sz w:val="16"/>
        <w:szCs w:val="16"/>
        <w:u w:val="single"/>
      </w:rPr>
      <w:t>E-mail: profbio@uespi.br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35" w:rsidRDefault="00AF5435" w:rsidP="00AF5435">
    <w:pPr>
      <w:tabs>
        <w:tab w:val="left" w:pos="6100"/>
      </w:tabs>
      <w:spacing w:line="240" w:lineRule="auto"/>
      <w:ind w:left="510" w:right="340"/>
      <w:jc w:val="center"/>
    </w:pPr>
    <w:r>
      <w:rPr>
        <w:color w:val="000000"/>
      </w:rPr>
      <w:t>________________________</w:t>
    </w:r>
    <w:bookmarkStart w:id="0" w:name="_GoBack"/>
    <w:bookmarkEnd w:id="0"/>
    <w:r>
      <w:rPr>
        <w:color w:val="000000"/>
      </w:rPr>
      <w:t>_______________</w:t>
    </w:r>
    <w:r>
      <w:rPr>
        <w:color w:val="000000"/>
      </w:rPr>
      <w:t>____________________________</w:t>
    </w:r>
  </w:p>
  <w:p w:rsidR="00AF5435" w:rsidRDefault="00AF5435" w:rsidP="00AF5435">
    <w:pPr>
      <w:spacing w:line="240" w:lineRule="auto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Núcleo de Pós-Graduação - Rua João Cabral, 2231 – Bairro Pirajá – CEP: 64.002-150 – Teresina – Piauí – Brasil</w:t>
    </w:r>
  </w:p>
  <w:p w:rsidR="00AF5435" w:rsidRDefault="00AF5435" w:rsidP="00AF5435">
    <w:pPr>
      <w:spacing w:line="240" w:lineRule="auto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Telefones (central): 086 3213-7524/7524 (Ramais: 370 ou 378)</w:t>
    </w:r>
  </w:p>
  <w:p w:rsidR="00AF5435" w:rsidRDefault="00AF5435" w:rsidP="00AF5435">
    <w:pPr>
      <w:tabs>
        <w:tab w:val="left" w:pos="6100"/>
      </w:tabs>
      <w:spacing w:line="240" w:lineRule="auto"/>
      <w:ind w:left="510" w:right="340"/>
      <w:jc w:val="center"/>
    </w:pPr>
    <w:r>
      <w:rPr>
        <w:rFonts w:ascii="Arial" w:eastAsia="Arial" w:hAnsi="Arial" w:cs="Arial"/>
        <w:b/>
        <w:color w:val="000080"/>
        <w:sz w:val="16"/>
        <w:szCs w:val="16"/>
        <w:u w:val="single"/>
      </w:rPr>
      <w:t>E-mail: profbio@uespi.br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71" w:rsidRDefault="00757971" w:rsidP="00723FA3">
      <w:pPr>
        <w:spacing w:line="240" w:lineRule="auto"/>
      </w:pPr>
      <w:r>
        <w:separator/>
      </w:r>
    </w:p>
  </w:footnote>
  <w:footnote w:type="continuationSeparator" w:id="0">
    <w:p w:rsidR="00757971" w:rsidRDefault="00757971" w:rsidP="00723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35" w:rsidRDefault="00AF54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FA3" w:rsidRDefault="00723FA3">
    <w:pPr>
      <w:pStyle w:val="Cabealho"/>
    </w:pPr>
  </w:p>
  <w:tbl>
    <w:tblPr>
      <w:tblW w:w="9716" w:type="dxa"/>
      <w:tblInd w:w="-77" w:type="dxa"/>
      <w:tblLayout w:type="fixed"/>
      <w:tblLook w:val="0000" w:firstRow="0" w:lastRow="0" w:firstColumn="0" w:lastColumn="0" w:noHBand="0" w:noVBand="0"/>
    </w:tblPr>
    <w:tblGrid>
      <w:gridCol w:w="1353"/>
      <w:gridCol w:w="6804"/>
      <w:gridCol w:w="1559"/>
    </w:tblGrid>
    <w:tr w:rsidR="00723FA3" w:rsidRPr="00723FA3" w:rsidTr="002B50FC">
      <w:trPr>
        <w:trHeight w:val="1527"/>
      </w:trPr>
      <w:tc>
        <w:tcPr>
          <w:tcW w:w="1353" w:type="dxa"/>
          <w:shd w:val="clear" w:color="auto" w:fill="auto"/>
          <w:vAlign w:val="center"/>
        </w:tcPr>
        <w:p w:rsidR="00723FA3" w:rsidRPr="00723FA3" w:rsidRDefault="00723FA3" w:rsidP="00723FA3">
          <w:pPr>
            <w:spacing w:line="240" w:lineRule="auto"/>
            <w:jc w:val="center"/>
            <w:rPr>
              <w:rFonts w:ascii="Liberation Serif" w:eastAsia="Liberation Serif" w:hAnsi="Liberation Serif" w:cs="Liberation Serif"/>
              <w:lang w:eastAsia="pt-BR"/>
            </w:rPr>
          </w:pPr>
          <w:r w:rsidRPr="00723FA3">
            <w:rPr>
              <w:rFonts w:ascii="Liberation Serif" w:eastAsia="Liberation Serif" w:hAnsi="Liberation Serif" w:cs="Liberation Serif"/>
              <w:b/>
              <w:noProof/>
              <w:sz w:val="22"/>
              <w:szCs w:val="22"/>
              <w:lang w:eastAsia="pt-BR"/>
            </w:rPr>
            <w:drawing>
              <wp:inline distT="0" distB="0" distL="0" distR="0" wp14:anchorId="465D4BC1" wp14:editId="042FF6A5">
                <wp:extent cx="468000" cy="692640"/>
                <wp:effectExtent l="0" t="0" r="0" b="0"/>
                <wp:docPr id="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000" cy="6926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shd w:val="clear" w:color="auto" w:fill="auto"/>
          <w:vAlign w:val="center"/>
        </w:tcPr>
        <w:p w:rsidR="00723FA3" w:rsidRPr="00723FA3" w:rsidRDefault="00723FA3" w:rsidP="00723FA3">
          <w:pPr>
            <w:spacing w:line="240" w:lineRule="auto"/>
            <w:jc w:val="center"/>
            <w:rPr>
              <w:rFonts w:ascii="Arial" w:eastAsia="Arial" w:hAnsi="Arial" w:cs="Arial"/>
              <w:b/>
              <w:sz w:val="23"/>
              <w:szCs w:val="23"/>
              <w:lang w:eastAsia="pt-BR"/>
            </w:rPr>
          </w:pPr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>GOVERNO DO ESTADO DO PIAUÍ</w:t>
          </w:r>
        </w:p>
        <w:p w:rsidR="00723FA3" w:rsidRPr="00723FA3" w:rsidRDefault="00723FA3" w:rsidP="00723FA3">
          <w:pPr>
            <w:spacing w:line="240" w:lineRule="auto"/>
            <w:jc w:val="center"/>
            <w:rPr>
              <w:rFonts w:ascii="Arial" w:eastAsia="Arial" w:hAnsi="Arial" w:cs="Arial"/>
              <w:b/>
              <w:sz w:val="23"/>
              <w:szCs w:val="23"/>
              <w:lang w:eastAsia="pt-BR"/>
            </w:rPr>
          </w:pPr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>UNIVERSIDADE ESTADUAL DO PIAUÍ – UESPI</w:t>
          </w:r>
        </w:p>
        <w:p w:rsidR="00723FA3" w:rsidRPr="00723FA3" w:rsidRDefault="00723FA3" w:rsidP="00723FA3">
          <w:pPr>
            <w:spacing w:line="240" w:lineRule="auto"/>
            <w:jc w:val="center"/>
            <w:rPr>
              <w:rFonts w:ascii="Arial" w:eastAsia="Arial" w:hAnsi="Arial" w:cs="Arial"/>
              <w:b/>
              <w:sz w:val="23"/>
              <w:szCs w:val="23"/>
              <w:lang w:eastAsia="pt-BR"/>
            </w:rPr>
          </w:pPr>
          <w:proofErr w:type="spellStart"/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>Pró-Reitoria</w:t>
          </w:r>
          <w:proofErr w:type="spellEnd"/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 xml:space="preserve"> de Pesquisa e Pós-Graduação - PROP</w:t>
          </w:r>
        </w:p>
        <w:p w:rsidR="00723FA3" w:rsidRPr="00723FA3" w:rsidRDefault="00723FA3" w:rsidP="00723FA3">
          <w:pPr>
            <w:spacing w:line="240" w:lineRule="auto"/>
            <w:jc w:val="center"/>
            <w:rPr>
              <w:rFonts w:ascii="Arial" w:eastAsia="Arial" w:hAnsi="Arial" w:cs="Arial"/>
              <w:b/>
              <w:sz w:val="23"/>
              <w:szCs w:val="23"/>
              <w:lang w:eastAsia="pt-BR"/>
            </w:rPr>
          </w:pPr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 xml:space="preserve"> Coordenação do Mestrado Profissional em Ensino de Biologia - PROFBIO</w:t>
          </w:r>
        </w:p>
      </w:tc>
      <w:tc>
        <w:tcPr>
          <w:tcW w:w="1559" w:type="dxa"/>
          <w:shd w:val="clear" w:color="auto" w:fill="auto"/>
          <w:vAlign w:val="center"/>
        </w:tcPr>
        <w:p w:rsidR="00723FA3" w:rsidRPr="00723FA3" w:rsidRDefault="00723FA3" w:rsidP="00723FA3">
          <w:pPr>
            <w:spacing w:line="240" w:lineRule="auto"/>
            <w:jc w:val="center"/>
            <w:rPr>
              <w:rFonts w:ascii="Liberation Serif" w:eastAsia="Liberation Serif" w:hAnsi="Liberation Serif" w:cs="Liberation Serif"/>
              <w:lang w:eastAsia="pt-BR"/>
            </w:rPr>
          </w:pPr>
          <w:r w:rsidRPr="00723FA3">
            <w:rPr>
              <w:rFonts w:ascii="Liberation Serif" w:eastAsia="Liberation Serif" w:hAnsi="Liberation Serif" w:cs="Liberation Serif"/>
              <w:noProof/>
              <w:lang w:eastAsia="pt-BR"/>
            </w:rPr>
            <w:drawing>
              <wp:inline distT="0" distB="0" distL="0" distR="0" wp14:anchorId="3F15CF04" wp14:editId="42B39356">
                <wp:extent cx="1080000" cy="687567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6875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23FA3" w:rsidRDefault="00723FA3">
    <w:pPr>
      <w:pStyle w:val="Cabealho"/>
    </w:pPr>
  </w:p>
  <w:p w:rsidR="00723FA3" w:rsidRDefault="00723F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6" w:type="dxa"/>
      <w:jc w:val="center"/>
      <w:tblLayout w:type="fixed"/>
      <w:tblLook w:val="0000" w:firstRow="0" w:lastRow="0" w:firstColumn="0" w:lastColumn="0" w:noHBand="0" w:noVBand="0"/>
    </w:tblPr>
    <w:tblGrid>
      <w:gridCol w:w="1353"/>
      <w:gridCol w:w="6804"/>
      <w:gridCol w:w="1559"/>
    </w:tblGrid>
    <w:tr w:rsidR="00AF5435" w:rsidRPr="00723FA3" w:rsidTr="00AF5435">
      <w:trPr>
        <w:trHeight w:val="1527"/>
        <w:jc w:val="center"/>
      </w:trPr>
      <w:tc>
        <w:tcPr>
          <w:tcW w:w="1353" w:type="dxa"/>
          <w:shd w:val="clear" w:color="auto" w:fill="auto"/>
          <w:vAlign w:val="center"/>
        </w:tcPr>
        <w:p w:rsidR="00AF5435" w:rsidRPr="00723FA3" w:rsidRDefault="00AF5435" w:rsidP="00AF5435">
          <w:pPr>
            <w:spacing w:line="240" w:lineRule="auto"/>
            <w:jc w:val="center"/>
            <w:rPr>
              <w:rFonts w:ascii="Liberation Serif" w:eastAsia="Liberation Serif" w:hAnsi="Liberation Serif" w:cs="Liberation Serif"/>
              <w:lang w:eastAsia="pt-BR"/>
            </w:rPr>
          </w:pPr>
          <w:r w:rsidRPr="00723FA3">
            <w:rPr>
              <w:rFonts w:ascii="Liberation Serif" w:eastAsia="Liberation Serif" w:hAnsi="Liberation Serif" w:cs="Liberation Serif"/>
              <w:b/>
              <w:noProof/>
              <w:sz w:val="22"/>
              <w:szCs w:val="22"/>
              <w:lang w:eastAsia="pt-BR"/>
            </w:rPr>
            <w:drawing>
              <wp:inline distT="0" distB="0" distL="0" distR="0" wp14:anchorId="42219692" wp14:editId="1D9A46AB">
                <wp:extent cx="468000" cy="692640"/>
                <wp:effectExtent l="0" t="0" r="0" b="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000" cy="6926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shd w:val="clear" w:color="auto" w:fill="auto"/>
          <w:vAlign w:val="center"/>
        </w:tcPr>
        <w:p w:rsidR="00AF5435" w:rsidRPr="00723FA3" w:rsidRDefault="00AF5435" w:rsidP="00AF5435">
          <w:pPr>
            <w:spacing w:line="240" w:lineRule="auto"/>
            <w:jc w:val="center"/>
            <w:rPr>
              <w:rFonts w:ascii="Arial" w:eastAsia="Arial" w:hAnsi="Arial" w:cs="Arial"/>
              <w:b/>
              <w:sz w:val="23"/>
              <w:szCs w:val="23"/>
              <w:lang w:eastAsia="pt-BR"/>
            </w:rPr>
          </w:pPr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>GOVERNO DO ESTADO DO PIAUÍ</w:t>
          </w:r>
        </w:p>
        <w:p w:rsidR="00AF5435" w:rsidRPr="00723FA3" w:rsidRDefault="00AF5435" w:rsidP="00AF5435">
          <w:pPr>
            <w:spacing w:line="240" w:lineRule="auto"/>
            <w:jc w:val="center"/>
            <w:rPr>
              <w:rFonts w:ascii="Arial" w:eastAsia="Arial" w:hAnsi="Arial" w:cs="Arial"/>
              <w:b/>
              <w:sz w:val="23"/>
              <w:szCs w:val="23"/>
              <w:lang w:eastAsia="pt-BR"/>
            </w:rPr>
          </w:pPr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>UNIVERSIDADE ESTADUAL DO PIAUÍ – UESPI</w:t>
          </w:r>
        </w:p>
        <w:p w:rsidR="00AF5435" w:rsidRPr="00723FA3" w:rsidRDefault="00AF5435" w:rsidP="00AF5435">
          <w:pPr>
            <w:spacing w:line="240" w:lineRule="auto"/>
            <w:jc w:val="center"/>
            <w:rPr>
              <w:rFonts w:ascii="Arial" w:eastAsia="Arial" w:hAnsi="Arial" w:cs="Arial"/>
              <w:b/>
              <w:sz w:val="23"/>
              <w:szCs w:val="23"/>
              <w:lang w:eastAsia="pt-BR"/>
            </w:rPr>
          </w:pPr>
          <w:proofErr w:type="spellStart"/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>Pró-Reitoria</w:t>
          </w:r>
          <w:proofErr w:type="spellEnd"/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 xml:space="preserve"> de Pesquisa e Pós-Graduação - PROP</w:t>
          </w:r>
        </w:p>
        <w:p w:rsidR="00AF5435" w:rsidRPr="00723FA3" w:rsidRDefault="00AF5435" w:rsidP="00AF5435">
          <w:pPr>
            <w:spacing w:line="240" w:lineRule="auto"/>
            <w:jc w:val="center"/>
            <w:rPr>
              <w:rFonts w:ascii="Arial" w:eastAsia="Arial" w:hAnsi="Arial" w:cs="Arial"/>
              <w:b/>
              <w:sz w:val="23"/>
              <w:szCs w:val="23"/>
              <w:lang w:eastAsia="pt-BR"/>
            </w:rPr>
          </w:pPr>
          <w:r w:rsidRPr="00723FA3">
            <w:rPr>
              <w:rFonts w:ascii="Arial" w:eastAsia="Arial" w:hAnsi="Arial" w:cs="Arial"/>
              <w:b/>
              <w:sz w:val="23"/>
              <w:szCs w:val="23"/>
              <w:lang w:eastAsia="pt-BR"/>
            </w:rPr>
            <w:t xml:space="preserve"> Coordenação do Mestrado Profissional em Ensino de Biologia - PROFBIO</w:t>
          </w:r>
        </w:p>
      </w:tc>
      <w:tc>
        <w:tcPr>
          <w:tcW w:w="1559" w:type="dxa"/>
          <w:shd w:val="clear" w:color="auto" w:fill="auto"/>
          <w:vAlign w:val="center"/>
        </w:tcPr>
        <w:p w:rsidR="00AF5435" w:rsidRPr="00723FA3" w:rsidRDefault="00AF5435" w:rsidP="00AF5435">
          <w:pPr>
            <w:spacing w:line="240" w:lineRule="auto"/>
            <w:jc w:val="center"/>
            <w:rPr>
              <w:rFonts w:ascii="Liberation Serif" w:eastAsia="Liberation Serif" w:hAnsi="Liberation Serif" w:cs="Liberation Serif"/>
              <w:lang w:eastAsia="pt-BR"/>
            </w:rPr>
          </w:pPr>
          <w:r w:rsidRPr="00723FA3">
            <w:rPr>
              <w:rFonts w:ascii="Liberation Serif" w:eastAsia="Liberation Serif" w:hAnsi="Liberation Serif" w:cs="Liberation Serif"/>
              <w:noProof/>
              <w:lang w:eastAsia="pt-BR"/>
            </w:rPr>
            <w:drawing>
              <wp:inline distT="0" distB="0" distL="0" distR="0" wp14:anchorId="4295C99D" wp14:editId="07646E6B">
                <wp:extent cx="1080000" cy="687567"/>
                <wp:effectExtent l="0" t="0" r="0" b="0"/>
                <wp:docPr id="8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6875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F5435" w:rsidRDefault="00AF54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A3"/>
    <w:rsid w:val="0065328A"/>
    <w:rsid w:val="00723FA3"/>
    <w:rsid w:val="00757971"/>
    <w:rsid w:val="00AF5435"/>
    <w:rsid w:val="00E009C2"/>
    <w:rsid w:val="00F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98CC"/>
  <w15:chartTrackingRefBased/>
  <w15:docId w15:val="{C88B4A16-5C36-410A-B118-3CA40FE6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2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3F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A3"/>
  </w:style>
  <w:style w:type="paragraph" w:styleId="Rodap">
    <w:name w:val="footer"/>
    <w:basedOn w:val="Normal"/>
    <w:link w:val="RodapChar"/>
    <w:uiPriority w:val="99"/>
    <w:unhideWhenUsed/>
    <w:rsid w:val="00723F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B351-4C40-45DB-AC22-BA629192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t-gamer</cp:lastModifiedBy>
  <cp:revision>2</cp:revision>
  <dcterms:created xsi:type="dcterms:W3CDTF">2024-06-03T19:27:00Z</dcterms:created>
  <dcterms:modified xsi:type="dcterms:W3CDTF">2024-06-03T19:35:00Z</dcterms:modified>
</cp:coreProperties>
</file>