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2D" w:rsidRPr="00BF06CF" w:rsidRDefault="00BF06CF">
      <w:pPr>
        <w:rPr>
          <w:sz w:val="28"/>
          <w:szCs w:val="28"/>
        </w:rPr>
      </w:pPr>
      <w:r w:rsidRPr="00BF06CF">
        <w:rPr>
          <w:sz w:val="28"/>
          <w:szCs w:val="28"/>
          <w:lang w:val="en-US"/>
        </w:rPr>
        <w:t xml:space="preserve">Q1 </w:t>
      </w:r>
      <w:r w:rsidRPr="00BF06CF">
        <w:rPr>
          <w:sz w:val="28"/>
          <w:szCs w:val="28"/>
        </w:rPr>
        <w:t xml:space="preserve">What are some common </w:t>
      </w:r>
      <w:proofErr w:type="spellStart"/>
      <w:r w:rsidRPr="00BF06CF">
        <w:rPr>
          <w:sz w:val="28"/>
          <w:szCs w:val="28"/>
        </w:rPr>
        <w:t>hyperparameters</w:t>
      </w:r>
      <w:proofErr w:type="spellEnd"/>
      <w:r w:rsidRPr="00BF06CF">
        <w:rPr>
          <w:sz w:val="28"/>
          <w:szCs w:val="28"/>
        </w:rPr>
        <w:t xml:space="preserve"> of decision tree models and how do they affect the models </w:t>
      </w:r>
      <w:proofErr w:type="gramStart"/>
      <w:r w:rsidRPr="00BF06CF">
        <w:rPr>
          <w:sz w:val="28"/>
          <w:szCs w:val="28"/>
        </w:rPr>
        <w:t>performance ?</w:t>
      </w:r>
      <w:proofErr w:type="gramEnd"/>
    </w:p>
    <w:p w:rsidR="00BF06CF" w:rsidRPr="00BF06CF" w:rsidRDefault="00BF06CF">
      <w:pPr>
        <w:rPr>
          <w:sz w:val="28"/>
          <w:szCs w:val="28"/>
        </w:rPr>
      </w:pPr>
      <w:r w:rsidRPr="00BF06CF">
        <w:rPr>
          <w:sz w:val="28"/>
          <w:szCs w:val="28"/>
        </w:rPr>
        <w:t xml:space="preserve">In decision tree models, there are several </w:t>
      </w:r>
      <w:proofErr w:type="spellStart"/>
      <w:r w:rsidRPr="00BF06CF">
        <w:rPr>
          <w:sz w:val="28"/>
          <w:szCs w:val="28"/>
        </w:rPr>
        <w:t>hyperparameters</w:t>
      </w:r>
      <w:proofErr w:type="spellEnd"/>
      <w:r w:rsidRPr="00BF06CF">
        <w:rPr>
          <w:sz w:val="28"/>
          <w:szCs w:val="28"/>
        </w:rPr>
        <w:t xml:space="preserve"> that significantly influence the model's performance.</w:t>
      </w:r>
    </w:p>
    <w:p w:rsidR="00BF06CF" w:rsidRPr="00BF06CF" w:rsidRDefault="00BF06CF" w:rsidP="00BF0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1. Maximum Depth (</w:t>
      </w:r>
      <w:proofErr w:type="spellStart"/>
      <w:r w:rsidRPr="00BF06CF">
        <w:rPr>
          <w:rFonts w:ascii="Courier New" w:eastAsia="Times New Roman" w:hAnsi="Courier New" w:cs="Courier New"/>
          <w:sz w:val="28"/>
          <w:szCs w:val="28"/>
          <w:lang w:eastAsia="en-IN"/>
        </w:rPr>
        <w:t>max_depth</w:t>
      </w:r>
      <w:proofErr w:type="spellEnd"/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06CF" w:rsidRPr="00BF06CF" w:rsidRDefault="00BF06CF" w:rsidP="00BF06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Description: Controls the maximum depth of the tree.</w:t>
      </w:r>
    </w:p>
    <w:p w:rsidR="00BF06CF" w:rsidRPr="00BF06CF" w:rsidRDefault="00BF06CF" w:rsidP="00BF0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2. Minimum Samples per Split (</w:t>
      </w:r>
      <w:proofErr w:type="spellStart"/>
      <w:r w:rsidRPr="00BF06CF">
        <w:rPr>
          <w:rFonts w:ascii="Courier New" w:eastAsia="Times New Roman" w:hAnsi="Courier New" w:cs="Courier New"/>
          <w:sz w:val="28"/>
          <w:szCs w:val="28"/>
          <w:lang w:eastAsia="en-IN"/>
        </w:rPr>
        <w:t>min_samples_split</w:t>
      </w:r>
      <w:proofErr w:type="spellEnd"/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06CF" w:rsidRPr="00BF06CF" w:rsidRDefault="00BF06CF" w:rsidP="00BF06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Description: Specifies the minimum number of samples required to split an internal node.</w:t>
      </w:r>
    </w:p>
    <w:p w:rsidR="00BF06CF" w:rsidRPr="00BF06CF" w:rsidRDefault="00BF06CF" w:rsidP="00BF0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3. Minimum Samples per Leaf (</w:t>
      </w:r>
      <w:proofErr w:type="spellStart"/>
      <w:r w:rsidRPr="00BF06CF">
        <w:rPr>
          <w:rFonts w:ascii="Courier New" w:eastAsia="Times New Roman" w:hAnsi="Courier New" w:cs="Courier New"/>
          <w:sz w:val="28"/>
          <w:szCs w:val="28"/>
          <w:lang w:eastAsia="en-IN"/>
        </w:rPr>
        <w:t>min_samples_leaf</w:t>
      </w:r>
      <w:proofErr w:type="spellEnd"/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06CF" w:rsidRPr="00BF06CF" w:rsidRDefault="00BF06CF" w:rsidP="00BF06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Description: Defines the minimum number of samples that must be present in a leaf node.</w:t>
      </w:r>
    </w:p>
    <w:p w:rsidR="00BF06CF" w:rsidRPr="00BF06CF" w:rsidRDefault="00BF06CF" w:rsidP="00BF0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4. Maximum Features (</w:t>
      </w:r>
      <w:proofErr w:type="spellStart"/>
      <w:r w:rsidRPr="00BF06CF">
        <w:rPr>
          <w:rFonts w:ascii="Courier New" w:eastAsia="Times New Roman" w:hAnsi="Courier New" w:cs="Courier New"/>
          <w:sz w:val="28"/>
          <w:szCs w:val="28"/>
          <w:lang w:eastAsia="en-IN"/>
        </w:rPr>
        <w:t>max_features</w:t>
      </w:r>
      <w:proofErr w:type="spellEnd"/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06CF" w:rsidRPr="00BF06CF" w:rsidRDefault="00BF06CF" w:rsidP="00BF06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Description: Specifies the number of features to consider when looking for the best split.</w:t>
      </w:r>
    </w:p>
    <w:p w:rsidR="00BF06CF" w:rsidRPr="00BF06CF" w:rsidRDefault="00BF06CF" w:rsidP="00BF06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5. Maximum Leaf Nodes (</w:t>
      </w:r>
      <w:proofErr w:type="spellStart"/>
      <w:r w:rsidRPr="00BF06CF">
        <w:rPr>
          <w:rFonts w:ascii="Courier New" w:eastAsia="Times New Roman" w:hAnsi="Courier New" w:cs="Courier New"/>
          <w:sz w:val="28"/>
          <w:szCs w:val="28"/>
          <w:lang w:eastAsia="en-IN"/>
        </w:rPr>
        <w:t>max_leaf_nodes</w:t>
      </w:r>
      <w:proofErr w:type="spellEnd"/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BF06CF" w:rsidRPr="00BF06CF" w:rsidRDefault="00BF06CF" w:rsidP="00BF06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F06CF">
        <w:rPr>
          <w:rFonts w:ascii="Times New Roman" w:eastAsia="Times New Roman" w:hAnsi="Times New Roman" w:cs="Times New Roman"/>
          <w:sz w:val="28"/>
          <w:szCs w:val="28"/>
          <w:lang w:eastAsia="en-IN"/>
        </w:rPr>
        <w:t>Description: Limits the number of leaf nodes in the tree.</w:t>
      </w:r>
    </w:p>
    <w:p w:rsidR="00BF06CF" w:rsidRDefault="00BF06CF">
      <w:pPr>
        <w:rPr>
          <w:sz w:val="28"/>
          <w:szCs w:val="28"/>
          <w:lang w:val="en-US"/>
        </w:rPr>
      </w:pPr>
    </w:p>
    <w:p w:rsidR="00BF06CF" w:rsidRDefault="00BF06CF">
      <w:pPr>
        <w:rPr>
          <w:sz w:val="28"/>
          <w:szCs w:val="28"/>
          <w:lang w:val="en-US"/>
        </w:rPr>
      </w:pPr>
    </w:p>
    <w:p w:rsidR="00BF06CF" w:rsidRDefault="00BF06CF">
      <w:pPr>
        <w:rPr>
          <w:sz w:val="28"/>
          <w:szCs w:val="28"/>
          <w:lang w:val="en-US"/>
        </w:rPr>
      </w:pPr>
    </w:p>
    <w:p w:rsidR="00BF06CF" w:rsidRDefault="00BF06CF">
      <w:pPr>
        <w:rPr>
          <w:sz w:val="28"/>
          <w:szCs w:val="28"/>
          <w:lang w:val="en-US"/>
        </w:rPr>
      </w:pPr>
    </w:p>
    <w:p w:rsidR="00BF06CF" w:rsidRDefault="00BF06CF">
      <w:pPr>
        <w:rPr>
          <w:sz w:val="28"/>
          <w:szCs w:val="28"/>
          <w:lang w:val="en-US"/>
        </w:rPr>
      </w:pPr>
    </w:p>
    <w:p w:rsidR="00BF06CF" w:rsidRDefault="00BF06CF">
      <w:pPr>
        <w:rPr>
          <w:sz w:val="28"/>
          <w:szCs w:val="28"/>
          <w:lang w:val="en-US"/>
        </w:rPr>
      </w:pPr>
    </w:p>
    <w:p w:rsidR="00BF06CF" w:rsidRDefault="00BF06CF">
      <w:pPr>
        <w:rPr>
          <w:sz w:val="28"/>
          <w:szCs w:val="28"/>
          <w:lang w:val="en-US"/>
        </w:rPr>
      </w:pPr>
    </w:p>
    <w:p w:rsidR="00BF06CF" w:rsidRDefault="00BF06CF">
      <w:pPr>
        <w:rPr>
          <w:sz w:val="28"/>
          <w:szCs w:val="28"/>
          <w:lang w:val="en-US"/>
        </w:rPr>
      </w:pPr>
    </w:p>
    <w:p w:rsidR="00BF06CF" w:rsidRPr="00BF06CF" w:rsidRDefault="00BF06CF">
      <w:pPr>
        <w:rPr>
          <w:sz w:val="28"/>
          <w:szCs w:val="28"/>
          <w:lang w:val="en-US"/>
        </w:rPr>
      </w:pPr>
      <w:bookmarkStart w:id="0" w:name="_GoBack"/>
      <w:bookmarkEnd w:id="0"/>
    </w:p>
    <w:p w:rsidR="00BF06CF" w:rsidRPr="00BF06CF" w:rsidRDefault="00BF06CF">
      <w:pPr>
        <w:rPr>
          <w:sz w:val="28"/>
          <w:szCs w:val="28"/>
          <w:lang w:val="en-US"/>
        </w:rPr>
      </w:pPr>
      <w:r w:rsidRPr="00BF06CF">
        <w:rPr>
          <w:sz w:val="28"/>
          <w:szCs w:val="28"/>
          <w:lang w:val="en-US"/>
        </w:rPr>
        <w:lastRenderedPageBreak/>
        <w:t xml:space="preserve">Q2 What is the </w:t>
      </w:r>
      <w:proofErr w:type="spellStart"/>
      <w:r w:rsidRPr="00BF06CF">
        <w:rPr>
          <w:sz w:val="28"/>
          <w:szCs w:val="28"/>
          <w:lang w:val="en-US"/>
        </w:rPr>
        <w:t>diference</w:t>
      </w:r>
      <w:proofErr w:type="spellEnd"/>
      <w:r w:rsidRPr="00BF06CF">
        <w:rPr>
          <w:sz w:val="28"/>
          <w:szCs w:val="28"/>
          <w:lang w:val="en-US"/>
        </w:rPr>
        <w:t xml:space="preserve"> between the label encoding and one-hot </w:t>
      </w:r>
      <w:proofErr w:type="gramStart"/>
      <w:r w:rsidRPr="00BF06CF">
        <w:rPr>
          <w:sz w:val="28"/>
          <w:szCs w:val="28"/>
          <w:lang w:val="en-US"/>
        </w:rPr>
        <w:t>encoding ?</w:t>
      </w:r>
      <w:proofErr w:type="gramEnd"/>
    </w:p>
    <w:p w:rsidR="00BF06CF" w:rsidRPr="00BF06CF" w:rsidRDefault="00BF06CF">
      <w:pPr>
        <w:rPr>
          <w:sz w:val="28"/>
          <w:szCs w:val="28"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8"/>
        <w:gridCol w:w="3529"/>
        <w:gridCol w:w="3569"/>
      </w:tblGrid>
      <w:tr w:rsidR="00BF06CF" w:rsidRPr="00BF06CF" w:rsidTr="00BF0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Label Encoding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One-Hot Encoding</w:t>
            </w:r>
          </w:p>
        </w:tc>
      </w:tr>
      <w:tr w:rsidR="00BF06CF" w:rsidRPr="00BF06CF" w:rsidTr="00BF0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Converts each category into a unique integer value.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Creates a new binary column for each category.</w:t>
            </w:r>
          </w:p>
        </w:tc>
      </w:tr>
      <w:tr w:rsidR="00BF06CF" w:rsidRPr="00BF06CF" w:rsidTr="00BF0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 single column with integer values.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Multiple columns with binary (0 or 1) values.</w:t>
            </w:r>
          </w:p>
        </w:tc>
      </w:tr>
      <w:tr w:rsidR="00BF06CF" w:rsidRPr="00BF06CF" w:rsidTr="00BF0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Color</w:t>
            </w:r>
            <w:proofErr w:type="spellEnd"/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["red", "blue", "green"]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proofErr w:type="spellStart"/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Color</w:t>
            </w:r>
            <w:proofErr w:type="spellEnd"/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: ["red", "blue", "green"]</w:t>
            </w:r>
          </w:p>
        </w:tc>
      </w:tr>
      <w:tr w:rsidR="00BF06CF" w:rsidRPr="00BF06CF" w:rsidTr="00BF0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Encoded Output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red → 0, blue → 1, green → 2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red → [1, 0, 0], blue → [0, 1, 0], green → [0, 0, 1]</w:t>
            </w:r>
          </w:p>
        </w:tc>
      </w:tr>
      <w:tr w:rsidR="00BF06CF" w:rsidRPr="00BF06CF" w:rsidTr="00BF0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Simple, efficient, reduces dimensionality.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No ordinal relationship between categories.</w:t>
            </w:r>
          </w:p>
        </w:tc>
      </w:tr>
      <w:tr w:rsidR="00BF06CF" w:rsidRPr="00BF06CF" w:rsidTr="00BF0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Can introduce unintended ordinal relationships.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Increases dimensionality (especially for many categories).</w:t>
            </w:r>
          </w:p>
        </w:tc>
      </w:tr>
      <w:tr w:rsidR="00BF06CF" w:rsidRPr="00BF06CF" w:rsidTr="00BF0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When the categorical feature has an ordinal relationship.</w:t>
            </w:r>
          </w:p>
        </w:tc>
        <w:tc>
          <w:tcPr>
            <w:tcW w:w="0" w:type="auto"/>
            <w:vAlign w:val="center"/>
            <w:hideMark/>
          </w:tcPr>
          <w:p w:rsidR="00BF06CF" w:rsidRPr="00BF06CF" w:rsidRDefault="00BF06CF" w:rsidP="00BF06C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BF06CF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When categories are nominal (no intrinsic order).</w:t>
            </w:r>
          </w:p>
        </w:tc>
      </w:tr>
    </w:tbl>
    <w:p w:rsidR="00BF06CF" w:rsidRPr="00BF06CF" w:rsidRDefault="00BF06CF">
      <w:pPr>
        <w:rPr>
          <w:sz w:val="28"/>
          <w:szCs w:val="28"/>
          <w:lang w:val="en-US"/>
        </w:rPr>
      </w:pPr>
    </w:p>
    <w:sectPr w:rsidR="00BF06CF" w:rsidRPr="00BF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74648"/>
    <w:multiLevelType w:val="multilevel"/>
    <w:tmpl w:val="0890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B42FD"/>
    <w:multiLevelType w:val="multilevel"/>
    <w:tmpl w:val="3564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357C2"/>
    <w:multiLevelType w:val="multilevel"/>
    <w:tmpl w:val="0F1E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494F9E"/>
    <w:multiLevelType w:val="multilevel"/>
    <w:tmpl w:val="536A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44152"/>
    <w:multiLevelType w:val="multilevel"/>
    <w:tmpl w:val="4846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CF"/>
    <w:rsid w:val="005A2B2D"/>
    <w:rsid w:val="00BF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188F1-30CD-4BD3-973F-D70F5C21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BF0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06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F06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06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2025-01-22T09:03:00Z</dcterms:created>
  <dcterms:modified xsi:type="dcterms:W3CDTF">2025-01-22T09:12:00Z</dcterms:modified>
</cp:coreProperties>
</file>