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67" w:rsidRPr="003E4D67" w:rsidRDefault="003E4D67">
      <w:pPr>
        <w:rPr>
          <w:rStyle w:val="Strong"/>
          <w:sz w:val="28"/>
          <w:szCs w:val="28"/>
        </w:rPr>
      </w:pPr>
      <w:r w:rsidRPr="003E4D67">
        <w:rPr>
          <w:rStyle w:val="Strong"/>
          <w:sz w:val="28"/>
          <w:szCs w:val="28"/>
        </w:rPr>
        <w:t xml:space="preserve">Q1 </w:t>
      </w:r>
      <w:r w:rsidRPr="003E4D67">
        <w:rPr>
          <w:sz w:val="28"/>
          <w:szCs w:val="28"/>
        </w:rPr>
        <w:t xml:space="preserve">What is normalization and standardization and how is it </w:t>
      </w:r>
      <w:proofErr w:type="gramStart"/>
      <w:r w:rsidRPr="003E4D67">
        <w:rPr>
          <w:sz w:val="28"/>
          <w:szCs w:val="28"/>
        </w:rPr>
        <w:t>helpful</w:t>
      </w:r>
      <w:r w:rsidRPr="003E4D67">
        <w:rPr>
          <w:sz w:val="28"/>
          <w:szCs w:val="28"/>
        </w:rPr>
        <w:t xml:space="preserve"> ?</w:t>
      </w:r>
      <w:proofErr w:type="gramEnd"/>
    </w:p>
    <w:p w:rsidR="000370FD" w:rsidRPr="003E4D67" w:rsidRDefault="003E4D67">
      <w:pPr>
        <w:rPr>
          <w:sz w:val="28"/>
          <w:szCs w:val="28"/>
        </w:rPr>
      </w:pPr>
      <w:r w:rsidRPr="003E4D67">
        <w:rPr>
          <w:rStyle w:val="Strong"/>
          <w:sz w:val="28"/>
          <w:szCs w:val="28"/>
        </w:rPr>
        <w:t>Normalization</w:t>
      </w:r>
      <w:r w:rsidRPr="003E4D67">
        <w:rPr>
          <w:sz w:val="28"/>
          <w:szCs w:val="28"/>
        </w:rPr>
        <w:t xml:space="preserve"> and </w:t>
      </w:r>
      <w:r w:rsidRPr="003E4D67">
        <w:rPr>
          <w:rStyle w:val="Strong"/>
          <w:sz w:val="28"/>
          <w:szCs w:val="28"/>
        </w:rPr>
        <w:t>standardization</w:t>
      </w:r>
      <w:r w:rsidRPr="003E4D67">
        <w:rPr>
          <w:sz w:val="28"/>
          <w:szCs w:val="28"/>
        </w:rPr>
        <w:t xml:space="preserve"> are two techniques used to transform features (variables) in a dataset so that they are on a comparable scale. They are especially important in machine learning and data analysis to ensure that features with different units or scales do not disproportionately affect model performance.</w:t>
      </w:r>
    </w:p>
    <w:p w:rsidR="003E4D67" w:rsidRPr="003E4D67" w:rsidRDefault="003E4D67">
      <w:pPr>
        <w:rPr>
          <w:sz w:val="28"/>
          <w:szCs w:val="28"/>
        </w:rPr>
      </w:pPr>
    </w:p>
    <w:p w:rsidR="003E4D67" w:rsidRPr="003E4D67" w:rsidRDefault="003E4D67" w:rsidP="003E4D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4D67">
        <w:rPr>
          <w:rStyle w:val="Strong"/>
          <w:sz w:val="28"/>
          <w:szCs w:val="28"/>
        </w:rPr>
        <w:t>Normalization</w:t>
      </w:r>
      <w:r w:rsidRPr="003E4D67">
        <w:rPr>
          <w:sz w:val="28"/>
          <w:szCs w:val="28"/>
        </w:rPr>
        <w:t xml:space="preserve"> (Min-Max Scaling)</w:t>
      </w:r>
    </w:p>
    <w:p w:rsidR="003E4D67" w:rsidRPr="003E4D67" w:rsidRDefault="003E4D67" w:rsidP="003E4D67">
      <w:pPr>
        <w:pStyle w:val="ListParagraph"/>
        <w:rPr>
          <w:sz w:val="28"/>
          <w:szCs w:val="28"/>
        </w:rPr>
      </w:pPr>
      <w:r w:rsidRPr="003E4D67">
        <w:rPr>
          <w:sz w:val="28"/>
          <w:szCs w:val="28"/>
        </w:rPr>
        <w:t xml:space="preserve">Normalization, also known as </w:t>
      </w:r>
      <w:r w:rsidRPr="003E4D67">
        <w:rPr>
          <w:rStyle w:val="Strong"/>
          <w:sz w:val="28"/>
          <w:szCs w:val="28"/>
        </w:rPr>
        <w:t>Min-Max Scaling</w:t>
      </w:r>
      <w:r w:rsidRPr="003E4D67">
        <w:rPr>
          <w:sz w:val="28"/>
          <w:szCs w:val="28"/>
        </w:rPr>
        <w:t>, transforms the data into a specific range, usually between 0 and 1.</w:t>
      </w:r>
    </w:p>
    <w:p w:rsidR="003E4D67" w:rsidRPr="003E4D67" w:rsidRDefault="003E4D67" w:rsidP="003E4D6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Benefits of Normalization:</w:t>
      </w:r>
    </w:p>
    <w:p w:rsidR="003E4D67" w:rsidRPr="003E4D67" w:rsidRDefault="003E4D67" w:rsidP="003E4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>Helps when the features are on different scales and you want them to be within the same range.</w:t>
      </w:r>
    </w:p>
    <w:p w:rsidR="003E4D67" w:rsidRPr="003E4D67" w:rsidRDefault="003E4D67" w:rsidP="003E4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Particularly useful in algorithms that rely on distance metrics, like k-Nearest </w:t>
      </w:r>
      <w:proofErr w:type="spellStart"/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>Neighbors</w:t>
      </w:r>
      <w:proofErr w:type="spellEnd"/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(KNN), Support Vector Machines (SVM), and neural networks.</w:t>
      </w:r>
    </w:p>
    <w:p w:rsidR="003E4D67" w:rsidRPr="003E4D67" w:rsidRDefault="003E4D67" w:rsidP="003E4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that no feature dominates others due to its scale.</w:t>
      </w:r>
    </w:p>
    <w:p w:rsidR="003E4D67" w:rsidRPr="003E4D67" w:rsidRDefault="003E4D67" w:rsidP="003E4D67">
      <w:pPr>
        <w:pStyle w:val="ListParagraph"/>
        <w:rPr>
          <w:b/>
          <w:bCs/>
          <w:sz w:val="28"/>
          <w:szCs w:val="28"/>
        </w:rPr>
      </w:pPr>
    </w:p>
    <w:p w:rsidR="003E4D67" w:rsidRPr="003E4D67" w:rsidRDefault="003E4D67" w:rsidP="003E4D67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Standardization (Z-score Normalization)</w:t>
      </w:r>
    </w:p>
    <w:p w:rsidR="003E4D67" w:rsidRPr="003E4D67" w:rsidRDefault="003E4D67" w:rsidP="003E4D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Standardization, also known as </w:t>
      </w:r>
      <w:r w:rsidRPr="003E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Z-score normalization</w:t>
      </w: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transforms data so that it has a mean of 0 and a standard deviation of 1. </w:t>
      </w:r>
    </w:p>
    <w:p w:rsidR="003E4D67" w:rsidRPr="003E4D67" w:rsidRDefault="003E4D67" w:rsidP="003E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Benefits of Standardization:</w:t>
      </w:r>
    </w:p>
    <w:p w:rsidR="003E4D67" w:rsidRPr="003E4D67" w:rsidRDefault="003E4D67" w:rsidP="003E4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>Useful when the data has varying scales but is not strictly bound within a specific range.</w:t>
      </w:r>
    </w:p>
    <w:p w:rsidR="003E4D67" w:rsidRPr="003E4D67" w:rsidRDefault="003E4D67" w:rsidP="003E4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>Helps in algorithms that assume the data follows a normal distribution, like linear regression, logistic regression, and principal component analysis (PCA).</w:t>
      </w:r>
    </w:p>
    <w:p w:rsidR="003E4D67" w:rsidRPr="003E4D67" w:rsidRDefault="003E4D67" w:rsidP="003E4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4D67">
        <w:rPr>
          <w:rFonts w:ascii="Times New Roman" w:eastAsia="Times New Roman" w:hAnsi="Times New Roman" w:cs="Times New Roman"/>
          <w:sz w:val="28"/>
          <w:szCs w:val="28"/>
          <w:lang w:eastAsia="en-IN"/>
        </w:rPr>
        <w:t>Often preferred when the features are not bounded (e.g., income or age).</w:t>
      </w:r>
    </w:p>
    <w:p w:rsidR="003E4D67" w:rsidRPr="003E4D67" w:rsidRDefault="003E4D67" w:rsidP="003E4D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E4D67" w:rsidRDefault="003E4D67" w:rsidP="003E4D67">
      <w:pPr>
        <w:pStyle w:val="ListParagraph"/>
        <w:rPr>
          <w:b/>
          <w:bCs/>
          <w:sz w:val="28"/>
          <w:szCs w:val="28"/>
        </w:rPr>
      </w:pPr>
    </w:p>
    <w:p w:rsidR="003E4D67" w:rsidRDefault="003E4D67" w:rsidP="003E4D67">
      <w:pPr>
        <w:pStyle w:val="ListParagraph"/>
        <w:rPr>
          <w:b/>
          <w:bCs/>
          <w:sz w:val="28"/>
          <w:szCs w:val="28"/>
        </w:rPr>
      </w:pPr>
    </w:p>
    <w:p w:rsidR="003E4D67" w:rsidRDefault="003E4D67" w:rsidP="003E4D67">
      <w:pPr>
        <w:pStyle w:val="ListParagraph"/>
        <w:rPr>
          <w:b/>
          <w:bCs/>
          <w:sz w:val="28"/>
          <w:szCs w:val="28"/>
        </w:rPr>
      </w:pPr>
    </w:p>
    <w:p w:rsidR="003E4D67" w:rsidRPr="003E4D67" w:rsidRDefault="003E4D67" w:rsidP="003E4D67">
      <w:pPr>
        <w:pStyle w:val="ListParagraph"/>
        <w:rPr>
          <w:sz w:val="28"/>
          <w:szCs w:val="28"/>
        </w:rPr>
      </w:pPr>
      <w:r w:rsidRPr="003E4D67">
        <w:rPr>
          <w:sz w:val="28"/>
          <w:szCs w:val="28"/>
        </w:rPr>
        <w:lastRenderedPageBreak/>
        <w:t xml:space="preserve">Q2 </w:t>
      </w:r>
      <w:r w:rsidRPr="003E4D67">
        <w:rPr>
          <w:sz w:val="28"/>
          <w:szCs w:val="28"/>
        </w:rPr>
        <w:t xml:space="preserve">What techniques can be used to address multicollinearity in multiple linear </w:t>
      </w:r>
      <w:proofErr w:type="gramStart"/>
      <w:r w:rsidRPr="003E4D67">
        <w:rPr>
          <w:sz w:val="28"/>
          <w:szCs w:val="28"/>
        </w:rPr>
        <w:t>regression ?</w:t>
      </w:r>
      <w:proofErr w:type="gramEnd"/>
    </w:p>
    <w:p w:rsidR="003E4D67" w:rsidRPr="003E4D67" w:rsidRDefault="003E4D67" w:rsidP="003E4D67">
      <w:pPr>
        <w:pStyle w:val="ListParagraph"/>
        <w:rPr>
          <w:sz w:val="28"/>
          <w:szCs w:val="28"/>
        </w:rPr>
      </w:pPr>
    </w:p>
    <w:p w:rsidR="003E4D67" w:rsidRPr="003E4D67" w:rsidRDefault="003E4D67" w:rsidP="003E4D67">
      <w:pPr>
        <w:pStyle w:val="ListParagraph"/>
        <w:rPr>
          <w:sz w:val="28"/>
          <w:szCs w:val="28"/>
        </w:rPr>
      </w:pPr>
      <w:r w:rsidRPr="003E4D67">
        <w:rPr>
          <w:sz w:val="28"/>
          <w:szCs w:val="28"/>
        </w:rPr>
        <w:t>Multicollinearity occurs when two or more independent variables in a multiple linear regression model are highly correlated, which can lead to unreliable estimates of regression coefficients. There are several techniques to address multicollinearity:</w:t>
      </w:r>
    </w:p>
    <w:p w:rsidR="003E4D67" w:rsidRPr="003E4D67" w:rsidRDefault="003E4D67" w:rsidP="003E4D67">
      <w:pPr>
        <w:pStyle w:val="ListParagraph"/>
        <w:rPr>
          <w:sz w:val="28"/>
          <w:szCs w:val="28"/>
        </w:rPr>
      </w:pPr>
    </w:p>
    <w:p w:rsidR="003E4D67" w:rsidRPr="003E4D67" w:rsidRDefault="003E4D67" w:rsidP="003E4D67">
      <w:pPr>
        <w:pStyle w:val="ListParagraph"/>
        <w:rPr>
          <w:sz w:val="28"/>
          <w:szCs w:val="28"/>
        </w:rPr>
      </w:pPr>
      <w:r w:rsidRPr="003E4D67">
        <w:rPr>
          <w:rStyle w:val="Strong"/>
          <w:sz w:val="28"/>
          <w:szCs w:val="28"/>
        </w:rPr>
        <w:t xml:space="preserve">1 </w:t>
      </w:r>
      <w:r w:rsidRPr="003E4D67">
        <w:rPr>
          <w:rStyle w:val="Strong"/>
          <w:sz w:val="28"/>
          <w:szCs w:val="28"/>
        </w:rPr>
        <w:t>Standardize Variables</w:t>
      </w:r>
      <w:r w:rsidRPr="003E4D67">
        <w:rPr>
          <w:sz w:val="28"/>
          <w:szCs w:val="28"/>
        </w:rPr>
        <w:t>: Standardizing variables (e.g., transforming them into z-scores) can help with multicollinearity in some cases, especially if the variables have different scales. However, this does not always resolve the issue if strong collinearity exists.</w:t>
      </w:r>
    </w:p>
    <w:p w:rsidR="003E4D67" w:rsidRPr="003E4D67" w:rsidRDefault="003E4D67" w:rsidP="003E4D67">
      <w:pPr>
        <w:pStyle w:val="NormalWeb"/>
        <w:ind w:left="720"/>
        <w:rPr>
          <w:sz w:val="28"/>
          <w:szCs w:val="28"/>
        </w:rPr>
      </w:pPr>
      <w:r w:rsidRPr="003E4D67">
        <w:rPr>
          <w:sz w:val="28"/>
          <w:szCs w:val="28"/>
        </w:rPr>
        <w:t>2</w:t>
      </w:r>
      <w:r w:rsidRPr="003E4D67">
        <w:rPr>
          <w:sz w:val="28"/>
          <w:szCs w:val="28"/>
        </w:rPr>
        <w:t xml:space="preserve"> </w:t>
      </w:r>
      <w:r w:rsidRPr="003E4D67">
        <w:rPr>
          <w:rStyle w:val="Strong"/>
          <w:sz w:val="28"/>
          <w:szCs w:val="28"/>
        </w:rPr>
        <w:t>Ridge Regression (L2 Regularization)</w:t>
      </w:r>
      <w:r w:rsidRPr="003E4D67">
        <w:rPr>
          <w:sz w:val="28"/>
          <w:szCs w:val="28"/>
        </w:rPr>
        <w:t>: Ridge regression adds a penalty term to the regression equation that shrinks the coefficients of correlated predictors. This reduces the impact of multicollinearity by making the model more stable.</w:t>
      </w:r>
    </w:p>
    <w:p w:rsidR="003E4D67" w:rsidRPr="003E4D67" w:rsidRDefault="003E4D67" w:rsidP="003E4D67">
      <w:pPr>
        <w:pStyle w:val="NormalWeb"/>
        <w:ind w:left="720"/>
        <w:rPr>
          <w:sz w:val="28"/>
          <w:szCs w:val="28"/>
        </w:rPr>
      </w:pPr>
      <w:proofErr w:type="gramStart"/>
      <w:r w:rsidRPr="003E4D67">
        <w:rPr>
          <w:rFonts w:hAnsi="Symbol"/>
          <w:sz w:val="28"/>
          <w:szCs w:val="28"/>
        </w:rPr>
        <w:t>3</w:t>
      </w:r>
      <w:r w:rsidRPr="003E4D67">
        <w:rPr>
          <w:sz w:val="28"/>
          <w:szCs w:val="28"/>
        </w:rPr>
        <w:t xml:space="preserve">  </w:t>
      </w:r>
      <w:r w:rsidRPr="003E4D67">
        <w:rPr>
          <w:rStyle w:val="Strong"/>
          <w:sz w:val="28"/>
          <w:szCs w:val="28"/>
        </w:rPr>
        <w:t>Lasso</w:t>
      </w:r>
      <w:proofErr w:type="gramEnd"/>
      <w:r w:rsidRPr="003E4D67">
        <w:rPr>
          <w:rStyle w:val="Strong"/>
          <w:sz w:val="28"/>
          <w:szCs w:val="28"/>
        </w:rPr>
        <w:t xml:space="preserve"> Regression (L1 Regularization)</w:t>
      </w:r>
      <w:r w:rsidRPr="003E4D67">
        <w:rPr>
          <w:sz w:val="28"/>
          <w:szCs w:val="28"/>
        </w:rPr>
        <w:t>: Similar to ridge regression, lasso regression adds a penalty term but it can also force some coefficients to be exactly zero, effectively removing highly correlated predictors from the model.</w:t>
      </w:r>
    </w:p>
    <w:p w:rsidR="003E4D67" w:rsidRPr="003E4D67" w:rsidRDefault="003E4D67" w:rsidP="003E4D67">
      <w:pPr>
        <w:pStyle w:val="NormalWeb"/>
        <w:ind w:left="720"/>
        <w:rPr>
          <w:sz w:val="28"/>
          <w:szCs w:val="28"/>
        </w:rPr>
      </w:pPr>
      <w:proofErr w:type="gramStart"/>
      <w:r w:rsidRPr="003E4D67">
        <w:rPr>
          <w:rFonts w:hAnsi="Symbol"/>
          <w:sz w:val="28"/>
          <w:szCs w:val="28"/>
        </w:rPr>
        <w:t>4</w:t>
      </w:r>
      <w:r w:rsidRPr="003E4D67">
        <w:rPr>
          <w:sz w:val="28"/>
          <w:szCs w:val="28"/>
        </w:rPr>
        <w:t xml:space="preserve">  </w:t>
      </w:r>
      <w:r w:rsidRPr="003E4D67">
        <w:rPr>
          <w:rStyle w:val="Strong"/>
          <w:sz w:val="28"/>
          <w:szCs w:val="28"/>
        </w:rPr>
        <w:t>Principal</w:t>
      </w:r>
      <w:proofErr w:type="gramEnd"/>
      <w:r w:rsidRPr="003E4D67">
        <w:rPr>
          <w:rStyle w:val="Strong"/>
          <w:sz w:val="28"/>
          <w:szCs w:val="28"/>
        </w:rPr>
        <w:t xml:space="preserve"> Component Regression (PCR)</w:t>
      </w:r>
      <w:r w:rsidRPr="003E4D67">
        <w:rPr>
          <w:sz w:val="28"/>
          <w:szCs w:val="28"/>
        </w:rPr>
        <w:t xml:space="preserve">: This approach involves transforming the original predictor variables into a smaller set of uncorrelated components using PCA. Then, a linear regression is </w:t>
      </w:r>
      <w:bookmarkStart w:id="0" w:name="_GoBack"/>
      <w:r w:rsidRPr="003E4D67">
        <w:rPr>
          <w:sz w:val="28"/>
          <w:szCs w:val="28"/>
        </w:rPr>
        <w:t>performed on the transformed components.</w:t>
      </w:r>
    </w:p>
    <w:bookmarkEnd w:id="0"/>
    <w:p w:rsidR="003E4D67" w:rsidRDefault="003E4D67" w:rsidP="003E4D67">
      <w:pPr>
        <w:pStyle w:val="NormalWeb"/>
        <w:ind w:left="720"/>
      </w:pPr>
    </w:p>
    <w:p w:rsidR="003E4D67" w:rsidRPr="003E4D67" w:rsidRDefault="003E4D67" w:rsidP="003E4D67">
      <w:pPr>
        <w:pStyle w:val="ListParagraph"/>
        <w:rPr>
          <w:b/>
          <w:bCs/>
          <w:sz w:val="28"/>
          <w:szCs w:val="28"/>
        </w:rPr>
      </w:pPr>
    </w:p>
    <w:sectPr w:rsidR="003E4D67" w:rsidRPr="003E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23FD"/>
    <w:multiLevelType w:val="multilevel"/>
    <w:tmpl w:val="A1D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C5012"/>
    <w:multiLevelType w:val="hybridMultilevel"/>
    <w:tmpl w:val="2A44E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24BED"/>
    <w:multiLevelType w:val="hybridMultilevel"/>
    <w:tmpl w:val="D2EAE504"/>
    <w:lvl w:ilvl="0" w:tplc="F7F069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37ADB"/>
    <w:multiLevelType w:val="multilevel"/>
    <w:tmpl w:val="10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67"/>
    <w:rsid w:val="000370FD"/>
    <w:rsid w:val="003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972E2-AA12-4FEC-9627-4AEB977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E4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D67"/>
    <w:rPr>
      <w:b/>
      <w:bCs/>
    </w:rPr>
  </w:style>
  <w:style w:type="paragraph" w:styleId="ListParagraph">
    <w:name w:val="List Paragraph"/>
    <w:basedOn w:val="Normal"/>
    <w:uiPriority w:val="34"/>
    <w:qFormat/>
    <w:rsid w:val="003E4D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4D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2025-01-22T08:28:00Z</dcterms:created>
  <dcterms:modified xsi:type="dcterms:W3CDTF">2025-01-22T08:38:00Z</dcterms:modified>
</cp:coreProperties>
</file>