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2254" w:right="2291" w:firstLine="0"/>
        <w:jc w:val="center"/>
        <w:rPr>
          <w:rFonts w:ascii="黑体" w:eastAsia="黑体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169998pt;margin-top:123.950027pt;width:469.4pt;height:635.6pt;mso-position-horizontal-relative:page;mso-position-vertical-relative:page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2"/>
                    <w:gridCol w:w="3465"/>
                    <w:gridCol w:w="3262"/>
                  </w:tblGrid>
                  <w:tr>
                    <w:trPr>
                      <w:trHeight w:val="392" w:hRule="atLeast"/>
                    </w:trPr>
                    <w:tc>
                      <w:tcPr>
                        <w:tcW w:w="6097" w:type="dxa"/>
                        <w:gridSpan w:val="2"/>
                        <w:vMerge w:val="restart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题目名称： 自跟踪系统中二维角度测量算法研究与仿真</w:t>
                        </w:r>
                      </w:p>
                      <w:p>
                        <w:pPr>
                          <w:pStyle w:val="TableParagraph"/>
                          <w:spacing w:line="310" w:lineRule="atLeast" w:before="2"/>
                          <w:rPr>
                            <w:sz w:val="21"/>
                          </w:rPr>
                        </w:pPr>
                        <w:r>
                          <w:rPr>
                            <w:spacing w:val="-39"/>
                            <w:sz w:val="21"/>
                          </w:rPr>
                          <w:t>（中·英文</w:t>
                        </w:r>
                        <w:r>
                          <w:rPr>
                            <w:spacing w:val="-20"/>
                            <w:sz w:val="21"/>
                          </w:rPr>
                          <w:t>）Study</w:t>
                        </w:r>
                        <w:r>
                          <w:rPr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spacing w:val="-13"/>
                            <w:sz w:val="21"/>
                          </w:rPr>
                          <w:t>and</w:t>
                        </w:r>
                        <w:r>
                          <w:rPr>
                            <w:spacing w:val="-43"/>
                            <w:sz w:val="21"/>
                          </w:rPr>
                          <w:t> </w:t>
                        </w:r>
                        <w:r>
                          <w:rPr>
                            <w:spacing w:val="-18"/>
                            <w:sz w:val="21"/>
                          </w:rPr>
                          <w:t>simulation</w:t>
                        </w:r>
                        <w:r>
                          <w:rPr>
                            <w:spacing w:val="-46"/>
                            <w:sz w:val="21"/>
                          </w:rPr>
                          <w:t> </w:t>
                        </w:r>
                        <w:r>
                          <w:rPr>
                            <w:spacing w:val="-8"/>
                            <w:sz w:val="21"/>
                          </w:rPr>
                          <w:t>of</w:t>
                        </w:r>
                        <w:r>
                          <w:rPr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spacing w:val="-13"/>
                            <w:sz w:val="21"/>
                          </w:rPr>
                          <w:t>two</w:t>
                        </w:r>
                        <w:r>
                          <w:rPr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spacing w:val="-18"/>
                            <w:sz w:val="21"/>
                          </w:rPr>
                          <w:t>dimensional</w:t>
                        </w:r>
                        <w:r>
                          <w:rPr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spacing w:val="-16"/>
                            <w:sz w:val="21"/>
                          </w:rPr>
                          <w:t>Angle</w:t>
                        </w:r>
                        <w:r>
                          <w:rPr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spacing w:val="-19"/>
                            <w:sz w:val="21"/>
                          </w:rPr>
                          <w:t>measurement </w:t>
                        </w:r>
                        <w:r>
                          <w:rPr>
                            <w:spacing w:val="-18"/>
                            <w:sz w:val="21"/>
                          </w:rPr>
                          <w:t>algorithm</w:t>
                        </w:r>
                        <w:r>
                          <w:rPr>
                            <w:spacing w:val="-4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in</w:t>
                        </w:r>
                        <w:r>
                          <w:rPr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spacing w:val="-19"/>
                            <w:sz w:val="21"/>
                          </w:rPr>
                          <w:t>automatic-tracking</w:t>
                        </w:r>
                        <w:r>
                          <w:rPr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spacing w:val="-17"/>
                            <w:sz w:val="21"/>
                          </w:rPr>
                          <w:t>system</w:t>
                        </w:r>
                      </w:p>
                    </w:tc>
                    <w:tc>
                      <w:tcPr>
                        <w:tcW w:w="326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题目类型：开发与设计</w:t>
                        </w:r>
                      </w:p>
                    </w:tc>
                  </w:tr>
                  <w:tr>
                    <w:trPr>
                      <w:trHeight w:val="534" w:hRule="atLeast"/>
                    </w:trPr>
                    <w:tc>
                      <w:tcPr>
                        <w:tcW w:w="6097" w:type="dxa"/>
                        <w:gridSpan w:val="2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题目来源：学生自拟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2632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5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学生姓名：李兴林</w:t>
                        </w:r>
                      </w:p>
                    </w:tc>
                    <w:tc>
                      <w:tcPr>
                        <w:tcW w:w="3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5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学生学号：201413070421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专业名称：1307 通信工程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2632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导师姓名：赵义红</w:t>
                        </w:r>
                      </w:p>
                    </w:tc>
                    <w:tc>
                      <w:tcPr>
                        <w:tcW w:w="3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专业职称：副教授</w:t>
                        </w:r>
                      </w:p>
                    </w:tc>
                    <w:tc>
                      <w:tcPr>
                        <w:tcW w:w="3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指导人数：11 人</w:t>
                        </w:r>
                      </w:p>
                    </w:tc>
                  </w:tr>
                  <w:tr>
                    <w:trPr>
                      <w:trHeight w:val="2549" w:hRule="atLeast"/>
                    </w:trPr>
                    <w:tc>
                      <w:tcPr>
                        <w:tcW w:w="9359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95" w:lineRule="auto" w:before="60"/>
                          <w:ind w:left="51" w:right="4664" w:firstLine="55"/>
                          <w:rPr>
                            <w:sz w:val="21"/>
                          </w:rPr>
                        </w:pPr>
                        <w:r>
                          <w:rPr>
                            <w:sz w:val="22"/>
                          </w:rPr>
                          <w:t>① </w:t>
                        </w:r>
                        <w:r>
                          <w:rPr>
                            <w:sz w:val="21"/>
                          </w:rPr>
                          <w:t>主要研究内容、预期成果（鼓励有创新点）： 研究内容：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786" w:val="left" w:leader="none"/>
                          </w:tabs>
                          <w:spacing w:line="228" w:lineRule="exact" w:before="0" w:after="0"/>
                          <w:ind w:left="785" w:right="0" w:hanging="2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针对自跟踪系统中二维角度测量需求，研究方位角、俯仰角的测量方法。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786" w:val="left" w:leader="none"/>
                          </w:tabs>
                          <w:spacing w:line="240" w:lineRule="auto" w:before="43" w:after="0"/>
                          <w:ind w:left="785" w:right="0" w:hanging="2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编写算法实现二维测角。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786" w:val="left" w:leader="none"/>
                          </w:tabs>
                          <w:spacing w:line="240" w:lineRule="auto" w:before="43" w:after="0"/>
                          <w:ind w:left="785" w:right="0" w:hanging="2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对算法进行仿真检测。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786" w:val="left" w:leader="none"/>
                          </w:tabs>
                          <w:spacing w:line="278" w:lineRule="auto" w:before="43" w:after="0"/>
                          <w:ind w:left="106" w:right="6033" w:firstLine="42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"/>
                            <w:sz w:val="21"/>
                          </w:rPr>
                          <w:t>对仿真结果进行误差分析。</w:t>
                        </w:r>
                        <w:r>
                          <w:rPr>
                            <w:sz w:val="21"/>
                          </w:rPr>
                          <w:t>预期成果：</w:t>
                        </w:r>
                      </w:p>
                      <w:p>
                        <w:pPr>
                          <w:pStyle w:val="TableParagraph"/>
                          <w:spacing w:line="269" w:lineRule="exact"/>
                          <w:ind w:left="52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研究设计出可以工程实现的二维测角方法，方位角、俯仰角的测角精度小于 0.6°。</w:t>
                        </w:r>
                      </w:p>
                    </w:tc>
                  </w:tr>
                  <w:tr>
                    <w:trPr>
                      <w:trHeight w:val="6066" w:hRule="atLeast"/>
                    </w:trPr>
                    <w:tc>
                      <w:tcPr>
                        <w:tcW w:w="9359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② 拟采用的研究思路（研究方法、技术路线、可行性论证）：</w:t>
                        </w:r>
                      </w:p>
                      <w:p>
                        <w:pPr>
                          <w:pStyle w:val="TableParagraph"/>
                          <w:spacing w:line="242" w:lineRule="auto" w:before="2"/>
                          <w:ind w:left="1431" w:right="29" w:hanging="108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研究方法：收集资料，学习相关理论，掌握自跟踪系统的基础架构。在此基础架构上运用 Matlab 进行二维测角算法研究。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1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技术路线：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909" w:val="left" w:leader="none"/>
                          </w:tabs>
                          <w:spacing w:line="244" w:lineRule="auto" w:before="62" w:after="0"/>
                          <w:ind w:left="908" w:right="29" w:hanging="3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1"/>
                            <w:w w:val="95"/>
                            <w:sz w:val="21"/>
                          </w:rPr>
                          <w:t>查阅资料，学习测角相关知识；(</w:t>
                        </w:r>
                        <w:r>
                          <w:rPr>
                            <w:spacing w:val="-17"/>
                            <w:w w:val="95"/>
                            <w:sz w:val="21"/>
                          </w:rPr>
                          <w:t>1</w:t>
                        </w:r>
                        <w:r>
                          <w:rPr>
                            <w:spacing w:val="-6"/>
                            <w:w w:val="95"/>
                            <w:sz w:val="21"/>
                          </w:rPr>
                          <w:t>)介绍相控阵卫星跟踪系统的系统架构与总体设计方案；(</w:t>
                        </w:r>
                        <w:r>
                          <w:rPr>
                            <w:spacing w:val="-17"/>
                            <w:w w:val="95"/>
                            <w:sz w:val="21"/>
                          </w:rPr>
                          <w:t>2)   </w:t>
                        </w:r>
                        <w:r>
                          <w:rPr>
                            <w:sz w:val="21"/>
                          </w:rPr>
                          <w:t>学习系统数据流程、工作流程；(3)就角度捕获和角度跟踪给出总体方案设计；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909" w:val="left" w:leader="none"/>
                          </w:tabs>
                          <w:spacing w:line="244" w:lineRule="auto" w:before="56" w:after="0"/>
                          <w:ind w:left="908" w:right="136" w:hanging="3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95"/>
                            <w:sz w:val="21"/>
                          </w:rPr>
                          <w:t>研究二维测角算法；(</w:t>
                        </w:r>
                        <w:r>
                          <w:rPr>
                            <w:spacing w:val="-18"/>
                            <w:w w:val="95"/>
                            <w:sz w:val="21"/>
                          </w:rPr>
                          <w:t>1</w:t>
                        </w:r>
                        <w:r>
                          <w:rPr>
                            <w:spacing w:val="-7"/>
                            <w:w w:val="95"/>
                            <w:sz w:val="21"/>
                          </w:rPr>
                          <w:t>)给出阵列形式与坐标定义；(</w:t>
                        </w:r>
                        <w:r>
                          <w:rPr>
                            <w:spacing w:val="-18"/>
                            <w:w w:val="95"/>
                            <w:sz w:val="21"/>
                          </w:rPr>
                          <w:t>2</w:t>
                        </w:r>
                        <w:r>
                          <w:rPr>
                            <w:spacing w:val="-8"/>
                            <w:w w:val="95"/>
                            <w:sz w:val="21"/>
                          </w:rPr>
                          <w:t>)二维测角直接法；(</w:t>
                        </w:r>
                        <w:r>
                          <w:rPr>
                            <w:spacing w:val="-18"/>
                            <w:w w:val="95"/>
                            <w:sz w:val="21"/>
                          </w:rPr>
                          <w:t>3</w:t>
                        </w:r>
                        <w:r>
                          <w:rPr>
                            <w:spacing w:val="-4"/>
                            <w:w w:val="95"/>
                            <w:sz w:val="21"/>
                          </w:rPr>
                          <w:t>)二维测角间接法  </w:t>
                        </w:r>
                        <w:r>
                          <w:rPr>
                            <w:spacing w:val="-4"/>
                            <w:sz w:val="21"/>
                          </w:rPr>
                          <w:t>(4)系统实际处理方法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909" w:val="left" w:leader="none"/>
                          </w:tabs>
                          <w:spacing w:line="242" w:lineRule="auto" w:before="56" w:after="0"/>
                          <w:ind w:left="908" w:right="26" w:hanging="363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25"/>
                            <w:sz w:val="21"/>
                          </w:rPr>
                          <w:t>运用</w:t>
                        </w:r>
                        <w:r>
                          <w:rPr>
                            <w:sz w:val="21"/>
                          </w:rPr>
                          <w:t>Matlab</w:t>
                        </w:r>
                        <w:r>
                          <w:rPr>
                            <w:spacing w:val="-10"/>
                            <w:sz w:val="21"/>
                          </w:rPr>
                          <w:t> 进行仿真验证；(</w:t>
                        </w:r>
                        <w:r>
                          <w:rPr>
                            <w:spacing w:val="-7"/>
                            <w:sz w:val="21"/>
                          </w:rPr>
                          <w:t>1</w:t>
                        </w:r>
                        <w:r>
                          <w:rPr>
                            <w:spacing w:val="-8"/>
                            <w:sz w:val="21"/>
                          </w:rPr>
                          <w:t>)设定参数，对同一噪声方差，对多次实验进行统计；(</w:t>
                        </w:r>
                        <w:r>
                          <w:rPr>
                            <w:spacing w:val="-7"/>
                            <w:sz w:val="21"/>
                          </w:rPr>
                          <w:t>2</w:t>
                        </w:r>
                        <w:r>
                          <w:rPr>
                            <w:spacing w:val="-3"/>
                            <w:sz w:val="21"/>
                          </w:rPr>
                          <w:t>)建立仿真流程，对理想情况下进行测角仿真，对比理想状态下测向精度随 </w:t>
                        </w:r>
                        <w:r>
                          <w:rPr>
                            <w:sz w:val="21"/>
                          </w:rPr>
                          <w:t>SNR、快拍数、入射角</w:t>
                        </w:r>
                        <w:r>
                          <w:rPr>
                            <w:spacing w:val="-3"/>
                            <w:w w:val="95"/>
                            <w:sz w:val="21"/>
                          </w:rPr>
                          <w:t>变化情况；(</w:t>
                        </w:r>
                        <w:r>
                          <w:rPr>
                            <w:spacing w:val="-6"/>
                            <w:w w:val="95"/>
                            <w:sz w:val="21"/>
                          </w:rPr>
                          <w:t>3</w:t>
                        </w:r>
                        <w:r>
                          <w:rPr>
                            <w:spacing w:val="-5"/>
                            <w:w w:val="95"/>
                            <w:sz w:val="21"/>
                          </w:rPr>
                          <w:t>)对非理想状态下仿真</w:t>
                        </w:r>
                        <w:r>
                          <w:rPr>
                            <w:w w:val="95"/>
                            <w:sz w:val="21"/>
                          </w:rPr>
                          <w:t>（</w:t>
                        </w:r>
                        <w:r>
                          <w:rPr>
                            <w:spacing w:val="-5"/>
                            <w:w w:val="95"/>
                            <w:sz w:val="21"/>
                          </w:rPr>
                          <w:t>只考虑幅度不一致、只考虑相位不一致、幅度和相位都   </w:t>
                        </w:r>
                        <w:r>
                          <w:rPr>
                            <w:spacing w:val="-5"/>
                            <w:sz w:val="21"/>
                          </w:rPr>
                          <w:t>考虑三种情况）。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40"/>
                          <w:ind w:left="31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可行性论证：</w:t>
                        </w:r>
                      </w:p>
                      <w:p>
                        <w:pPr>
                          <w:pStyle w:val="TableParagraph"/>
                          <w:spacing w:line="278" w:lineRule="auto" w:before="22"/>
                          <w:ind w:right="86" w:firstLine="84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-7"/>
                            <w:w w:val="95"/>
                            <w:sz w:val="21"/>
                          </w:rPr>
                          <w:t>对测角方案进行设计，对实验数据完成处理后，通过比对理论值与测量值，分析二维测角方   </w:t>
                        </w:r>
                        <w:r>
                          <w:rPr>
                            <w:spacing w:val="-12"/>
                            <w:w w:val="95"/>
                            <w:sz w:val="21"/>
                          </w:rPr>
                          <w:t>法的可行性。通过五组不同实验，验证俯仰角的测角精度，不同码速率和不同发射功率对测角误差的   </w:t>
                        </w:r>
                        <w:r>
                          <w:rPr>
                            <w:spacing w:val="-11"/>
                            <w:w w:val="95"/>
                            <w:sz w:val="21"/>
                          </w:rPr>
                          <w:t>影响，对系统的稳健性进行验证，最后对二维测角精度也进行验证性实验，通过实验验证二维测角算   </w:t>
                        </w:r>
                        <w:r>
                          <w:rPr>
                            <w:spacing w:val="-11"/>
                            <w:sz w:val="21"/>
                          </w:rPr>
                          <w:t>法的正确性和可行性。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53" w:lineRule="exact"/>
                          <w:ind w:left="47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故上述设计思路是可行的。</w:t>
                        </w:r>
                      </w:p>
                    </w:tc>
                  </w:tr>
                  <w:tr>
                    <w:trPr>
                      <w:trHeight w:val="2295" w:hRule="atLeast"/>
                    </w:trPr>
                    <w:tc>
                      <w:tcPr>
                        <w:tcW w:w="9359" w:type="dxa"/>
                        <w:gridSpan w:val="3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③ 现有工作基础（毕业实习、资料收集情况及空间设备仪器条件等）：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946" w:val="left" w:leader="none"/>
                            <w:tab w:pos="947" w:val="left" w:leader="none"/>
                          </w:tabs>
                          <w:spacing w:line="240" w:lineRule="auto" w:before="1" w:after="0"/>
                          <w:ind w:left="946" w:right="0" w:hanging="42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对测角技术有一定的了解；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946" w:val="left" w:leader="none"/>
                            <w:tab w:pos="947" w:val="left" w:leader="none"/>
                          </w:tabs>
                          <w:spacing w:line="240" w:lineRule="auto" w:before="4" w:after="0"/>
                          <w:ind w:left="946" w:right="0" w:hanging="42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7"/>
                            <w:sz w:val="21"/>
                          </w:rPr>
                          <w:t>大学期间进行了 </w:t>
                        </w:r>
                        <w:r>
                          <w:rPr>
                            <w:sz w:val="21"/>
                          </w:rPr>
                          <w:t>MATLAB</w:t>
                        </w:r>
                        <w:r>
                          <w:rPr>
                            <w:spacing w:val="-9"/>
                            <w:sz w:val="21"/>
                          </w:rPr>
                          <w:t> 的相关学习；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946" w:val="left" w:leader="none"/>
                            <w:tab w:pos="947" w:val="left" w:leader="none"/>
                          </w:tabs>
                          <w:spacing w:line="240" w:lineRule="auto" w:before="5" w:after="0"/>
                          <w:ind w:left="946" w:right="0" w:hanging="42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6"/>
                            <w:sz w:val="21"/>
                          </w:rPr>
                          <w:t>对 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-19"/>
                            <w:sz w:val="21"/>
                          </w:rPr>
                          <w:t> 语言过了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-8"/>
                            <w:sz w:val="21"/>
                          </w:rPr>
                          <w:t> 级有一定掌握；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946" w:val="left" w:leader="none"/>
                            <w:tab w:pos="947" w:val="left" w:leader="none"/>
                          </w:tabs>
                          <w:spacing w:line="240" w:lineRule="auto" w:before="2" w:after="0"/>
                          <w:ind w:left="946" w:right="0" w:hanging="42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已经就自跟踪系统有了基础了解；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946" w:val="left" w:leader="none"/>
                            <w:tab w:pos="947" w:val="left" w:leader="none"/>
                          </w:tabs>
                          <w:spacing w:line="240" w:lineRule="auto" w:before="4" w:after="0"/>
                          <w:ind w:left="946" w:right="0" w:hanging="42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在电子科大实验室可为本次设计提供设备条件。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  <w:sz w:val="32"/>
        </w:rPr>
        <w:t>成 都 理 工 大 学</w:t>
      </w:r>
    </w:p>
    <w:p>
      <w:pPr>
        <w:pStyle w:val="BodyText"/>
        <w:spacing w:before="83"/>
        <w:ind w:left="2254" w:right="2295"/>
        <w:jc w:val="center"/>
      </w:pPr>
      <w:r>
        <w:rPr/>
        <w:t>学士学位论文（设计）开题报告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53"/>
        </w:rPr>
      </w:pPr>
    </w:p>
    <w:p>
      <w:pPr>
        <w:spacing w:before="0"/>
        <w:ind w:left="0" w:right="100" w:firstLine="0"/>
        <w:jc w:val="right"/>
        <w:rPr>
          <w:sz w:val="21"/>
        </w:rPr>
      </w:pPr>
      <w:r>
        <w:rPr>
          <w:w w:val="99"/>
          <w:sz w:val="21"/>
        </w:rPr>
        <w:t>；</w:t>
      </w:r>
    </w:p>
    <w:p>
      <w:pPr>
        <w:spacing w:after="0"/>
        <w:jc w:val="right"/>
        <w:rPr>
          <w:sz w:val="21"/>
        </w:rPr>
        <w:sectPr>
          <w:type w:val="continuous"/>
          <w:pgSz w:w="11910" w:h="16840"/>
          <w:pgMar w:top="1400" w:bottom="280" w:left="1160" w:right="112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3"/>
        <w:gridCol w:w="2594"/>
        <w:gridCol w:w="1789"/>
        <w:gridCol w:w="1893"/>
      </w:tblGrid>
      <w:tr>
        <w:trPr>
          <w:trHeight w:val="7508" w:hRule="atLeast"/>
        </w:trPr>
        <w:tc>
          <w:tcPr>
            <w:tcW w:w="9359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62"/>
              <w:ind w:right="5975"/>
              <w:rPr>
                <w:b/>
                <w:sz w:val="21"/>
              </w:rPr>
            </w:pPr>
            <w:r>
              <w:rPr>
                <w:sz w:val="21"/>
              </w:rPr>
              <w:t>④ 主要参考文献目录及文献综述： </w:t>
            </w:r>
            <w:r>
              <w:rPr>
                <w:b/>
                <w:sz w:val="21"/>
              </w:rPr>
              <w:t>参考文献:</w:t>
            </w:r>
          </w:p>
          <w:p>
            <w:pPr>
              <w:pStyle w:val="TableParagraph"/>
              <w:spacing w:line="278" w:lineRule="auto" w:before="21"/>
              <w:ind w:left="317" w:right="829"/>
              <w:rPr>
                <w:sz w:val="21"/>
              </w:rPr>
            </w:pPr>
            <w:r>
              <w:rPr>
                <w:sz w:val="21"/>
              </w:rPr>
              <w:t>陈锦宇. 2013. 通信系统中相控阵天线单脉冲测角的仿真与实现[D]. 西安电子科技大学. 陈振国，杨鸿文，郭文彬.2003.卫星通信系统与技术[M].北京：北京邮电大学出版社.</w:t>
            </w:r>
          </w:p>
          <w:p>
            <w:pPr>
              <w:pStyle w:val="TableParagraph"/>
              <w:spacing w:line="278" w:lineRule="auto"/>
              <w:ind w:left="317" w:right="2089"/>
              <w:rPr>
                <w:sz w:val="21"/>
              </w:rPr>
            </w:pPr>
            <w:r>
              <w:rPr>
                <w:sz w:val="21"/>
              </w:rPr>
              <w:t>丁鹭飞，耿富录. 2002. 雷达原理(第三版)[M]. 西安电子科技大学出版社. 龚耀寰.2003.自适应滤波：自适应滤波和智能天线[M]。电子工业出版社.</w:t>
            </w:r>
          </w:p>
          <w:p>
            <w:pPr>
              <w:pStyle w:val="TableParagraph"/>
              <w:spacing w:line="269" w:lineRule="exact"/>
              <w:ind w:left="317"/>
              <w:rPr>
                <w:sz w:val="21"/>
              </w:rPr>
            </w:pPr>
            <w:r>
              <w:rPr>
                <w:sz w:val="21"/>
              </w:rPr>
              <w:t>甘明. 2013. 于相控阵天线单脉冲测角算法的测角精度研究[J]. 现代电子技术, (7).</w:t>
            </w:r>
          </w:p>
          <w:p>
            <w:pPr>
              <w:pStyle w:val="TableParagraph"/>
              <w:spacing w:line="278" w:lineRule="auto" w:before="43"/>
              <w:ind w:left="526" w:right="82" w:hanging="209"/>
              <w:rPr>
                <w:sz w:val="21"/>
              </w:rPr>
            </w:pPr>
            <w:r>
              <w:rPr>
                <w:sz w:val="21"/>
              </w:rPr>
              <w:t>刘宏伟,张守宏,西安电子科技大学雷达信号处理重点实验室，西安 710071. 2001. 平面阵线性约束自适应单脉冲测角算法[J].电子与信息学报,23(3):275-279.</w:t>
            </w:r>
          </w:p>
          <w:p>
            <w:pPr>
              <w:pStyle w:val="TableParagraph"/>
              <w:spacing w:line="278" w:lineRule="auto"/>
              <w:ind w:left="317" w:right="95"/>
              <w:rPr>
                <w:sz w:val="21"/>
              </w:rPr>
            </w:pPr>
            <w:r>
              <w:rPr>
                <w:sz w:val="21"/>
              </w:rPr>
              <w:t>牛宝君,李延波. 2003. 二维相控阵单脉冲跟踪测角方法的研究与应用[J]. 现代雷达,25:16-18. 王建永,张晨阳,赵文峰,崔世程. 2017. 正交度对高精度二维转台测量精度的影响[J].航天返回与</w:t>
            </w:r>
          </w:p>
          <w:p>
            <w:pPr>
              <w:pStyle w:val="TableParagraph"/>
              <w:spacing w:line="269" w:lineRule="exact"/>
              <w:ind w:left="526"/>
              <w:rPr>
                <w:sz w:val="21"/>
              </w:rPr>
            </w:pPr>
            <w:r>
              <w:rPr>
                <w:sz w:val="21"/>
              </w:rPr>
              <w:t>遥感,38(03):94-101.</w:t>
            </w:r>
          </w:p>
          <w:p>
            <w:pPr>
              <w:pStyle w:val="TableParagraph"/>
              <w:spacing w:line="278" w:lineRule="auto" w:before="42"/>
              <w:ind w:left="317" w:right="1565"/>
              <w:rPr>
                <w:sz w:val="21"/>
              </w:rPr>
            </w:pPr>
            <w:r>
              <w:rPr>
                <w:sz w:val="21"/>
              </w:rPr>
              <w:t>杨小牛，楼才义，徐建良．2001.软件无线电原理与应用[M]，电子工业出版社. </w:t>
            </w:r>
            <w:r>
              <w:rPr>
                <w:spacing w:val="-2"/>
                <w:sz w:val="21"/>
              </w:rPr>
              <w:t>杨静. </w:t>
            </w:r>
            <w:r>
              <w:rPr>
                <w:sz w:val="21"/>
              </w:rPr>
              <w:t>2015</w:t>
            </w:r>
            <w:r>
              <w:rPr>
                <w:spacing w:val="-10"/>
                <w:sz w:val="21"/>
              </w:rPr>
              <w:t>. 基于多核 </w:t>
            </w:r>
            <w:r>
              <w:rPr>
                <w:sz w:val="21"/>
              </w:rPr>
              <w:t>DSP</w:t>
            </w:r>
            <w:r>
              <w:rPr>
                <w:spacing w:val="-8"/>
                <w:sz w:val="21"/>
              </w:rPr>
              <w:t> 的二维相控阵单脉冲测角技术</w:t>
            </w:r>
            <w:r>
              <w:rPr>
                <w:sz w:val="21"/>
              </w:rPr>
              <w:t>[D].西安电子科技大学. 张光义. 2006</w:t>
            </w:r>
            <w:r>
              <w:rPr>
                <w:spacing w:val="-1"/>
                <w:sz w:val="21"/>
              </w:rPr>
              <w:t>. 相控阵雷达技术</w:t>
            </w:r>
            <w:r>
              <w:rPr>
                <w:sz w:val="21"/>
              </w:rPr>
              <w:t>[M].电子工业出版社.</w:t>
            </w:r>
          </w:p>
          <w:p>
            <w:pPr>
              <w:pStyle w:val="TableParagraph"/>
              <w:spacing w:line="278" w:lineRule="auto"/>
              <w:ind w:left="526" w:right="77" w:hanging="209"/>
              <w:rPr>
                <w:sz w:val="21"/>
              </w:rPr>
            </w:pPr>
            <w:r>
              <w:rPr>
                <w:sz w:val="21"/>
              </w:rPr>
              <w:t>Lizunov;V.V.Kopytov V.1998.Method Of Improving The Accuracy Of Measurement Of A Plane Angle By Interference Goniometers[J].Measurement Techniques, 41(5):417-420.</w:t>
            </w:r>
          </w:p>
          <w:p>
            <w:pPr>
              <w:pStyle w:val="TableParagraph"/>
              <w:spacing w:line="278" w:lineRule="auto"/>
              <w:ind w:left="526" w:right="917" w:hanging="209"/>
              <w:rPr>
                <w:sz w:val="21"/>
              </w:rPr>
            </w:pPr>
            <w:r>
              <w:rPr>
                <w:sz w:val="21"/>
              </w:rPr>
              <w:t>G.J.Hawkins，D.J.Edwards，J.P.McGeehan．1988-10.Tracking system for satellite communications[J]．IEEE Radar and Signal Processing．135(5)．393-407.</w:t>
            </w:r>
          </w:p>
          <w:p>
            <w:pPr>
              <w:pStyle w:val="TableParagraph"/>
              <w:spacing w:line="278" w:lineRule="auto"/>
              <w:ind w:left="526" w:hanging="209"/>
              <w:rPr>
                <w:sz w:val="21"/>
              </w:rPr>
            </w:pPr>
            <w:r>
              <w:rPr>
                <w:sz w:val="21"/>
              </w:rPr>
              <w:t>P.Van</w:t>
            </w:r>
            <w:r>
              <w:rPr>
                <w:spacing w:val="-42"/>
                <w:sz w:val="21"/>
              </w:rPr>
              <w:t> </w:t>
            </w:r>
            <w:r>
              <w:rPr>
                <w:sz w:val="21"/>
              </w:rPr>
              <w:t>Genderen.1999.State-of-the-art</w:t>
            </w:r>
            <w:r>
              <w:rPr>
                <w:spacing w:val="-40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4"/>
                <w:sz w:val="21"/>
              </w:rPr>
              <w:t> </w:t>
            </w:r>
            <w:r>
              <w:rPr>
                <w:sz w:val="21"/>
              </w:rPr>
              <w:t>Trends</w:t>
            </w:r>
            <w:r>
              <w:rPr>
                <w:spacing w:val="-39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2"/>
                <w:sz w:val="21"/>
              </w:rPr>
              <w:t> </w:t>
            </w:r>
            <w:r>
              <w:rPr>
                <w:sz w:val="21"/>
              </w:rPr>
              <w:t>Phased</w:t>
            </w:r>
            <w:r>
              <w:rPr>
                <w:spacing w:val="-42"/>
                <w:sz w:val="21"/>
              </w:rPr>
              <w:t> </w:t>
            </w:r>
            <w:r>
              <w:rPr>
                <w:sz w:val="21"/>
              </w:rPr>
              <w:t>Array</w:t>
            </w:r>
            <w:r>
              <w:rPr>
                <w:spacing w:val="-39"/>
                <w:sz w:val="21"/>
              </w:rPr>
              <w:t> </w:t>
            </w:r>
            <w:r>
              <w:rPr>
                <w:sz w:val="21"/>
              </w:rPr>
              <w:t>Radar[J],Perspectives</w:t>
            </w:r>
            <w:r>
              <w:rPr>
                <w:spacing w:val="-41"/>
                <w:sz w:val="21"/>
              </w:rPr>
              <w:t> </w:t>
            </w:r>
            <w:r>
              <w:rPr>
                <w:sz w:val="21"/>
              </w:rPr>
              <w:t>on Radio Astronomy-Technologies for Large Antenna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Arrays,1-10.</w:t>
            </w:r>
          </w:p>
          <w:p>
            <w:pPr>
              <w:pStyle w:val="TableParagraph"/>
              <w:spacing w:line="278" w:lineRule="auto"/>
              <w:ind w:left="317"/>
              <w:rPr>
                <w:sz w:val="21"/>
              </w:rPr>
            </w:pPr>
            <w:r>
              <w:rPr>
                <w:spacing w:val="1"/>
                <w:w w:val="99"/>
                <w:sz w:val="21"/>
              </w:rPr>
              <w:t>S</w:t>
            </w:r>
            <w:r>
              <w:rPr>
                <w:spacing w:val="-2"/>
                <w:w w:val="99"/>
                <w:sz w:val="21"/>
              </w:rPr>
              <w:t>.</w:t>
            </w:r>
            <w:r>
              <w:rPr>
                <w:spacing w:val="1"/>
                <w:w w:val="99"/>
                <w:sz w:val="21"/>
              </w:rPr>
              <w:t>l.J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1"/>
                <w:w w:val="99"/>
                <w:sz w:val="21"/>
              </w:rPr>
              <w:t>on</w:t>
            </w:r>
            <w:r>
              <w:rPr>
                <w:spacing w:val="-97"/>
                <w:w w:val="99"/>
                <w:sz w:val="21"/>
              </w:rPr>
              <w:t>．</w:t>
            </w:r>
            <w:r>
              <w:rPr>
                <w:spacing w:val="1"/>
                <w:w w:val="99"/>
                <w:sz w:val="21"/>
              </w:rPr>
              <w:t>20</w:t>
            </w:r>
            <w:r>
              <w:rPr>
                <w:spacing w:val="-2"/>
                <w:w w:val="99"/>
                <w:sz w:val="21"/>
              </w:rPr>
              <w:t>0</w:t>
            </w:r>
            <w:r>
              <w:rPr>
                <w:spacing w:val="1"/>
                <w:w w:val="99"/>
                <w:sz w:val="21"/>
              </w:rPr>
              <w:t>0-4</w:t>
            </w:r>
            <w:r>
              <w:rPr>
                <w:spacing w:val="-2"/>
                <w:w w:val="99"/>
                <w:sz w:val="21"/>
              </w:rPr>
              <w:t>.</w:t>
            </w:r>
            <w:r>
              <w:rPr>
                <w:w w:val="99"/>
                <w:sz w:val="21"/>
              </w:rPr>
              <w:t>A</w:t>
            </w:r>
            <w:r>
              <w:rPr>
                <w:spacing w:val="-52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Ne</w:t>
            </w:r>
            <w:r>
              <w:rPr>
                <w:w w:val="99"/>
                <w:sz w:val="21"/>
              </w:rPr>
              <w:t>w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Ac</w:t>
            </w:r>
            <w:r>
              <w:rPr>
                <w:spacing w:val="-2"/>
                <w:w w:val="99"/>
                <w:sz w:val="21"/>
              </w:rPr>
              <w:t>t</w:t>
            </w:r>
            <w:r>
              <w:rPr>
                <w:spacing w:val="1"/>
                <w:w w:val="99"/>
                <w:sz w:val="21"/>
              </w:rPr>
              <w:t>iv</w:t>
            </w:r>
            <w:r>
              <w:rPr>
                <w:w w:val="99"/>
                <w:sz w:val="21"/>
              </w:rPr>
              <w:t>e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Pha</w:t>
            </w:r>
            <w:r>
              <w:rPr>
                <w:spacing w:val="-2"/>
                <w:w w:val="99"/>
                <w:sz w:val="21"/>
              </w:rPr>
              <w:t>s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d</w:t>
            </w:r>
            <w:r>
              <w:rPr>
                <w:spacing w:val="-52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Ar</w:t>
            </w:r>
            <w:r>
              <w:rPr>
                <w:spacing w:val="-2"/>
                <w:w w:val="99"/>
                <w:sz w:val="21"/>
              </w:rPr>
              <w:t>r</w:t>
            </w:r>
            <w:r>
              <w:rPr>
                <w:spacing w:val="1"/>
                <w:w w:val="99"/>
                <w:sz w:val="21"/>
              </w:rPr>
              <w:t>a</w:t>
            </w:r>
            <w:r>
              <w:rPr>
                <w:w w:val="99"/>
                <w:sz w:val="21"/>
              </w:rPr>
              <w:t>y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Ant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1"/>
                <w:w w:val="99"/>
                <w:sz w:val="21"/>
              </w:rPr>
              <w:t>nn</w:t>
            </w:r>
            <w:r>
              <w:rPr>
                <w:w w:val="99"/>
                <w:sz w:val="21"/>
              </w:rPr>
              <w:t>a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fo</w:t>
            </w:r>
            <w:r>
              <w:rPr>
                <w:w w:val="99"/>
                <w:sz w:val="21"/>
              </w:rPr>
              <w:t>r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Mob</w:t>
            </w:r>
            <w:r>
              <w:rPr>
                <w:spacing w:val="-2"/>
                <w:w w:val="99"/>
                <w:sz w:val="21"/>
              </w:rPr>
              <w:t>i</w:t>
            </w:r>
            <w:r>
              <w:rPr>
                <w:spacing w:val="1"/>
                <w:w w:val="99"/>
                <w:sz w:val="21"/>
              </w:rPr>
              <w:t>l</w:t>
            </w:r>
            <w:r>
              <w:rPr>
                <w:w w:val="99"/>
                <w:sz w:val="21"/>
              </w:rPr>
              <w:t>e</w:t>
            </w:r>
            <w:r>
              <w:rPr>
                <w:spacing w:val="-52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Dir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t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Bro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1"/>
                <w:w w:val="99"/>
                <w:sz w:val="21"/>
              </w:rPr>
              <w:t>dca</w:t>
            </w:r>
            <w:r>
              <w:rPr>
                <w:spacing w:val="-2"/>
                <w:w w:val="99"/>
                <w:sz w:val="21"/>
              </w:rPr>
              <w:t>s</w:t>
            </w:r>
            <w:r>
              <w:rPr>
                <w:spacing w:val="1"/>
                <w:w w:val="99"/>
                <w:sz w:val="21"/>
              </w:rPr>
              <w:t>tin</w:t>
            </w:r>
            <w:r>
              <w:rPr>
                <w:w w:val="99"/>
                <w:sz w:val="21"/>
              </w:rPr>
              <w:t>g</w:t>
            </w:r>
            <w:r>
              <w:rPr>
                <w:spacing w:val="-54"/>
                <w:sz w:val="21"/>
              </w:rPr>
              <w:t> </w:t>
            </w:r>
            <w:r>
              <w:rPr>
                <w:spacing w:val="1"/>
                <w:w w:val="99"/>
                <w:sz w:val="21"/>
              </w:rPr>
              <w:t>Sat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1"/>
                <w:w w:val="99"/>
                <w:sz w:val="21"/>
              </w:rPr>
              <w:t>lli</w:t>
            </w:r>
            <w:r>
              <w:rPr>
                <w:spacing w:val="-2"/>
                <w:w w:val="99"/>
                <w:sz w:val="21"/>
              </w:rPr>
              <w:t>t</w:t>
            </w:r>
            <w:r>
              <w:rPr>
                <w:w w:val="99"/>
                <w:sz w:val="21"/>
              </w:rPr>
              <w:t>e </w:t>
            </w:r>
            <w:r>
              <w:rPr>
                <w:sz w:val="21"/>
              </w:rPr>
              <w:t>Reception[J]，IEEE Trans.on Broadcasting．46(1)．34-40.</w:t>
            </w:r>
          </w:p>
          <w:p>
            <w:pPr>
              <w:pStyle w:val="TableParagraph"/>
              <w:spacing w:line="269" w:lineRule="exact"/>
              <w:ind w:left="317"/>
              <w:rPr>
                <w:sz w:val="21"/>
              </w:rPr>
            </w:pPr>
            <w:r>
              <w:rPr>
                <w:sz w:val="21"/>
              </w:rPr>
              <w:t>*文献综述详见《自跟踪系统中二维角度测量算法研究与仿真》的文献综述报告</w:t>
            </w:r>
          </w:p>
        </w:tc>
      </w:tr>
      <w:tr>
        <w:trPr>
          <w:trHeight w:val="458" w:hRule="atLeast"/>
        </w:trPr>
        <w:tc>
          <w:tcPr>
            <w:tcW w:w="9359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rPr>
                <w:sz w:val="21"/>
              </w:rPr>
            </w:pPr>
            <w:r>
              <w:rPr>
                <w:sz w:val="21"/>
              </w:rPr>
              <w:t>⑤ 工作计划：</w:t>
            </w:r>
          </w:p>
        </w:tc>
      </w:tr>
      <w:tr>
        <w:trPr>
          <w:trHeight w:val="392" w:hRule="atLeast"/>
        </w:trPr>
        <w:tc>
          <w:tcPr>
            <w:tcW w:w="30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0"/>
              <w:ind w:left="1129" w:right="1059"/>
              <w:jc w:val="center"/>
              <w:rPr>
                <w:sz w:val="21"/>
              </w:rPr>
            </w:pPr>
            <w:r>
              <w:rPr>
                <w:sz w:val="21"/>
              </w:rPr>
              <w:t>起止日期</w:t>
            </w:r>
          </w:p>
        </w:tc>
        <w:tc>
          <w:tcPr>
            <w:tcW w:w="2594" w:type="dxa"/>
          </w:tcPr>
          <w:p>
            <w:pPr>
              <w:pStyle w:val="TableParagraph"/>
              <w:spacing w:before="60"/>
              <w:ind w:left="305" w:right="291"/>
              <w:jc w:val="center"/>
              <w:rPr>
                <w:sz w:val="21"/>
              </w:rPr>
            </w:pPr>
            <w:r>
              <w:rPr>
                <w:sz w:val="21"/>
              </w:rPr>
              <w:t>主要任务</w:t>
            </w:r>
          </w:p>
        </w:tc>
        <w:tc>
          <w:tcPr>
            <w:tcW w:w="1789" w:type="dxa"/>
          </w:tcPr>
          <w:p>
            <w:pPr>
              <w:pStyle w:val="TableParagraph"/>
              <w:spacing w:before="60"/>
              <w:ind w:left="456" w:right="442"/>
              <w:jc w:val="center"/>
              <w:rPr>
                <w:sz w:val="21"/>
              </w:rPr>
            </w:pPr>
            <w:r>
              <w:rPr>
                <w:sz w:val="21"/>
              </w:rPr>
              <w:t>工作地点</w:t>
            </w:r>
          </w:p>
        </w:tc>
        <w:tc>
          <w:tcPr>
            <w:tcW w:w="1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347" w:right="329"/>
              <w:jc w:val="center"/>
              <w:rPr>
                <w:sz w:val="21"/>
              </w:rPr>
            </w:pPr>
            <w:r>
              <w:rPr>
                <w:sz w:val="21"/>
              </w:rPr>
              <w:t>联系方式</w:t>
            </w:r>
          </w:p>
        </w:tc>
      </w:tr>
      <w:tr>
        <w:trPr>
          <w:trHeight w:val="608" w:hRule="atLeast"/>
        </w:trPr>
        <w:tc>
          <w:tcPr>
            <w:tcW w:w="30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9"/>
              <w:ind w:left="51"/>
              <w:rPr>
                <w:sz w:val="21"/>
              </w:rPr>
            </w:pPr>
            <w:r>
              <w:rPr>
                <w:sz w:val="21"/>
              </w:rPr>
              <w:t>2018</w:t>
            </w:r>
            <w:r>
              <w:rPr>
                <w:spacing w:val="-36"/>
                <w:sz w:val="21"/>
              </w:rPr>
              <w:t> 年 </w:t>
            </w:r>
            <w:r>
              <w:rPr>
                <w:sz w:val="21"/>
              </w:rPr>
              <w:t>3</w:t>
            </w:r>
            <w:r>
              <w:rPr>
                <w:spacing w:val="-36"/>
                <w:sz w:val="21"/>
              </w:rPr>
              <w:t> 月 </w:t>
            </w:r>
            <w:r>
              <w:rPr>
                <w:sz w:val="21"/>
              </w:rPr>
              <w:t>11</w:t>
            </w:r>
            <w:r>
              <w:rPr>
                <w:spacing w:val="-18"/>
                <w:sz w:val="21"/>
              </w:rPr>
              <w:t> 日-</w:t>
            </w:r>
            <w:r>
              <w:rPr>
                <w:sz w:val="21"/>
              </w:rPr>
              <w:t>4</w:t>
            </w:r>
            <w:r>
              <w:rPr>
                <w:spacing w:val="-37"/>
                <w:sz w:val="21"/>
              </w:rPr>
              <w:t> 月 </w:t>
            </w:r>
            <w:r>
              <w:rPr>
                <w:sz w:val="21"/>
              </w:rPr>
              <w:t>10</w:t>
            </w:r>
            <w:r>
              <w:rPr>
                <w:spacing w:val="-26"/>
                <w:sz w:val="21"/>
              </w:rPr>
              <w:t> 日</w:t>
            </w:r>
          </w:p>
        </w:tc>
        <w:tc>
          <w:tcPr>
            <w:tcW w:w="2594" w:type="dxa"/>
          </w:tcPr>
          <w:p>
            <w:pPr>
              <w:pStyle w:val="TableParagraph"/>
              <w:spacing w:before="169"/>
              <w:ind w:left="363" w:right="291"/>
              <w:jc w:val="center"/>
              <w:rPr>
                <w:sz w:val="21"/>
              </w:rPr>
            </w:pPr>
            <w:r>
              <w:rPr>
                <w:sz w:val="21"/>
              </w:rPr>
              <w:t>资料整理、撰写论文</w:t>
            </w:r>
          </w:p>
        </w:tc>
        <w:tc>
          <w:tcPr>
            <w:tcW w:w="1789" w:type="dxa"/>
          </w:tcPr>
          <w:p>
            <w:pPr>
              <w:pStyle w:val="TableParagraph"/>
              <w:spacing w:before="169"/>
              <w:ind w:left="456" w:right="440"/>
              <w:jc w:val="center"/>
              <w:rPr>
                <w:sz w:val="21"/>
              </w:rPr>
            </w:pPr>
            <w:r>
              <w:rPr>
                <w:sz w:val="21"/>
              </w:rPr>
              <w:t>学校</w:t>
            </w:r>
          </w:p>
        </w:tc>
        <w:tc>
          <w:tcPr>
            <w:tcW w:w="1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69"/>
              <w:ind w:left="353" w:right="329"/>
              <w:jc w:val="center"/>
              <w:rPr>
                <w:sz w:val="21"/>
              </w:rPr>
            </w:pPr>
            <w:r>
              <w:rPr>
                <w:sz w:val="21"/>
              </w:rPr>
              <w:t>18382256547</w:t>
            </w:r>
          </w:p>
        </w:tc>
      </w:tr>
      <w:tr>
        <w:trPr>
          <w:trHeight w:val="571" w:hRule="atLeast"/>
        </w:trPr>
        <w:tc>
          <w:tcPr>
            <w:tcW w:w="30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50"/>
              <w:ind w:left="51"/>
              <w:rPr>
                <w:sz w:val="21"/>
              </w:rPr>
            </w:pPr>
            <w:r>
              <w:rPr>
                <w:sz w:val="21"/>
              </w:rPr>
              <w:t>2018</w:t>
            </w:r>
            <w:r>
              <w:rPr>
                <w:spacing w:val="-36"/>
                <w:sz w:val="21"/>
              </w:rPr>
              <w:t> 年 </w:t>
            </w:r>
            <w:r>
              <w:rPr>
                <w:sz w:val="21"/>
              </w:rPr>
              <w:t>4</w:t>
            </w:r>
            <w:r>
              <w:rPr>
                <w:spacing w:val="-36"/>
                <w:sz w:val="21"/>
              </w:rPr>
              <w:t> 月 </w:t>
            </w:r>
            <w:r>
              <w:rPr>
                <w:sz w:val="21"/>
              </w:rPr>
              <w:t>11</w:t>
            </w:r>
            <w:r>
              <w:rPr>
                <w:spacing w:val="-18"/>
                <w:sz w:val="21"/>
              </w:rPr>
              <w:t> 日-</w:t>
            </w:r>
            <w:r>
              <w:rPr>
                <w:sz w:val="21"/>
              </w:rPr>
              <w:t>5</w:t>
            </w:r>
            <w:r>
              <w:rPr>
                <w:spacing w:val="-37"/>
                <w:sz w:val="21"/>
              </w:rPr>
              <w:t> 月 </w:t>
            </w:r>
            <w:r>
              <w:rPr>
                <w:sz w:val="21"/>
              </w:rPr>
              <w:t>20</w:t>
            </w:r>
            <w:r>
              <w:rPr>
                <w:spacing w:val="-26"/>
                <w:sz w:val="21"/>
              </w:rPr>
              <w:t> 日</w:t>
            </w:r>
          </w:p>
        </w:tc>
        <w:tc>
          <w:tcPr>
            <w:tcW w:w="2594" w:type="dxa"/>
          </w:tcPr>
          <w:p>
            <w:pPr>
              <w:pStyle w:val="TableParagraph"/>
              <w:spacing w:before="150"/>
              <w:ind w:left="305" w:right="291"/>
              <w:jc w:val="center"/>
              <w:rPr>
                <w:sz w:val="21"/>
              </w:rPr>
            </w:pPr>
            <w:r>
              <w:rPr>
                <w:sz w:val="21"/>
              </w:rPr>
              <w:t>完成初稿</w:t>
            </w:r>
          </w:p>
        </w:tc>
        <w:tc>
          <w:tcPr>
            <w:tcW w:w="1789" w:type="dxa"/>
          </w:tcPr>
          <w:p>
            <w:pPr>
              <w:pStyle w:val="TableParagraph"/>
              <w:spacing w:before="150"/>
              <w:ind w:left="456" w:right="440"/>
              <w:jc w:val="center"/>
              <w:rPr>
                <w:sz w:val="21"/>
              </w:rPr>
            </w:pPr>
            <w:r>
              <w:rPr>
                <w:sz w:val="21"/>
              </w:rPr>
              <w:t>学校</w:t>
            </w:r>
          </w:p>
        </w:tc>
        <w:tc>
          <w:tcPr>
            <w:tcW w:w="1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50"/>
              <w:ind w:left="353" w:right="329"/>
              <w:jc w:val="center"/>
              <w:rPr>
                <w:sz w:val="21"/>
              </w:rPr>
            </w:pPr>
            <w:r>
              <w:rPr>
                <w:sz w:val="21"/>
              </w:rPr>
              <w:t>18382256547</w:t>
            </w:r>
          </w:p>
        </w:tc>
      </w:tr>
      <w:tr>
        <w:trPr>
          <w:trHeight w:val="565" w:hRule="atLeast"/>
        </w:trPr>
        <w:tc>
          <w:tcPr>
            <w:tcW w:w="30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5"/>
              <w:ind w:left="51"/>
              <w:rPr>
                <w:sz w:val="21"/>
              </w:rPr>
            </w:pPr>
            <w:r>
              <w:rPr>
                <w:sz w:val="21"/>
              </w:rPr>
              <w:t>2018 年 5 月 21 日-6 月 1 日</w:t>
            </w:r>
          </w:p>
        </w:tc>
        <w:tc>
          <w:tcPr>
            <w:tcW w:w="2594" w:type="dxa"/>
          </w:tcPr>
          <w:p>
            <w:pPr>
              <w:pStyle w:val="TableParagraph"/>
              <w:spacing w:before="145"/>
              <w:ind w:left="310" w:right="291"/>
              <w:jc w:val="center"/>
              <w:rPr>
                <w:sz w:val="21"/>
              </w:rPr>
            </w:pPr>
            <w:r>
              <w:rPr>
                <w:sz w:val="21"/>
              </w:rPr>
              <w:t>修改、定稿</w:t>
            </w:r>
          </w:p>
        </w:tc>
        <w:tc>
          <w:tcPr>
            <w:tcW w:w="1789" w:type="dxa"/>
          </w:tcPr>
          <w:p>
            <w:pPr>
              <w:pStyle w:val="TableParagraph"/>
              <w:spacing w:before="145"/>
              <w:ind w:left="456" w:right="440"/>
              <w:jc w:val="center"/>
              <w:rPr>
                <w:sz w:val="21"/>
              </w:rPr>
            </w:pPr>
            <w:r>
              <w:rPr>
                <w:sz w:val="21"/>
              </w:rPr>
              <w:t>学校</w:t>
            </w:r>
          </w:p>
        </w:tc>
        <w:tc>
          <w:tcPr>
            <w:tcW w:w="1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45"/>
              <w:ind w:left="353" w:right="329"/>
              <w:jc w:val="center"/>
              <w:rPr>
                <w:sz w:val="21"/>
              </w:rPr>
            </w:pPr>
            <w:r>
              <w:rPr>
                <w:sz w:val="21"/>
              </w:rPr>
              <w:t>18382256547</w:t>
            </w:r>
          </w:p>
        </w:tc>
      </w:tr>
      <w:tr>
        <w:trPr>
          <w:trHeight w:val="545" w:hRule="atLeast"/>
        </w:trPr>
        <w:tc>
          <w:tcPr>
            <w:tcW w:w="30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36"/>
              <w:ind w:left="51"/>
              <w:rPr>
                <w:sz w:val="21"/>
              </w:rPr>
            </w:pPr>
            <w:r>
              <w:rPr>
                <w:sz w:val="21"/>
              </w:rPr>
              <w:t>2018 年 6 月 2 日-6 月 8 日</w:t>
            </w:r>
          </w:p>
        </w:tc>
        <w:tc>
          <w:tcPr>
            <w:tcW w:w="2594" w:type="dxa"/>
          </w:tcPr>
          <w:p>
            <w:pPr>
              <w:pStyle w:val="TableParagraph"/>
              <w:spacing w:before="136"/>
              <w:ind w:left="308" w:right="291"/>
              <w:jc w:val="center"/>
              <w:rPr>
                <w:sz w:val="21"/>
              </w:rPr>
            </w:pPr>
            <w:r>
              <w:rPr>
                <w:sz w:val="21"/>
              </w:rPr>
              <w:t>答辩</w:t>
            </w:r>
          </w:p>
        </w:tc>
        <w:tc>
          <w:tcPr>
            <w:tcW w:w="1789" w:type="dxa"/>
          </w:tcPr>
          <w:p>
            <w:pPr>
              <w:pStyle w:val="TableParagraph"/>
              <w:spacing w:before="136"/>
              <w:ind w:left="456" w:right="440"/>
              <w:jc w:val="center"/>
              <w:rPr>
                <w:sz w:val="21"/>
              </w:rPr>
            </w:pPr>
            <w:r>
              <w:rPr>
                <w:sz w:val="21"/>
              </w:rPr>
              <w:t>学校</w:t>
            </w:r>
          </w:p>
        </w:tc>
        <w:tc>
          <w:tcPr>
            <w:tcW w:w="18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353" w:right="329"/>
              <w:jc w:val="center"/>
              <w:rPr>
                <w:sz w:val="21"/>
              </w:rPr>
            </w:pPr>
            <w:r>
              <w:rPr>
                <w:sz w:val="21"/>
              </w:rPr>
              <w:t>18382256547</w:t>
            </w:r>
          </w:p>
        </w:tc>
      </w:tr>
      <w:tr>
        <w:trPr>
          <w:trHeight w:val="1508" w:hRule="atLeast"/>
        </w:trPr>
        <w:tc>
          <w:tcPr>
            <w:tcW w:w="935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rPr>
                <w:sz w:val="21"/>
              </w:rPr>
            </w:pPr>
            <w:r>
              <w:rPr>
                <w:sz w:val="21"/>
              </w:rPr>
              <w:t>⑥ 导教师或指导小组评价（题目、工作要点、方法、进度及准备情况）：</w:t>
            </w:r>
          </w:p>
          <w:p>
            <w:pPr>
              <w:pStyle w:val="TableParagraph"/>
              <w:spacing w:before="64"/>
              <w:ind w:left="471"/>
              <w:rPr>
                <w:sz w:val="21"/>
              </w:rPr>
            </w:pPr>
            <w:r>
              <w:rPr>
                <w:sz w:val="21"/>
              </w:rPr>
              <w:t>选题合理，要点明确，方法可行，进度与学校毕业设计安排相符，达到学校毕业设计要求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sz w:val="15"/>
              </w:rPr>
            </w:pPr>
          </w:p>
          <w:p>
            <w:pPr>
              <w:pStyle w:val="TableParagraph"/>
              <w:tabs>
                <w:tab w:pos="7522" w:val="left" w:leader="none"/>
              </w:tabs>
              <w:spacing w:before="1"/>
              <w:ind w:left="3742"/>
              <w:rPr>
                <w:sz w:val="21"/>
              </w:rPr>
            </w:pPr>
            <w:r>
              <w:rPr>
                <w:sz w:val="21"/>
              </w:rPr>
              <w:t>指导教师（签名）：</w:t>
              <w:tab/>
              <w:t>2018 年 4 月 9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日</w:t>
            </w:r>
          </w:p>
        </w:tc>
      </w:tr>
      <w:tr>
        <w:trPr>
          <w:trHeight w:val="1489" w:hRule="atLeast"/>
        </w:trPr>
        <w:tc>
          <w:tcPr>
            <w:tcW w:w="93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7" w:lineRule="auto" w:before="169"/>
              <w:ind w:left="466" w:right="1881" w:hanging="360"/>
              <w:rPr>
                <w:sz w:val="21"/>
              </w:rPr>
            </w:pPr>
            <w:r>
              <w:rPr>
                <w:w w:val="95"/>
                <w:sz w:val="21"/>
              </w:rPr>
              <w:t>⑦对学生开题报告的评审意见（是否同意进入毕业论文或毕业设计撰写阶段）：  </w:t>
            </w:r>
            <w:r>
              <w:rPr>
                <w:sz w:val="21"/>
              </w:rPr>
              <w:t>同意进入毕业论文撰写阶段</w:t>
            </w:r>
          </w:p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tabs>
                <w:tab w:pos="7522" w:val="left" w:leader="none"/>
              </w:tabs>
              <w:ind w:left="3637"/>
              <w:rPr>
                <w:sz w:val="21"/>
              </w:rPr>
            </w:pPr>
            <w:r>
              <w:rPr>
                <w:sz w:val="21"/>
              </w:rPr>
              <w:t>教学系主任（签字）：</w:t>
              <w:tab/>
              <w:t>2018 年 4 月 9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日</w:t>
            </w:r>
          </w:p>
        </w:tc>
      </w:tr>
    </w:tbl>
    <w:sectPr>
      <w:pgSz w:w="11910" w:h="16840"/>
      <w:pgMar w:top="1420" w:bottom="280" w:left="11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46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79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9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9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9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39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9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9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9" w:hanging="42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8" w:hanging="363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3" w:hanging="3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7" w:hanging="3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1" w:hanging="3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75" w:hanging="3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9" w:hanging="3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3" w:hanging="3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7" w:hanging="3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5" w:hanging="26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5" w:hanging="2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1" w:hanging="2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3" w:hanging="2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9" w:hanging="2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5" w:hanging="2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1" w:hanging="2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27" w:hanging="2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黑体" w:hAnsi="黑体" w:eastAsia="黑体" w:cs="黑体"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huyan</dc:creator>
  <dc:title>成 都 理 工 大 学</dc:title>
  <dcterms:created xsi:type="dcterms:W3CDTF">2019-03-24T15:54:02Z</dcterms:created>
  <dcterms:modified xsi:type="dcterms:W3CDTF">2019-03-24T15:54:02Z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2019-03-24T00:00:00Z</vt:filetime>
  </property>
</Properties>
</file>