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spacing w:after="100" w:before="200"/>
        <w:jc w:val="center"/>
      </w:pPr>
      <w:r>
        <w:rPr>
          <w:b/>
          <w:bCs/>
          <w:color w:val="1B5E20"/>
          <w:sz w:val="72"/>
          <w:szCs w:val="72"/>
        </w:rPr>
        <w:t xml:space="preserve">ReWear</w:t>
      </w:r>
    </w:p>
    <w:p>
      <w:pPr>
        <w:spacing w:after="400"/>
        <w:jc w:val="center"/>
      </w:pPr>
      <w:r>
        <w:rPr>
          <w:b/>
          <w:bCs/>
          <w:color w:val="2E7D32"/>
          <w:sz w:val="30"/>
          <w:szCs w:val="30"/>
        </w:rPr>
        <w:t xml:space="preserve">AI-Powered Clothing Exchange &amp; Swap Marketplace</w:t>
      </w:r>
    </w:p>
    <w:p>
      <w:pPr>
        <w:spacing w:after="60"/>
        <w:jc w:val="center"/>
      </w:pPr>
      <w:r>
        <w:rPr>
          <w:b/>
          <w:bCs/>
          <w:color w:val="444444"/>
          <w:sz w:val="26"/>
          <w:szCs w:val="26"/>
        </w:rPr>
        <w:t xml:space="preserve">PROJECT REPORT</w:t>
      </w:r>
    </w:p>
    <w:p>
      <w:pPr>
        <w:spacing w:after="40" w:before="800"/>
        <w:jc w:val="center"/>
      </w:pPr>
      <w:r>
        <w:rPr>
          <w:color w:val="555555"/>
          <w:sz w:val="22"/>
          <w:szCs w:val="22"/>
        </w:rPr>
        <w:t xml:space="preserve">MERN Stack Full-Stack Web Application</w:t>
      </w:r>
    </w:p>
    <w:p>
      <w:pPr>
        <w:spacing w:after="40"/>
        <w:jc w:val="center"/>
      </w:pPr>
      <w:r>
        <w:rPr>
          <w:i/>
          <w:iCs/>
          <w:color w:val="555555"/>
          <w:sz w:val="20"/>
          <w:szCs w:val="20"/>
        </w:rPr>
        <w:t xml:space="preserve">MongoDB · Express.js · React 19 · Node.js · Socket.IO · Google Gemini AI</w:t>
      </w:r>
    </w:p>
    <w:p>
      <w:pPr>
        <w:spacing w:before="1400"/>
        <w:jc w:val="center"/>
      </w:pPr>
      <w:r>
        <w:rPr>
          <w:color w:val="555555"/>
          <w:sz w:val="20"/>
          <w:szCs w:val="20"/>
        </w:rPr>
        <w:t xml:space="preserve">Prepared: July 2026</w:t>
      </w:r>
    </w:p>
    <w:p>
      <w:r>
        <w:br w:type="page"/>
      </w:r>
    </w:p>
    <w:p>
      <w:pPr>
        <w:pStyle w:val="Heading1"/>
        <w:pBdr>
          <w:bottom w:val="single" w:color="2E7D32" w:sz="8" w:space="4"/>
        </w:pBdr>
        <w:spacing w:after="200" w:before="400"/>
      </w:pPr>
      <w:r>
        <w:rPr>
          <w:b/>
          <w:bCs/>
          <w:color w:val="1B5E20"/>
          <w:sz w:val="32"/>
          <w:szCs w:val="32"/>
        </w:rPr>
        <w:t xml:space="preserve">Table of Contents</w:t>
      </w:r>
    </w:p>
    <w:p>
      <w:pPr>
        <w:tabs>
          <w:tab w:val="right" w:pos="9026" w:leader="dot"/>
        </w:tabs>
        <w:spacing w:after="120"/>
        <w:ind w:left="0"/>
      </w:pPr>
      <w:r>
        <w:rPr>
          <w:b/>
          <w:bCs/>
          <w:color w:val="222222"/>
          <w:sz w:val="22"/>
          <w:szCs w:val="22"/>
        </w:rPr>
        <w:t xml:space="preserve">1.  Executive Summary</w:t>
      </w:r>
      <w:r>
        <w:rPr>
          <w:sz w:val="22"/>
          <w:szCs w:val="22"/>
        </w:rPr>
        <w:ptab w:alignment="right" w:leader="dot"/>
      </w:r>
      <w:r>
        <w:rPr>
          <w:b/>
          <w:bCs/>
          <w:color w:val="222222"/>
          <w:sz w:val="22"/>
          <w:szCs w:val="22"/>
        </w:rPr>
        <w:t xml:space="preserve">3</w:t>
      </w:r>
    </w:p>
    <w:p>
      <w:pPr>
        <w:tabs>
          <w:tab w:val="right" w:pos="9026" w:leader="dot"/>
        </w:tabs>
        <w:spacing w:after="120"/>
        <w:ind w:left="0"/>
      </w:pPr>
      <w:r>
        <w:rPr>
          <w:b/>
          <w:bCs/>
          <w:color w:val="222222"/>
          <w:sz w:val="22"/>
          <w:szCs w:val="22"/>
        </w:rPr>
        <w:t xml:space="preserve">2.  Project Overview</w:t>
      </w:r>
      <w:r>
        <w:rPr>
          <w:sz w:val="22"/>
          <w:szCs w:val="22"/>
        </w:rPr>
        <w:ptab w:alignment="right" w:leader="dot"/>
      </w:r>
      <w:r>
        <w:rPr>
          <w:b/>
          <w:bCs/>
          <w:color w:val="222222"/>
          <w:sz w:val="22"/>
          <w:szCs w:val="22"/>
        </w:rPr>
        <w:t xml:space="preserve">3</w:t>
      </w:r>
    </w:p>
    <w:p>
      <w:pPr>
        <w:tabs>
          <w:tab w:val="right" w:pos="9026" w:leader="dot"/>
        </w:tabs>
        <w:spacing w:after="120"/>
        <w:ind w:left="0"/>
      </w:pPr>
      <w:r>
        <w:rPr>
          <w:b/>
          <w:bCs/>
          <w:color w:val="222222"/>
          <w:sz w:val="22"/>
          <w:szCs w:val="22"/>
        </w:rPr>
        <w:t xml:space="preserve">3.  Technology Stack</w:t>
      </w:r>
      <w:r>
        <w:rPr>
          <w:sz w:val="22"/>
          <w:szCs w:val="22"/>
        </w:rPr>
        <w:ptab w:alignment="right" w:leader="dot"/>
      </w:r>
      <w:r>
        <w:rPr>
          <w:b/>
          <w:bCs/>
          <w:color w:val="222222"/>
          <w:sz w:val="22"/>
          <w:szCs w:val="22"/>
        </w:rPr>
        <w:t xml:space="preserve">4</w:t>
      </w:r>
    </w:p>
    <w:p>
      <w:pPr>
        <w:tabs>
          <w:tab w:val="right" w:pos="9026" w:leader="dot"/>
        </w:tabs>
        <w:spacing w:after="120"/>
        <w:ind w:left="0"/>
      </w:pPr>
      <w:r>
        <w:rPr>
          <w:b/>
          <w:bCs/>
          <w:color w:val="222222"/>
          <w:sz w:val="22"/>
          <w:szCs w:val="22"/>
        </w:rPr>
        <w:t xml:space="preserve">4.  System Architecture</w:t>
      </w:r>
      <w:r>
        <w:rPr>
          <w:sz w:val="22"/>
          <w:szCs w:val="22"/>
        </w:rPr>
        <w:ptab w:alignment="right" w:leader="dot"/>
      </w:r>
      <w:r>
        <w:rPr>
          <w:b/>
          <w:bCs/>
          <w:color w:val="222222"/>
          <w:sz w:val="22"/>
          <w:szCs w:val="22"/>
        </w:rPr>
        <w:t xml:space="preserve">5</w:t>
      </w:r>
    </w:p>
    <w:p>
      <w:pPr>
        <w:tabs>
          <w:tab w:val="right" w:pos="9026" w:leader="dot"/>
        </w:tabs>
        <w:spacing w:after="120"/>
        <w:ind w:left="0"/>
      </w:pPr>
      <w:r>
        <w:rPr>
          <w:b/>
          <w:bCs/>
          <w:color w:val="222222"/>
          <w:sz w:val="22"/>
          <w:szCs w:val="22"/>
        </w:rPr>
        <w:t xml:space="preserve">5.  Database Design</w:t>
      </w:r>
      <w:r>
        <w:rPr>
          <w:sz w:val="22"/>
          <w:szCs w:val="22"/>
        </w:rPr>
        <w:ptab w:alignment="right" w:leader="dot"/>
      </w:r>
      <w:r>
        <w:rPr>
          <w:b/>
          <w:bCs/>
          <w:color w:val="222222"/>
          <w:sz w:val="22"/>
          <w:szCs w:val="22"/>
        </w:rPr>
        <w:t xml:space="preserve">6</w:t>
      </w:r>
    </w:p>
    <w:p>
      <w:pPr>
        <w:tabs>
          <w:tab w:val="right" w:pos="9026" w:leader="dot"/>
        </w:tabs>
        <w:spacing w:after="120"/>
        <w:ind w:left="0"/>
      </w:pPr>
      <w:r>
        <w:rPr>
          <w:b/>
          <w:bCs/>
          <w:color w:val="222222"/>
          <w:sz w:val="22"/>
          <w:szCs w:val="22"/>
        </w:rPr>
        <w:t xml:space="preserve">6.  Functional Modules</w:t>
      </w:r>
      <w:r>
        <w:rPr>
          <w:sz w:val="22"/>
          <w:szCs w:val="22"/>
        </w:rPr>
        <w:ptab w:alignment="right" w:leader="dot"/>
      </w:r>
      <w:r>
        <w:rPr>
          <w:b/>
          <w:bCs/>
          <w:color w:val="222222"/>
          <w:sz w:val="22"/>
          <w:szCs w:val="22"/>
        </w:rPr>
        <w:t xml:space="preserve">9</w:t>
      </w:r>
    </w:p>
    <w:p>
      <w:pPr>
        <w:tabs>
          <w:tab w:val="right" w:pos="9026" w:leader="dot"/>
        </w:tabs>
        <w:spacing w:after="120"/>
        <w:ind w:left="0"/>
      </w:pPr>
      <w:r>
        <w:rPr>
          <w:b/>
          <w:bCs/>
          <w:color w:val="222222"/>
          <w:sz w:val="22"/>
          <w:szCs w:val="22"/>
        </w:rPr>
        <w:t xml:space="preserve">7.  API Reference</w:t>
      </w:r>
      <w:r>
        <w:rPr>
          <w:sz w:val="22"/>
          <w:szCs w:val="22"/>
        </w:rPr>
        <w:ptab w:alignment="right" w:leader="dot"/>
      </w:r>
      <w:r>
        <w:rPr>
          <w:b/>
          <w:bCs/>
          <w:color w:val="222222"/>
          <w:sz w:val="22"/>
          <w:szCs w:val="22"/>
        </w:rPr>
        <w:t xml:space="preserve">11</w:t>
      </w:r>
    </w:p>
    <w:p>
      <w:pPr>
        <w:tabs>
          <w:tab w:val="right" w:pos="9026" w:leader="dot"/>
        </w:tabs>
        <w:spacing w:after="120"/>
        <w:ind w:left="0"/>
      </w:pPr>
      <w:r>
        <w:rPr>
          <w:b/>
          <w:bCs/>
          <w:color w:val="222222"/>
          <w:sz w:val="22"/>
          <w:szCs w:val="22"/>
        </w:rPr>
        <w:t xml:space="preserve">8.  Frontend Structure</w:t>
      </w:r>
      <w:r>
        <w:rPr>
          <w:sz w:val="22"/>
          <w:szCs w:val="22"/>
        </w:rPr>
        <w:ptab w:alignment="right" w:leader="dot"/>
      </w:r>
      <w:r>
        <w:rPr>
          <w:b/>
          <w:bCs/>
          <w:color w:val="222222"/>
          <w:sz w:val="22"/>
          <w:szCs w:val="22"/>
        </w:rPr>
        <w:t xml:space="preserve">13</w:t>
      </w:r>
    </w:p>
    <w:p>
      <w:pPr>
        <w:tabs>
          <w:tab w:val="right" w:pos="9026" w:leader="dot"/>
        </w:tabs>
        <w:spacing w:after="120"/>
        <w:ind w:left="0"/>
      </w:pPr>
      <w:r>
        <w:rPr>
          <w:b/>
          <w:bCs/>
          <w:color w:val="222222"/>
          <w:sz w:val="22"/>
          <w:szCs w:val="22"/>
        </w:rPr>
        <w:t xml:space="preserve">9.  AI Integration Deep Dive</w:t>
      </w:r>
      <w:r>
        <w:rPr>
          <w:sz w:val="22"/>
          <w:szCs w:val="22"/>
        </w:rPr>
        <w:ptab w:alignment="right" w:leader="dot"/>
      </w:r>
      <w:r>
        <w:rPr>
          <w:b/>
          <w:bCs/>
          <w:color w:val="222222"/>
          <w:sz w:val="22"/>
          <w:szCs w:val="22"/>
        </w:rPr>
        <w:t xml:space="preserve">14</w:t>
      </w:r>
    </w:p>
    <w:p>
      <w:pPr>
        <w:tabs>
          <w:tab w:val="right" w:pos="9026" w:leader="dot"/>
        </w:tabs>
        <w:spacing w:after="120"/>
        <w:ind w:left="0"/>
      </w:pPr>
      <w:r>
        <w:rPr>
          <w:b/>
          <w:bCs/>
          <w:color w:val="222222"/>
          <w:sz w:val="22"/>
          <w:szCs w:val="22"/>
        </w:rPr>
        <w:t xml:space="preserve">10.  Security Considerations</w:t>
      </w:r>
      <w:r>
        <w:rPr>
          <w:sz w:val="22"/>
          <w:szCs w:val="22"/>
        </w:rPr>
        <w:ptab w:alignment="right" w:leader="dot"/>
      </w:r>
      <w:r>
        <w:rPr>
          <w:b/>
          <w:bCs/>
          <w:color w:val="222222"/>
          <w:sz w:val="22"/>
          <w:szCs w:val="22"/>
        </w:rPr>
        <w:t xml:space="preserve">15</w:t>
      </w:r>
    </w:p>
    <w:p>
      <w:pPr>
        <w:tabs>
          <w:tab w:val="right" w:pos="9026" w:leader="dot"/>
        </w:tabs>
        <w:spacing w:after="120"/>
        <w:ind w:left="0"/>
      </w:pPr>
      <w:r>
        <w:rPr>
          <w:b/>
          <w:bCs/>
          <w:color w:val="222222"/>
          <w:sz w:val="22"/>
          <w:szCs w:val="22"/>
        </w:rPr>
        <w:t xml:space="preserve">11.  EcoPoints Economy &amp; Fairness Algorithm</w:t>
      </w:r>
      <w:r>
        <w:rPr>
          <w:sz w:val="22"/>
          <w:szCs w:val="22"/>
        </w:rPr>
        <w:ptab w:alignment="right" w:leader="dot"/>
      </w:r>
      <w:r>
        <w:rPr>
          <w:b/>
          <w:bCs/>
          <w:color w:val="222222"/>
          <w:sz w:val="22"/>
          <w:szCs w:val="22"/>
        </w:rPr>
        <w:t xml:space="preserve">16</w:t>
      </w:r>
    </w:p>
    <w:p>
      <w:pPr>
        <w:tabs>
          <w:tab w:val="right" w:pos="9026" w:leader="dot"/>
        </w:tabs>
        <w:spacing w:after="120"/>
        <w:ind w:left="0"/>
      </w:pPr>
      <w:r>
        <w:rPr>
          <w:b/>
          <w:bCs/>
          <w:color w:val="222222"/>
          <w:sz w:val="22"/>
          <w:szCs w:val="22"/>
        </w:rPr>
        <w:t xml:space="preserve">12.  Development &amp; Operational Tooling</w:t>
      </w:r>
      <w:r>
        <w:rPr>
          <w:sz w:val="22"/>
          <w:szCs w:val="22"/>
        </w:rPr>
        <w:ptab w:alignment="right" w:leader="dot"/>
      </w:r>
      <w:r>
        <w:rPr>
          <w:b/>
          <w:bCs/>
          <w:color w:val="222222"/>
          <w:sz w:val="22"/>
          <w:szCs w:val="22"/>
        </w:rPr>
        <w:t xml:space="preserve">16</w:t>
      </w:r>
    </w:p>
    <w:p>
      <w:pPr>
        <w:tabs>
          <w:tab w:val="right" w:pos="9026" w:leader="dot"/>
        </w:tabs>
        <w:spacing w:after="120"/>
        <w:ind w:left="0"/>
      </w:pPr>
      <w:r>
        <w:rPr>
          <w:b/>
          <w:bCs/>
          <w:color w:val="222222"/>
          <w:sz w:val="22"/>
          <w:szCs w:val="22"/>
        </w:rPr>
        <w:t xml:space="preserve">13.  Future Enhancements</w:t>
      </w:r>
      <w:r>
        <w:rPr>
          <w:sz w:val="22"/>
          <w:szCs w:val="22"/>
        </w:rPr>
        <w:ptab w:alignment="right" w:leader="dot"/>
      </w:r>
      <w:r>
        <w:rPr>
          <w:b/>
          <w:bCs/>
          <w:color w:val="222222"/>
          <w:sz w:val="22"/>
          <w:szCs w:val="22"/>
        </w:rPr>
        <w:t xml:space="preserve">17</w:t>
      </w:r>
    </w:p>
    <w:p>
      <w:pPr>
        <w:tabs>
          <w:tab w:val="right" w:pos="9026" w:leader="dot"/>
        </w:tabs>
        <w:spacing w:after="120"/>
        <w:ind w:left="0"/>
      </w:pPr>
      <w:r>
        <w:rPr>
          <w:b/>
          <w:bCs/>
          <w:color w:val="222222"/>
          <w:sz w:val="22"/>
          <w:szCs w:val="22"/>
        </w:rPr>
        <w:t xml:space="preserve">14.  Conclusion</w:t>
      </w:r>
      <w:r>
        <w:rPr>
          <w:sz w:val="22"/>
          <w:szCs w:val="22"/>
        </w:rPr>
        <w:ptab w:alignment="right" w:leader="dot"/>
      </w:r>
      <w:r>
        <w:rPr>
          <w:b/>
          <w:bCs/>
          <w:color w:val="222222"/>
          <w:sz w:val="22"/>
          <w:szCs w:val="22"/>
        </w:rPr>
        <w:t xml:space="preserve">17</w:t>
      </w:r>
    </w:p>
    <w:p>
      <w:r>
        <w:br w:type="page"/>
      </w:r>
    </w:p>
    <w:p>
      <w:pPr>
        <w:pStyle w:val="Heading1"/>
        <w:pBdr>
          <w:bottom w:val="single" w:color="2E7D32" w:sz="8" w:space="4"/>
        </w:pBdr>
        <w:spacing w:after="200" w:before="400"/>
      </w:pPr>
      <w:r>
        <w:rPr>
          <w:b/>
          <w:bCs/>
          <w:color w:val="1B5E20"/>
          <w:sz w:val="32"/>
          <w:szCs w:val="32"/>
        </w:rPr>
        <w:t xml:space="preserve">1. Executive Summary</w:t>
      </w:r>
    </w:p>
    <w:p>
      <w:pPr>
        <w:spacing w:after="160" w:line="276"/>
      </w:pPr>
      <w:r>
        <w:rPr>
          <w:color w:val="222222"/>
          <w:sz w:val="22"/>
          <w:szCs w:val="22"/>
        </w:rPr>
        <w:t xml:space="preserve">ReWear is a full-stack, AI-augmented web platform that enables users to exchange pre-owned clothing directly with one another instead of buying new garments. The application targets the growing consumer interest in sustainable, circular fashion by combining a peer-to-peer swap marketplace, a virtual EcoPoints economy, real-time chat and negotiation tools, and a Google Gemini-powered AI assistant that recommends matches, auto-generates listing descriptions from photos, and answers styling questions.</w:t>
      </w:r>
    </w:p>
    <w:p>
      <w:pPr>
        <w:spacing w:after="160" w:line="276"/>
      </w:pPr>
      <w:r>
        <w:rPr>
          <w:color w:val="222222"/>
          <w:sz w:val="22"/>
          <w:szCs w:val="22"/>
        </w:rPr>
        <w:t xml:space="preserve">The system is built on the MERN stack (MongoDB, Express.js, React, Node.js) with Socket.IO for real-time messaging and notifications, Cloudinary for image hosting, and the Google Generative AI SDK (Gemini 2.5 Flash) for its intelligence layer. The codebase is organized into two independently deployable applications — a Node/Express REST API server and a React 19 + Vite single-page client — connected over a versioned JSON API and a WebSocket channel.</w:t>
      </w:r>
    </w:p>
    <w:p>
      <w:pPr>
        <w:spacing w:after="160" w:line="276"/>
      </w:pPr>
      <w:r>
        <w:rPr>
          <w:color w:val="222222"/>
          <w:sz w:val="22"/>
          <w:szCs w:val="22"/>
        </w:rPr>
        <w:t xml:space="preserve">This report documents the project's objectives, system architecture, data model, functional modules, API surface, AI integration, security posture, and opportunities for future enhancement, based on a direct review of the submitted source code.</w:t>
      </w:r>
    </w:p>
    <w:p>
      <w:pPr>
        <w:pStyle w:val="Heading1"/>
        <w:pBdr>
          <w:bottom w:val="single" w:color="2E7D32" w:sz="8" w:space="4"/>
        </w:pBdr>
        <w:spacing w:after="200" w:before="400"/>
      </w:pPr>
      <w:r>
        <w:rPr>
          <w:b/>
          <w:bCs/>
          <w:color w:val="1B5E20"/>
          <w:sz w:val="32"/>
          <w:szCs w:val="32"/>
        </w:rPr>
        <w:t xml:space="preserve">2. Project Overview</w:t>
      </w:r>
    </w:p>
    <w:p>
      <w:pPr>
        <w:pStyle w:val="Heading2"/>
        <w:spacing w:after="150" w:before="300"/>
      </w:pPr>
      <w:r>
        <w:rPr>
          <w:b/>
          <w:bCs/>
          <w:color w:val="2E7D32"/>
          <w:sz w:val="26"/>
          <w:szCs w:val="26"/>
        </w:rPr>
        <w:t xml:space="preserve">2.1 Problem Statement</w:t>
      </w:r>
    </w:p>
    <w:p>
      <w:pPr>
        <w:spacing w:after="160" w:line="276"/>
      </w:pPr>
      <w:r>
        <w:rPr>
          <w:color w:val="222222"/>
          <w:sz w:val="22"/>
          <w:szCs w:val="22"/>
        </w:rPr>
        <w:t xml:space="preserve">Fast fashion drives significant textile waste and carbon/water consumption, while usable clothing is frequently discarded rather than reused. Existing resale platforms largely rely on cash transactions and shipping logistics that discourage casual, low-friction reuse. ReWear addresses this by making direct item-for-item swapping — rather than purchase — the primary transaction type, supported by a lightweight points economy that balances trades of unequal value.</w:t>
      </w:r>
    </w:p>
    <w:p>
      <w:pPr>
        <w:pStyle w:val="Heading2"/>
        <w:spacing w:after="150" w:before="300"/>
      </w:pPr>
      <w:r>
        <w:rPr>
          <w:b/>
          <w:bCs/>
          <w:color w:val="2E7D32"/>
          <w:sz w:val="26"/>
          <w:szCs w:val="26"/>
        </w:rPr>
        <w:t xml:space="preserve">2.2 Solution</w:t>
      </w:r>
    </w:p>
    <w:p>
      <w:pPr>
        <w:spacing w:after="160" w:line="276"/>
      </w:pPr>
      <w:r>
        <w:rPr>
          <w:color w:val="222222"/>
          <w:sz w:val="22"/>
          <w:szCs w:val="22"/>
        </w:rPr>
        <w:t xml:space="preserve">ReWear provides a marketplace where users list clothing items with rich metadata (brand, size, condition, material, estimated EcoPoints value, and geolocation), discover items near them, and propose direct swaps. Trades are mediated by an automatically computed fairness score, a chat-based negotiation flow, and an EcoPoints ledger that settles any value difference between two swapped items. An AI layer assists at three points in the journey: generating listing content from an uploaded photo, recommending high-compatibility swap matches from the marketplace, and answering sustainability/styling questions through a chat assistant.</w:t>
      </w:r>
    </w:p>
    <w:p>
      <w:pPr>
        <w:pStyle w:val="Heading2"/>
        <w:spacing w:after="150" w:before="300"/>
      </w:pPr>
      <w:r>
        <w:rPr>
          <w:b/>
          <w:bCs/>
          <w:color w:val="2E7D32"/>
          <w:sz w:val="26"/>
          <w:szCs w:val="26"/>
        </w:rPr>
        <w:t xml:space="preserve">2.3 Target Users</w:t>
      </w:r>
    </w:p>
    <w:p>
      <w:pPr>
        <w:pStyle w:val="ListParagraph"/>
        <w:numPr>
          <w:ilvl w:val="0"/>
          <w:numId w:val="2"/>
        </w:numPr>
        <w:spacing w:after="90"/>
      </w:pPr>
      <w:r>
        <w:rPr>
          <w:color w:val="222222"/>
          <w:sz w:val="22"/>
          <w:szCs w:val="22"/>
        </w:rPr>
        <w:t xml:space="preserve">Individual consumers who want to responsibly declutter and refresh their wardrobe.</w:t>
      </w:r>
    </w:p>
    <w:p>
      <w:pPr>
        <w:pStyle w:val="ListParagraph"/>
        <w:numPr>
          <w:ilvl w:val="0"/>
          <w:numId w:val="2"/>
        </w:numPr>
        <w:spacing w:after="90"/>
      </w:pPr>
      <w:r>
        <w:rPr>
          <w:color w:val="222222"/>
          <w:sz w:val="22"/>
          <w:szCs w:val="22"/>
        </w:rPr>
        <w:t xml:space="preserve">Sustainability-conscious shoppers seeking an alternative to fast fashion purchases.</w:t>
      </w:r>
    </w:p>
    <w:p>
      <w:pPr>
        <w:pStyle w:val="ListParagraph"/>
        <w:numPr>
          <w:ilvl w:val="0"/>
          <w:numId w:val="2"/>
        </w:numPr>
        <w:spacing w:after="90"/>
      </w:pPr>
      <w:r>
        <w:rPr>
          <w:color w:val="222222"/>
          <w:sz w:val="22"/>
          <w:szCs w:val="22"/>
        </w:rPr>
        <w:t xml:space="preserve">Platform administrators/moderators responsible for community health and content moderation.</w:t>
      </w:r>
    </w:p>
    <w:p>
      <w:pPr>
        <w:spacing w:after="100"/>
      </w:pPr>
    </w:p>
    <w:p>
      <w:pPr>
        <w:pStyle w:val="Heading2"/>
        <w:spacing w:after="150" w:before="300"/>
      </w:pPr>
      <w:r>
        <w:rPr>
          <w:b/>
          <w:bCs/>
          <w:color w:val="2E7D32"/>
          <w:sz w:val="26"/>
          <w:szCs w:val="26"/>
        </w:rPr>
        <w:t xml:space="preserve">2.4 Core Objectives</w:t>
      </w:r>
    </w:p>
    <w:p>
      <w:pPr>
        <w:pStyle w:val="ListParagraph"/>
        <w:numPr>
          <w:ilvl w:val="0"/>
          <w:numId w:val="2"/>
        </w:numPr>
        <w:spacing w:after="90"/>
      </w:pPr>
      <w:r>
        <w:rPr>
          <w:color w:val="222222"/>
          <w:sz w:val="22"/>
          <w:szCs w:val="22"/>
        </w:rPr>
        <w:t xml:space="preserve">Enable secure user registration, authentication, and profile management with geolocation.</w:t>
      </w:r>
    </w:p>
    <w:p>
      <w:pPr>
        <w:pStyle w:val="ListParagraph"/>
        <w:numPr>
          <w:ilvl w:val="0"/>
          <w:numId w:val="2"/>
        </w:numPr>
        <w:spacing w:after="90"/>
      </w:pPr>
      <w:r>
        <w:rPr>
          <w:color w:val="222222"/>
          <w:sz w:val="22"/>
          <w:szCs w:val="22"/>
        </w:rPr>
        <w:t xml:space="preserve">Allow users to list, browse, search, filter, and geographically discover clothing items.</w:t>
      </w:r>
    </w:p>
    <w:p>
      <w:pPr>
        <w:pStyle w:val="ListParagraph"/>
        <w:numPr>
          <w:ilvl w:val="0"/>
          <w:numId w:val="2"/>
        </w:numPr>
        <w:spacing w:after="90"/>
      </w:pPr>
      <w:r>
        <w:rPr>
          <w:color w:val="222222"/>
          <w:sz w:val="22"/>
          <w:szCs w:val="22"/>
        </w:rPr>
        <w:t xml:space="preserve">Support structured swap proposals with an automated fairness/compatibility score.</w:t>
      </w:r>
    </w:p>
    <w:p>
      <w:pPr>
        <w:pStyle w:val="ListParagraph"/>
        <w:numPr>
          <w:ilvl w:val="0"/>
          <w:numId w:val="2"/>
        </w:numPr>
        <w:spacing w:after="90"/>
      </w:pPr>
      <w:r>
        <w:rPr>
          <w:color w:val="222222"/>
          <w:sz w:val="22"/>
          <w:szCs w:val="22"/>
        </w:rPr>
        <w:t xml:space="preserve">Provide real-time chat, in-line swap offers, and push-style notifications.</w:t>
      </w:r>
    </w:p>
    <w:p>
      <w:pPr>
        <w:pStyle w:val="ListParagraph"/>
        <w:numPr>
          <w:ilvl w:val="0"/>
          <w:numId w:val="2"/>
        </w:numPr>
        <w:spacing w:after="90"/>
      </w:pPr>
      <w:r>
        <w:rPr>
          <w:color w:val="222222"/>
          <w:sz w:val="22"/>
          <w:szCs w:val="22"/>
        </w:rPr>
        <w:t xml:space="preserve">Integrate generative AI for image-based listing creation, swap recommendations, and conversational assistance.</w:t>
      </w:r>
    </w:p>
    <w:p>
      <w:pPr>
        <w:pStyle w:val="ListParagraph"/>
        <w:numPr>
          <w:ilvl w:val="0"/>
          <w:numId w:val="2"/>
        </w:numPr>
        <w:spacing w:after="90"/>
      </w:pPr>
      <w:r>
        <w:rPr>
          <w:color w:val="222222"/>
          <w:sz w:val="22"/>
          <w:szCs w:val="22"/>
        </w:rPr>
        <w:t xml:space="preserve">Maintain a gamified EcoPoints economy that rewards listing and completing swaps.</w:t>
      </w:r>
    </w:p>
    <w:p>
      <w:pPr>
        <w:pStyle w:val="ListParagraph"/>
        <w:numPr>
          <w:ilvl w:val="0"/>
          <w:numId w:val="2"/>
        </w:numPr>
        <w:spacing w:after="90"/>
      </w:pPr>
      <w:r>
        <w:rPr>
          <w:color w:val="222222"/>
          <w:sz w:val="22"/>
          <w:szCs w:val="22"/>
        </w:rPr>
        <w:t xml:space="preserve">Give administrators tools to monitor platform KPIs and moderate users/listings.</w:t>
      </w:r>
    </w:p>
    <w:p>
      <w:pPr>
        <w:pStyle w:val="Heading1"/>
        <w:pBdr>
          <w:bottom w:val="single" w:color="2E7D32" w:sz="8" w:space="4"/>
        </w:pBdr>
        <w:spacing w:after="200" w:before="400"/>
      </w:pPr>
      <w:r>
        <w:rPr>
          <w:b/>
          <w:bCs/>
          <w:color w:val="1B5E20"/>
          <w:sz w:val="32"/>
          <w:szCs w:val="32"/>
        </w:rPr>
        <w:t xml:space="preserve">3. Technology Stack</w:t>
      </w:r>
    </w:p>
    <w:p>
      <w:pPr>
        <w:spacing w:after="160" w:line="276"/>
      </w:pPr>
      <w:r>
        <w:rPr>
          <w:color w:val="222222"/>
          <w:sz w:val="22"/>
          <w:szCs w:val="22"/>
        </w:rPr>
        <w:t xml:space="preserve">The application follows a conventional two-tier MERN architecture, with the client and server maintained as separate npm packages inside a single repository (client/ and server/).</w:t>
      </w:r>
    </w:p>
    <w:tbl>
      <w:tblPr>
        <w:tblW w:type="dxa" w:w="960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2600"/>
        <w:gridCol w:w="4400"/>
      </w:tblGrid>
      <w:tr>
        <w:trPr>
          <w:tblHeader/>
        </w:trPr>
        <w:tc>
          <w:tcPr>
            <w:tcW w:type="dxa" w:w="2600"/>
            <w:shd w:fill="2E7D32" w:val="clear"/>
            <w:tcMar>
              <w:top w:type="dxa" w:w="80"/>
              <w:left w:type="dxa" w:w="100"/>
              <w:bottom w:type="dxa" w:w="80"/>
              <w:right w:type="dxa" w:w="100"/>
            </w:tcMar>
            <w:vAlign w:val="center"/>
          </w:tcPr>
          <w:p>
            <w:pPr>
              <w:jc w:val="left"/>
            </w:pPr>
            <w:r>
              <w:rPr>
                <w:b/>
                <w:bCs/>
                <w:color w:val="FFFFFF"/>
                <w:sz w:val="20"/>
                <w:szCs w:val="20"/>
              </w:rPr>
              <w:t xml:space="preserve">Layer / Concern</w:t>
            </w:r>
          </w:p>
        </w:tc>
        <w:tc>
          <w:tcPr>
            <w:tcW w:type="dxa" w:w="2600"/>
            <w:shd w:fill="2E7D32" w:val="clear"/>
            <w:tcMar>
              <w:top w:type="dxa" w:w="80"/>
              <w:left w:type="dxa" w:w="100"/>
              <w:bottom w:type="dxa" w:w="80"/>
              <w:right w:type="dxa" w:w="100"/>
            </w:tcMar>
            <w:vAlign w:val="center"/>
          </w:tcPr>
          <w:p>
            <w:pPr>
              <w:jc w:val="left"/>
            </w:pPr>
            <w:r>
              <w:rPr>
                <w:b/>
                <w:bCs/>
                <w:color w:val="FFFFFF"/>
                <w:sz w:val="20"/>
                <w:szCs w:val="20"/>
              </w:rPr>
              <w:t xml:space="preserve">Technology</w:t>
            </w:r>
          </w:p>
        </w:tc>
        <w:tc>
          <w:tcPr>
            <w:tcW w:type="dxa" w:w="4400"/>
            <w:shd w:fill="2E7D32" w:val="clear"/>
            <w:tcMar>
              <w:top w:type="dxa" w:w="80"/>
              <w:left w:type="dxa" w:w="100"/>
              <w:bottom w:type="dxa" w:w="80"/>
              <w:right w:type="dxa" w:w="100"/>
            </w:tcMar>
            <w:vAlign w:val="center"/>
          </w:tcPr>
          <w:p>
            <w:pPr>
              <w:jc w:val="left"/>
            </w:pPr>
            <w:r>
              <w:rPr>
                <w:b/>
                <w:bCs/>
                <w:color w:val="FFFFFF"/>
                <w:sz w:val="20"/>
                <w:szCs w:val="20"/>
              </w:rPr>
              <w:t xml:space="preserve">Purpose</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Frontend Framework</w:t>
            </w:r>
          </w:p>
        </w:tc>
        <w:tc>
          <w:tcPr>
            <w:tcW w:type="dxa" w:w="2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React 19 + Vite 6</w:t>
            </w:r>
          </w:p>
        </w:tc>
        <w:tc>
          <w:tcPr>
            <w:tcW w:type="dxa" w:w="4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Component-based SPA with fast HMR dev server</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Routing</w:t>
            </w:r>
          </w:p>
        </w:tc>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react-router-dom v6</w:t>
            </w:r>
          </w:p>
        </w:tc>
        <w:tc>
          <w:tcPr>
            <w:tcW w:type="dxa" w:w="4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Client-side routing with protected/admin route guards</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Styling</w:t>
            </w:r>
          </w:p>
        </w:tc>
        <w:tc>
          <w:tcPr>
            <w:tcW w:type="dxa" w:w="2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Tailwind CSS v4 (@tailwindcss/vite)</w:t>
            </w:r>
          </w:p>
        </w:tc>
        <w:tc>
          <w:tcPr>
            <w:tcW w:type="dxa" w:w="4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Utility-first styling, custom theme tokens</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Data Fetching / Cache</w:t>
            </w:r>
          </w:p>
        </w:tc>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@tanstack/react-query v5</w:t>
            </w:r>
          </w:p>
        </w:tc>
        <w:tc>
          <w:tcPr>
            <w:tcW w:type="dxa" w:w="4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Server-state caching, mutations, invalidation</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Forms</w:t>
            </w:r>
          </w:p>
        </w:tc>
        <w:tc>
          <w:tcPr>
            <w:tcW w:type="dxa" w:w="2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react-hook-form</w:t>
            </w:r>
          </w:p>
        </w:tc>
        <w:tc>
          <w:tcPr>
            <w:tcW w:type="dxa" w:w="4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Form state and validation on the client</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Animation</w:t>
            </w:r>
          </w:p>
        </w:tc>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framer-motion</w:t>
            </w:r>
          </w:p>
        </w:tc>
        <w:tc>
          <w:tcPr>
            <w:tcW w:type="dxa" w:w="4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Page/element transitions and micro-interactions</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Maps</w:t>
            </w:r>
          </w:p>
        </w:tc>
        <w:tc>
          <w:tcPr>
            <w:tcW w:type="dxa" w:w="2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leaflet</w:t>
            </w:r>
          </w:p>
        </w:tc>
        <w:tc>
          <w:tcPr>
            <w:tcW w:type="dxa" w:w="4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Interactive geolocation map for listings/users</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Charts</w:t>
            </w:r>
          </w:p>
        </w:tc>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chart.js + react-chartjs-2</w:t>
            </w:r>
          </w:p>
        </w:tc>
        <w:tc>
          <w:tcPr>
            <w:tcW w:type="dxa" w:w="4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Admin dashboard KPI visualizations</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Realtime Client</w:t>
            </w:r>
          </w:p>
        </w:tc>
        <w:tc>
          <w:tcPr>
            <w:tcW w:type="dxa" w:w="2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socket.io-client</w:t>
            </w:r>
          </w:p>
        </w:tc>
        <w:tc>
          <w:tcPr>
            <w:tcW w:type="dxa" w:w="4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Live chat, typing indicators, notifications</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HTTP Client</w:t>
            </w:r>
          </w:p>
        </w:tc>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axios</w:t>
            </w:r>
          </w:p>
        </w:tc>
        <w:tc>
          <w:tcPr>
            <w:tcW w:type="dxa" w:w="4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REST API communication</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Backend Runtime</w:t>
            </w:r>
          </w:p>
        </w:tc>
        <w:tc>
          <w:tcPr>
            <w:tcW w:type="dxa" w:w="2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Node.js (ESM) + Express 4</w:t>
            </w:r>
          </w:p>
        </w:tc>
        <w:tc>
          <w:tcPr>
            <w:tcW w:type="dxa" w:w="4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REST API server</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Database</w:t>
            </w:r>
          </w:p>
        </w:tc>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MongoDB + Mongoose 8</w:t>
            </w:r>
          </w:p>
        </w:tc>
        <w:tc>
          <w:tcPr>
            <w:tcW w:type="dxa" w:w="4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Document store with geospatial (2dsphere) indexing</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Realtime Server</w:t>
            </w:r>
          </w:p>
        </w:tc>
        <w:tc>
          <w:tcPr>
            <w:tcW w:type="dxa" w:w="2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socket.io</w:t>
            </w:r>
          </w:p>
        </w:tc>
        <w:tc>
          <w:tcPr>
            <w:tcW w:type="dxa" w:w="4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WebSocket server for chat and notifications</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Auth</w:t>
            </w:r>
          </w:p>
        </w:tc>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jsonwebtoken + bcryptjs</w:t>
            </w:r>
          </w:p>
        </w:tc>
        <w:tc>
          <w:tcPr>
            <w:tcW w:type="dxa" w:w="4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Access/refresh JWTs, salted password hashing</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Validation</w:t>
            </w:r>
          </w:p>
        </w:tc>
        <w:tc>
          <w:tcPr>
            <w:tcW w:type="dxa" w:w="2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express-validator</w:t>
            </w:r>
          </w:p>
        </w:tc>
        <w:tc>
          <w:tcPr>
            <w:tcW w:type="dxa" w:w="4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Request-body validation middleware</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Security Middleware</w:t>
            </w:r>
          </w:p>
        </w:tc>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helmet, cors, express-rate-limit</w:t>
            </w:r>
          </w:p>
        </w:tc>
        <w:tc>
          <w:tcPr>
            <w:tcW w:type="dxa" w:w="4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HTTP headers, CORS policy, IP rate limiting</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File Uploads</w:t>
            </w:r>
          </w:p>
        </w:tc>
        <w:tc>
          <w:tcPr>
            <w:tcW w:type="dxa" w:w="2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multer (memory storage)</w:t>
            </w:r>
          </w:p>
        </w:tc>
        <w:tc>
          <w:tcPr>
            <w:tcW w:type="dxa" w:w="4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Multipart form parsing for images</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Media Storage</w:t>
            </w:r>
          </w:p>
        </w:tc>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Cloudinary SDK</w:t>
            </w:r>
          </w:p>
        </w:tc>
        <w:tc>
          <w:tcPr>
            <w:tcW w:type="dxa" w:w="4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Cloud image hosting for listings and avatars</w:t>
            </w:r>
          </w:p>
        </w:tc>
      </w:tr>
      <w:tr>
        <w:tc>
          <w:tcPr>
            <w:tcW w:type="dxa" w:w="2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Email</w:t>
            </w:r>
          </w:p>
        </w:tc>
        <w:tc>
          <w:tcPr>
            <w:tcW w:type="dxa" w:w="2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nodemailer</w:t>
            </w:r>
          </w:p>
        </w:tc>
        <w:tc>
          <w:tcPr>
            <w:tcW w:type="dxa" w:w="4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Password-reset transactional email</w:t>
            </w:r>
          </w:p>
        </w:tc>
      </w:tr>
      <w:tr>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Generative AI</w:t>
            </w:r>
          </w:p>
        </w:tc>
        <w:tc>
          <w:tcPr>
            <w:tcW w:type="dxa" w:w="2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@google/generative-ai (Gemini 2.5 Flash)</w:t>
            </w:r>
          </w:p>
        </w:tc>
        <w:tc>
          <w:tcPr>
            <w:tcW w:type="dxa" w:w="4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Vision analysis, recommendations, chat assistant</w:t>
            </w:r>
          </w:p>
        </w:tc>
      </w:tr>
    </w:tbl>
    <w:p>
      <w:pPr>
        <w:pStyle w:val="Heading1"/>
        <w:pBdr>
          <w:bottom w:val="single" w:color="2E7D32" w:sz="8" w:space="4"/>
        </w:pBdr>
        <w:spacing w:after="200" w:before="400"/>
      </w:pPr>
      <w:r>
        <w:rPr>
          <w:b/>
          <w:bCs/>
          <w:color w:val="1B5E20"/>
          <w:sz w:val="32"/>
          <w:szCs w:val="32"/>
        </w:rPr>
        <w:t xml:space="preserve">4. System Architecture</w:t>
      </w:r>
    </w:p>
    <w:p>
      <w:pPr>
        <w:pStyle w:val="Heading2"/>
        <w:spacing w:after="150" w:before="300"/>
      </w:pPr>
      <w:r>
        <w:rPr>
          <w:b/>
          <w:bCs/>
          <w:color w:val="2E7D32"/>
          <w:sz w:val="26"/>
          <w:szCs w:val="26"/>
        </w:rPr>
        <w:t xml:space="preserve">4.1 High-Level Architecture</w:t>
      </w:r>
    </w:p>
    <w:p>
      <w:pPr>
        <w:spacing w:after="160" w:line="276"/>
      </w:pPr>
      <w:r>
        <w:rPr>
          <w:color w:val="222222"/>
          <w:sz w:val="22"/>
          <w:szCs w:val="22"/>
        </w:rPr>
        <w:t xml:space="preserve">ReWear uses a client-server architecture. The React SPA communicates with the Express REST API over HTTP (JSON, with multipart form data for image uploads) and maintains a persistent Socket.IO connection for real-time features. The API layer talks to MongoDB via Mongoose ODM and to two external services — Cloudinary (image CDN) and Google Gemini (generative AI) — as well as an SMTP provider for transactional email.</w:t>
      </w:r>
    </w:p>
    <w:p>
      <w:pPr>
        <w:shd w:fill="F5F5F5" w:val="clear"/>
        <w:spacing w:after="100"/>
      </w:pPr>
      <w:r>
        <w:rPr>
          <w:rFonts w:ascii="Consolas" w:cs="Consolas" w:eastAsia="Consolas" w:hAnsi="Consolas"/>
          <w:color w:val="444444"/>
          <w:sz w:val="19"/>
          <w:szCs w:val="19"/>
        </w:rPr>
        <w:t xml:space="preserve">[ React 19 SPA (Vite) ]</w:t>
      </w:r>
    </w:p>
    <w:p>
      <w:pPr>
        <w:shd w:fill="F5F5F5" w:val="clear"/>
        <w:spacing w:after="100"/>
      </w:pPr>
      <w:r>
        <w:rPr>
          <w:rFonts w:ascii="Consolas" w:cs="Consolas" w:eastAsia="Consolas" w:hAnsi="Consolas"/>
          <w:color w:val="444444"/>
          <w:sz w:val="19"/>
          <w:szCs w:val="19"/>
        </w:rPr>
        <w:t xml:space="preserve">        │  Axios (REST, JWT Bearer)         │  Socket.IO (WebSocket)</w:t>
      </w:r>
    </w:p>
    <w:p>
      <w:pPr>
        <w:shd w:fill="F5F5F5" w:val="clear"/>
        <w:spacing w:after="100"/>
      </w:pPr>
      <w:r>
        <w:rPr>
          <w:rFonts w:ascii="Consolas" w:cs="Consolas" w:eastAsia="Consolas" w:hAnsi="Consolas"/>
          <w:color w:val="444444"/>
          <w:sz w:val="19"/>
          <w:szCs w:val="19"/>
        </w:rPr>
        <w:t xml:space="preserve">        ▼                                    ▼</w:t>
      </w:r>
    </w:p>
    <w:p>
      <w:pPr>
        <w:shd w:fill="F5F5F5" w:val="clear"/>
        <w:spacing w:after="100"/>
      </w:pPr>
      <w:r>
        <w:rPr>
          <w:rFonts w:ascii="Consolas" w:cs="Consolas" w:eastAsia="Consolas" w:hAnsi="Consolas"/>
          <w:color w:val="444444"/>
          <w:sz w:val="19"/>
          <w:szCs w:val="19"/>
        </w:rPr>
        <w:t xml:space="preserve">[ Express.js API Server ] ───────── [ Socket.IO Server ]</w:t>
      </w:r>
    </w:p>
    <w:p>
      <w:pPr>
        <w:shd w:fill="F5F5F5" w:val="clear"/>
        <w:spacing w:after="100"/>
      </w:pPr>
      <w:r>
        <w:rPr>
          <w:rFonts w:ascii="Consolas" w:cs="Consolas" w:eastAsia="Consolas" w:hAnsi="Consolas"/>
          <w:color w:val="444444"/>
          <w:sz w:val="19"/>
          <w:szCs w:val="19"/>
        </w:rPr>
        <w:t xml:space="preserve">   │        │        │        │</w:t>
      </w:r>
    </w:p>
    <w:p>
      <w:pPr>
        <w:shd w:fill="F5F5F5" w:val="clear"/>
        <w:spacing w:after="100"/>
      </w:pPr>
      <w:r>
        <w:rPr>
          <w:rFonts w:ascii="Consolas" w:cs="Consolas" w:eastAsia="Consolas" w:hAnsi="Consolas"/>
          <w:color w:val="444444"/>
          <w:sz w:val="19"/>
          <w:szCs w:val="19"/>
        </w:rPr>
        <w:t xml:space="preserve">   ▼        ▼        ▼        ▼</w:t>
      </w:r>
    </w:p>
    <w:p>
      <w:pPr>
        <w:shd w:fill="F5F5F5" w:val="clear"/>
        <w:spacing w:after="100"/>
      </w:pPr>
      <w:r>
        <w:rPr>
          <w:rFonts w:ascii="Consolas" w:cs="Consolas" w:eastAsia="Consolas" w:hAnsi="Consolas"/>
          <w:color w:val="444444"/>
          <w:sz w:val="19"/>
          <w:szCs w:val="19"/>
        </w:rPr>
        <w:t xml:space="preserve">MongoDB  Cloudinary  Gemini AI  SMTP (Nodemailer)</w:t>
      </w:r>
    </w:p>
    <w:p>
      <w:pPr>
        <w:spacing w:after="100"/>
      </w:pPr>
    </w:p>
    <w:p>
      <w:pPr>
        <w:pStyle w:val="Heading2"/>
        <w:spacing w:after="150" w:before="300"/>
      </w:pPr>
      <w:r>
        <w:rPr>
          <w:b/>
          <w:bCs/>
          <w:color w:val="2E7D32"/>
          <w:sz w:val="26"/>
          <w:szCs w:val="26"/>
        </w:rPr>
        <w:t xml:space="preserve">4.2 Backend Layered Design</w:t>
      </w:r>
    </w:p>
    <w:p>
      <w:pPr>
        <w:spacing w:after="160" w:line="276"/>
      </w:pPr>
      <w:r>
        <w:rPr>
          <w:color w:val="222222"/>
          <w:sz w:val="22"/>
          <w:szCs w:val="22"/>
        </w:rPr>
        <w:t xml:space="preserve">The server follows a standard MVC-style layering:</w:t>
      </w:r>
    </w:p>
    <w:p>
      <w:pPr>
        <w:pStyle w:val="ListParagraph"/>
        <w:numPr>
          <w:ilvl w:val="0"/>
          <w:numId w:val="2"/>
        </w:numPr>
        <w:spacing w:after="90"/>
      </w:pPr>
      <w:r>
        <w:rPr>
          <w:color w:val="222222"/>
          <w:sz w:val="22"/>
          <w:szCs w:val="22"/>
        </w:rPr>
        <w:t xml:space="preserve">Routes — thin Express routers (routes/*.js) mapping HTTP verbs/paths to controller functions and attaching middleware (auth, validation, file upload).</w:t>
      </w:r>
    </w:p>
    <w:p>
      <w:pPr>
        <w:pStyle w:val="ListParagraph"/>
        <w:numPr>
          <w:ilvl w:val="0"/>
          <w:numId w:val="2"/>
        </w:numPr>
        <w:spacing w:after="90"/>
      </w:pPr>
      <w:r>
        <w:rPr>
          <w:color w:val="222222"/>
          <w:sz w:val="22"/>
          <w:szCs w:val="22"/>
        </w:rPr>
        <w:t xml:space="preserve">Controllers — request/response orchestration and business logic (controllers/*.js): auth, users, listings, swaps, chat, AI, admin.</w:t>
      </w:r>
    </w:p>
    <w:p>
      <w:pPr>
        <w:pStyle w:val="ListParagraph"/>
        <w:numPr>
          <w:ilvl w:val="0"/>
          <w:numId w:val="2"/>
        </w:numPr>
        <w:spacing w:after="90"/>
      </w:pPr>
      <w:r>
        <w:rPr>
          <w:color w:val="222222"/>
          <w:sz w:val="22"/>
          <w:szCs w:val="22"/>
        </w:rPr>
        <w:t xml:space="preserve">Models — Mongoose schemas (models/*.js) defining User, Listing, SwapRequest, Message, Notification, and Review.</w:t>
      </w:r>
    </w:p>
    <w:p>
      <w:pPr>
        <w:pStyle w:val="ListParagraph"/>
        <w:numPr>
          <w:ilvl w:val="0"/>
          <w:numId w:val="2"/>
        </w:numPr>
        <w:spacing w:after="90"/>
      </w:pPr>
      <w:r>
        <w:rPr>
          <w:color w:val="222222"/>
          <w:sz w:val="22"/>
          <w:szCs w:val="22"/>
        </w:rPr>
        <w:t xml:space="preserve">Services — integration logic decoupled from HTTP (services/*.js): aiService (Gemini prompts), cloudinaryService (image upload), emailService (password reset mail).</w:t>
      </w:r>
    </w:p>
    <w:p>
      <w:pPr>
        <w:pStyle w:val="ListParagraph"/>
        <w:numPr>
          <w:ilvl w:val="0"/>
          <w:numId w:val="2"/>
        </w:numPr>
        <w:spacing w:after="90"/>
      </w:pPr>
      <w:r>
        <w:rPr>
          <w:color w:val="222222"/>
          <w:sz w:val="22"/>
          <w:szCs w:val="22"/>
        </w:rPr>
        <w:t xml:space="preserve">Middleware — cross-cutting concerns (middleware/*.js): JWT auth guard, admin guard, centralized error handler, express-validator rule sets.</w:t>
      </w:r>
    </w:p>
    <w:p>
      <w:pPr>
        <w:pStyle w:val="ListParagraph"/>
        <w:numPr>
          <w:ilvl w:val="0"/>
          <w:numId w:val="2"/>
        </w:numPr>
        <w:spacing w:after="90"/>
      </w:pPr>
      <w:r>
        <w:rPr>
          <w:color w:val="222222"/>
          <w:sz w:val="22"/>
          <w:szCs w:val="22"/>
        </w:rPr>
        <w:t xml:space="preserve">Sockets — sockets/socketHandler.js registers Socket.IO event handlers for chat, typing indicators, read receipts, and notification pushes.</w:t>
      </w:r>
    </w:p>
    <w:p>
      <w:pPr>
        <w:spacing w:after="100"/>
      </w:pPr>
    </w:p>
    <w:p>
      <w:pPr>
        <w:pStyle w:val="Heading2"/>
        <w:spacing w:after="150" w:before="300"/>
      </w:pPr>
      <w:r>
        <w:rPr>
          <w:b/>
          <w:bCs/>
          <w:color w:val="2E7D32"/>
          <w:sz w:val="26"/>
          <w:szCs w:val="26"/>
        </w:rPr>
        <w:t xml:space="preserve">4.3 Frontend Layered Design</w:t>
      </w:r>
    </w:p>
    <w:p>
      <w:pPr>
        <w:pStyle w:val="ListParagraph"/>
        <w:numPr>
          <w:ilvl w:val="0"/>
          <w:numId w:val="2"/>
        </w:numPr>
        <w:spacing w:after="90"/>
      </w:pPr>
      <w:r>
        <w:rPr>
          <w:color w:val="222222"/>
          <w:sz w:val="22"/>
          <w:szCs w:val="22"/>
        </w:rPr>
        <w:t xml:space="preserve">pages/ — one component per route (Landing, Marketplace, ListingDetails, CreateListing, EditListing, Dashboard, SwapRequest, Chat, Profile, Settings, Notifications, AdminDashboard, Login, Register, NotFound).</w:t>
      </w:r>
    </w:p>
    <w:p>
      <w:pPr>
        <w:pStyle w:val="ListParagraph"/>
        <w:numPr>
          <w:ilvl w:val="0"/>
          <w:numId w:val="2"/>
        </w:numPr>
        <w:spacing w:after="90"/>
      </w:pPr>
      <w:r>
        <w:rPr>
          <w:color w:val="222222"/>
          <w:sz w:val="22"/>
          <w:szCs w:val="22"/>
        </w:rPr>
        <w:t xml:space="preserve">components/ — reusable UI building blocks (Navbar, Sidebar, Footer, Card, Dialog, Toast, ChartContainer, LeafletMap).</w:t>
      </w:r>
    </w:p>
    <w:p>
      <w:pPr>
        <w:pStyle w:val="ListParagraph"/>
        <w:numPr>
          <w:ilvl w:val="0"/>
          <w:numId w:val="2"/>
        </w:numPr>
        <w:spacing w:after="90"/>
      </w:pPr>
      <w:r>
        <w:rPr>
          <w:color w:val="222222"/>
          <w:sz w:val="22"/>
          <w:szCs w:val="22"/>
        </w:rPr>
        <w:t xml:space="preserve">context/ — React Context providers: AuthContext (session/JWT/user state) and SocketContext (shared Socket.IO client instance).</w:t>
      </w:r>
    </w:p>
    <w:p>
      <w:pPr>
        <w:pStyle w:val="ListParagraph"/>
        <w:numPr>
          <w:ilvl w:val="0"/>
          <w:numId w:val="2"/>
        </w:numPr>
        <w:spacing w:after="90"/>
      </w:pPr>
      <w:r>
        <w:rPr>
          <w:color w:val="222222"/>
          <w:sz w:val="22"/>
          <w:szCs w:val="22"/>
        </w:rPr>
        <w:t xml:space="preserve">services/api.js — centralized Axios instance (base URL, auth header/interceptor configuration).</w:t>
      </w:r>
    </w:p>
    <w:p>
      <w:pPr>
        <w:pStyle w:val="ListParagraph"/>
        <w:numPr>
          <w:ilvl w:val="0"/>
          <w:numId w:val="2"/>
        </w:numPr>
        <w:spacing w:after="90"/>
      </w:pPr>
      <w:r>
        <w:rPr>
          <w:color w:val="222222"/>
          <w:sz w:val="22"/>
          <w:szCs w:val="22"/>
        </w:rPr>
        <w:t xml:space="preserve">Data layer — TanStack Query manages all server-state fetching, caching, and mutation/invalidation for a responsive UI without manual state plumbing.</w:t>
      </w:r>
    </w:p>
    <w:p>
      <w:pPr>
        <w:spacing w:after="100"/>
      </w:pPr>
    </w:p>
    <w:p>
      <w:pPr>
        <w:pStyle w:val="Heading2"/>
        <w:spacing w:after="150" w:before="300"/>
      </w:pPr>
      <w:r>
        <w:rPr>
          <w:b/>
          <w:bCs/>
          <w:color w:val="2E7D32"/>
          <w:sz w:val="26"/>
          <w:szCs w:val="26"/>
        </w:rPr>
        <w:t xml:space="preserve">4.4 Request Lifecycle Example — Creating a Listing</w:t>
      </w:r>
    </w:p>
    <w:p>
      <w:pPr>
        <w:pStyle w:val="ListParagraph"/>
        <w:numPr>
          <w:ilvl w:val="0"/>
          <w:numId w:val="2"/>
        </w:numPr>
        <w:spacing w:after="90"/>
      </w:pPr>
      <w:r>
        <w:rPr>
          <w:color w:val="222222"/>
          <w:sz w:val="22"/>
          <w:szCs w:val="22"/>
        </w:rPr>
        <w:t xml:space="preserve">1. User completes the multi-step CreateListing form and (optionally) uploads a photo, triggering a call to POST /api/ai/vision-describe for AI-suggested fields.</w:t>
      </w:r>
    </w:p>
    <w:p>
      <w:pPr>
        <w:pStyle w:val="ListParagraph"/>
        <w:numPr>
          <w:ilvl w:val="0"/>
          <w:numId w:val="2"/>
        </w:numPr>
        <w:spacing w:after="90"/>
      </w:pPr>
      <w:r>
        <w:rPr>
          <w:color w:val="222222"/>
          <w:sz w:val="22"/>
          <w:szCs w:val="22"/>
        </w:rPr>
        <w:t xml:space="preserve">2. On submit, the client sends a multipart POST /api/listings request with images and form fields, including a Bearer access token.</w:t>
      </w:r>
    </w:p>
    <w:p>
      <w:pPr>
        <w:pStyle w:val="ListParagraph"/>
        <w:numPr>
          <w:ilvl w:val="0"/>
          <w:numId w:val="2"/>
        </w:numPr>
        <w:spacing w:after="90"/>
      </w:pPr>
      <w:r>
        <w:rPr>
          <w:color w:val="222222"/>
          <w:sz w:val="22"/>
          <w:szCs w:val="22"/>
        </w:rPr>
        <w:t xml:space="preserve">3. The protect middleware verifies the JWT and loads req.user; listingValidation checks required fields.</w:t>
      </w:r>
    </w:p>
    <w:p>
      <w:pPr>
        <w:pStyle w:val="ListParagraph"/>
        <w:numPr>
          <w:ilvl w:val="0"/>
          <w:numId w:val="2"/>
        </w:numPr>
        <w:spacing w:after="90"/>
      </w:pPr>
      <w:r>
        <w:rPr>
          <w:color w:val="222222"/>
          <w:sz w:val="22"/>
          <w:szCs w:val="22"/>
        </w:rPr>
        <w:t xml:space="preserve">4. multer buffers uploaded files in memory; cloudinaryService.uploadMultipleImages streams them to Cloudinary and returns hosted URLs.</w:t>
      </w:r>
    </w:p>
    <w:p>
      <w:pPr>
        <w:pStyle w:val="ListParagraph"/>
        <w:numPr>
          <w:ilvl w:val="0"/>
          <w:numId w:val="2"/>
        </w:numPr>
        <w:spacing w:after="90"/>
      </w:pPr>
      <w:r>
        <w:rPr>
          <w:color w:val="222222"/>
          <w:sz w:val="22"/>
          <w:szCs w:val="22"/>
        </w:rPr>
        <w:t xml:space="preserve">5. listingController.createListing persists the Listing document (with GeoJSON coordinates) and credits the owner +10 EcoPoints.</w:t>
      </w:r>
    </w:p>
    <w:p>
      <w:pPr>
        <w:pStyle w:val="ListParagraph"/>
        <w:numPr>
          <w:ilvl w:val="0"/>
          <w:numId w:val="2"/>
        </w:numPr>
        <w:spacing w:after="90"/>
      </w:pPr>
      <w:r>
        <w:rPr>
          <w:color w:val="222222"/>
          <w:sz w:val="22"/>
          <w:szCs w:val="22"/>
        </w:rPr>
        <w:t xml:space="preserve">6. The API responds with the created listing; the client invalidates its listings query cache so the new item appears immediately.</w:t>
      </w:r>
    </w:p>
    <w:p>
      <w:pPr>
        <w:pStyle w:val="Heading1"/>
        <w:pBdr>
          <w:bottom w:val="single" w:color="2E7D32" w:sz="8" w:space="4"/>
        </w:pBdr>
        <w:spacing w:after="200" w:before="400"/>
      </w:pPr>
      <w:r>
        <w:rPr>
          <w:b/>
          <w:bCs/>
          <w:color w:val="1B5E20"/>
          <w:sz w:val="32"/>
          <w:szCs w:val="32"/>
        </w:rPr>
        <w:t xml:space="preserve">5. Database Design</w:t>
      </w:r>
    </w:p>
    <w:p>
      <w:pPr>
        <w:spacing w:after="160" w:line="276"/>
      </w:pPr>
      <w:r>
        <w:rPr>
          <w:color w:val="222222"/>
          <w:sz w:val="22"/>
          <w:szCs w:val="22"/>
        </w:rPr>
        <w:t xml:space="preserve">The application uses MongoDB with Mongoose schemas. All models include Mongoose timestamps (createdAt/updatedAt). Geospatial fields use GeoJSON Point type with 2dsphere indexes to support proximity search on both users and listings.</w:t>
      </w:r>
    </w:p>
    <w:p>
      <w:pPr>
        <w:pStyle w:val="Heading2"/>
        <w:spacing w:after="150" w:before="300"/>
      </w:pPr>
      <w:r>
        <w:rPr>
          <w:b/>
          <w:bCs/>
          <w:color w:val="2E7D32"/>
          <w:sz w:val="26"/>
          <w:szCs w:val="26"/>
        </w:rPr>
        <w:t xml:space="preserve">5.1 User</w:t>
      </w:r>
    </w:p>
    <w:tbl>
      <w:tblPr>
        <w:tblW w:type="dxa" w:w="100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2200"/>
        <w:gridCol w:w="5400"/>
      </w:tblGrid>
      <w:tr>
        <w:trPr>
          <w:tblHeader/>
        </w:trPr>
        <w:tc>
          <w:tcPr>
            <w:tcW w:type="dxa" w:w="2400"/>
            <w:shd w:fill="2E7D32"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2200"/>
            <w:shd w:fill="2E7D32"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5400"/>
            <w:shd w:fill="2E7D32"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name, username, email</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String</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username &amp; email unique, email format-validated</w:t>
            </w:r>
          </w:p>
        </w:tc>
      </w:tr>
      <w:tr>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password</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String (hashed)</w:t>
            </w:r>
          </w:p>
        </w:tc>
        <w:tc>
          <w:tcPr>
            <w:tcW w:type="dxa" w:w="5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bcrypt hash via pre-save hook; select: false by default</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bio, avatar, cover</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String</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Defaults provided (placeholder avatar/cover images)</w:t>
            </w:r>
          </w:p>
        </w:tc>
      </w:tr>
      <w:tr>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rating, reviewsCount</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Number</w:t>
            </w:r>
          </w:p>
        </w:tc>
        <w:tc>
          <w:tcPr>
            <w:tcW w:type="dxa" w:w="5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Aggregate review rating, default 5.0</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completedSwaps</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Number</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Incremented on swap completion</w:t>
            </w:r>
          </w:p>
        </w:tc>
      </w:tr>
      <w:tr>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ecoPoints</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Number</w:t>
            </w:r>
          </w:p>
        </w:tc>
        <w:tc>
          <w:tcPr>
            <w:tcW w:type="dxa" w:w="5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Gamified currency; default starting bonus 100</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followers, following</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[ObjectId → User]</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Social graph references</w:t>
            </w:r>
          </w:p>
        </w:tc>
      </w:tr>
      <w:tr>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locationName / locationCoordinates</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String / GeoJSON Point</w:t>
            </w:r>
          </w:p>
        </w:tc>
        <w:tc>
          <w:tcPr>
            <w:tcW w:type="dxa" w:w="5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2dsphere-indexed for distance queries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refreshToken</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String</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Stored for refresh-token rotation; select: false</w:t>
            </w:r>
          </w:p>
        </w:tc>
      </w:tr>
      <w:tr>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isAdmin, isSuspended</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Boolean</w:t>
            </w:r>
          </w:p>
        </w:tc>
        <w:tc>
          <w:tcPr>
            <w:tcW w:type="dxa" w:w="5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Role and moderation flags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resetPasswordToken / Expire</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String / Date</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Password-reset flow</w:t>
            </w:r>
          </w:p>
        </w:tc>
      </w:tr>
    </w:tbl>
    <w:p>
      <w:pPr>
        <w:spacing w:after="100"/>
      </w:pPr>
    </w:p>
    <w:p>
      <w:pPr>
        <w:pStyle w:val="Heading2"/>
        <w:spacing w:after="150" w:before="300"/>
      </w:pPr>
      <w:r>
        <w:rPr>
          <w:b/>
          <w:bCs/>
          <w:color w:val="2E7D32"/>
          <w:sz w:val="26"/>
          <w:szCs w:val="26"/>
        </w:rPr>
        <w:t xml:space="preserve">5.2 Listing</w:t>
      </w:r>
    </w:p>
    <w:tbl>
      <w:tblPr>
        <w:tblW w:type="dxa" w:w="100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2200"/>
        <w:gridCol w:w="5400"/>
      </w:tblGrid>
      <w:tr>
        <w:trPr>
          <w:tblHeader/>
        </w:trPr>
        <w:tc>
          <w:tcPr>
            <w:tcW w:type="dxa" w:w="2400"/>
            <w:shd w:fill="2E7D32"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2200"/>
            <w:shd w:fill="2E7D32"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5400"/>
            <w:shd w:fill="2E7D32"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ownerId</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ObjectId → User</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Indexed</w:t>
            </w:r>
          </w:p>
        </w:tc>
      </w:tr>
      <w:tr>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title</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String</w:t>
            </w:r>
          </w:p>
        </w:tc>
        <w:tc>
          <w:tcPr>
            <w:tcW w:type="dxa" w:w="5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Text-indexed for search</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description, color, material</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String</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Required descriptive fields</w:t>
            </w:r>
          </w:p>
        </w:tc>
      </w:tr>
      <w:tr>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category, brand, size, condition</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String / enum</w:t>
            </w:r>
          </w:p>
        </w:tc>
        <w:tc>
          <w:tcPr>
            <w:tcW w:type="dxa" w:w="5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Indexed filter fields; condition enum: New with Tags, Like New, Good, Fair</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gender</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enum</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Men / Women / Unisex</w:t>
            </w:r>
          </w:p>
        </w:tc>
      </w:tr>
      <w:tr>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swapValue</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Number</w:t>
            </w:r>
          </w:p>
        </w:tc>
        <w:tc>
          <w:tcPr>
            <w:tcW w:type="dxa" w:w="5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EcoPoints value, indexed</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locationName / locationCoordinates</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String / GeoJSON Point</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2dsphere-indexed</w:t>
            </w:r>
          </w:p>
        </w:tc>
      </w:tr>
      <w:tr>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images</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[String]</w:t>
            </w:r>
          </w:p>
        </w:tc>
        <w:tc>
          <w:tcPr>
            <w:tcW w:type="dxa" w:w="5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Cloudinary URLs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availability</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enum</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available / pending / swapped / unavailable</w:t>
            </w:r>
          </w:p>
        </w:tc>
      </w:tr>
      <w:tr>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tags</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[String]</w:t>
            </w:r>
          </w:p>
        </w:tc>
        <w:tc>
          <w:tcPr>
            <w:tcW w:type="dxa" w:w="5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Indexed keyword tags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favoritesCount</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Number</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Popularity sort key</w:t>
            </w:r>
          </w:p>
        </w:tc>
      </w:tr>
    </w:tbl>
    <w:p>
      <w:pPr>
        <w:spacing w:after="100"/>
      </w:pPr>
    </w:p>
    <w:p>
      <w:pPr>
        <w:pStyle w:val="Heading2"/>
        <w:spacing w:after="150" w:before="300"/>
      </w:pPr>
      <w:r>
        <w:rPr>
          <w:b/>
          <w:bCs/>
          <w:color w:val="2E7D32"/>
          <w:sz w:val="26"/>
          <w:szCs w:val="26"/>
        </w:rPr>
        <w:t xml:space="preserve">5.3 SwapRequest</w:t>
      </w:r>
    </w:p>
    <w:tbl>
      <w:tblPr>
        <w:tblW w:type="dxa" w:w="100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2200"/>
        <w:gridCol w:w="5400"/>
      </w:tblGrid>
      <w:tr>
        <w:trPr>
          <w:tblHeader/>
        </w:trPr>
        <w:tc>
          <w:tcPr>
            <w:tcW w:type="dxa" w:w="2400"/>
            <w:shd w:fill="2E7D32"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2200"/>
            <w:shd w:fill="2E7D32"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5400"/>
            <w:shd w:fill="2E7D32"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requesterId, receiverId</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ObjectId → User</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Both indexed</w:t>
            </w:r>
          </w:p>
        </w:tc>
      </w:tr>
      <w:tr>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myListingId, theirListingId</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ObjectId → Listing</w:t>
            </w:r>
          </w:p>
        </w:tc>
        <w:tc>
          <w:tcPr>
            <w:tcW w:type="dxa" w:w="5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Items being exchanged</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status</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enum</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pending / accepted / rejected / cancelled / completed</w:t>
            </w:r>
          </w:p>
        </w:tc>
      </w:tr>
      <w:tr>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score</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Number</w:t>
            </w:r>
          </w:p>
        </w:tc>
        <w:tc>
          <w:tcPr>
            <w:tcW w:type="dxa" w:w="5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Computed fairness/compatibility score (30–100)</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difference</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Number</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EcoPoints delta between the two items</w:t>
            </w:r>
          </w:p>
        </w:tc>
      </w:tr>
      <w:tr>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note, counterOfferNotes</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String</w:t>
            </w:r>
          </w:p>
        </w:tc>
        <w:tc>
          <w:tcPr>
            <w:tcW w:type="dxa" w:w="5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Free-text negotiation 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trackingStatus</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enum</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pending / shipped / received / completed</w:t>
            </w:r>
          </w:p>
        </w:tc>
      </w:tr>
      <w:tr>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timeline</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[{status, timestamp}]</w:t>
            </w:r>
          </w:p>
        </w:tc>
        <w:tc>
          <w:tcPr>
            <w:tcW w:type="dxa" w:w="5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Audit trail of status changes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completedAt</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Date</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Set on completion</w:t>
            </w:r>
          </w:p>
        </w:tc>
      </w:tr>
    </w:tbl>
    <w:p>
      <w:pPr>
        <w:spacing w:after="100"/>
      </w:pPr>
    </w:p>
    <w:p>
      <w:pPr>
        <w:pStyle w:val="Heading2"/>
        <w:spacing w:after="150" w:before="300"/>
      </w:pPr>
      <w:r>
        <w:rPr>
          <w:b/>
          <w:bCs/>
          <w:color w:val="2E7D32"/>
          <w:sz w:val="26"/>
          <w:szCs w:val="26"/>
        </w:rPr>
        <w:t xml:space="preserve">5.4 Message</w:t>
      </w:r>
    </w:p>
    <w:tbl>
      <w:tblPr>
        <w:tblW w:type="dxa" w:w="100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2200"/>
        <w:gridCol w:w="5400"/>
      </w:tblGrid>
      <w:tr>
        <w:trPr>
          <w:tblHeader/>
        </w:trPr>
        <w:tc>
          <w:tcPr>
            <w:tcW w:type="dxa" w:w="2400"/>
            <w:shd w:fill="2E7D32"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2200"/>
            <w:shd w:fill="2E7D32"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5400"/>
            <w:shd w:fill="2E7D32"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senderId, receiverId</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ObjectId → User</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Both indexed</w:t>
            </w:r>
          </w:p>
        </w:tc>
      </w:tr>
      <w:tr>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chatId</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String</w:t>
            </w:r>
          </w:p>
        </w:tc>
        <w:tc>
          <w:tcPr>
            <w:tcW w:type="dxa" w:w="5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Deterministic ID: sorted "userId1_userId2"</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text, image</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String</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Message content</w:t>
            </w:r>
          </w:p>
        </w:tc>
      </w:tr>
      <w:tr>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offer</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Object</w:t>
            </w:r>
          </w:p>
        </w:tc>
        <w:tc>
          <w:tcPr>
            <w:tcW w:type="dxa" w:w="5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Embedded swap offer (listing refs, status, difference)</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read</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Boolean</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Indexed read-receipt flag</w:t>
            </w:r>
          </w:p>
        </w:tc>
      </w:tr>
    </w:tbl>
    <w:p>
      <w:pPr>
        <w:spacing w:after="100"/>
      </w:pPr>
    </w:p>
    <w:p>
      <w:pPr>
        <w:pStyle w:val="Heading2"/>
        <w:spacing w:after="150" w:before="300"/>
      </w:pPr>
      <w:r>
        <w:rPr>
          <w:b/>
          <w:bCs/>
          <w:color w:val="2E7D32"/>
          <w:sz w:val="26"/>
          <w:szCs w:val="26"/>
        </w:rPr>
        <w:t xml:space="preserve">5.5 Notification</w:t>
      </w:r>
    </w:p>
    <w:tbl>
      <w:tblPr>
        <w:tblW w:type="dxa" w:w="100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2200"/>
        <w:gridCol w:w="5400"/>
      </w:tblGrid>
      <w:tr>
        <w:trPr>
          <w:tblHeader/>
        </w:trPr>
        <w:tc>
          <w:tcPr>
            <w:tcW w:type="dxa" w:w="2400"/>
            <w:shd w:fill="2E7D32"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2200"/>
            <w:shd w:fill="2E7D32"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5400"/>
            <w:shd w:fill="2E7D32"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receiverId</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ObjectId → User</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Indexed</w:t>
            </w:r>
          </w:p>
        </w:tc>
      </w:tr>
      <w:tr>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type</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enum</w:t>
            </w:r>
          </w:p>
        </w:tc>
        <w:tc>
          <w:tcPr>
            <w:tcW w:type="dxa" w:w="5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swap_request / swap_accepted / swap_rejected / swap_completed / message / recommendation / admin_alert</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title, content</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String</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Display copy</w:t>
            </w:r>
          </w:p>
        </w:tc>
      </w:tr>
      <w:tr>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read</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Boolean</w:t>
            </w:r>
          </w:p>
        </w:tc>
        <w:tc>
          <w:tcPr>
            <w:tcW w:type="dxa" w:w="5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Indexed</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linkId</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String</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Deep-link target (swap ID, chat ID, etc.)</w:t>
            </w:r>
          </w:p>
        </w:tc>
      </w:tr>
    </w:tbl>
    <w:p>
      <w:pPr>
        <w:spacing w:after="100"/>
      </w:pPr>
    </w:p>
    <w:p>
      <w:pPr>
        <w:pStyle w:val="Heading2"/>
        <w:spacing w:after="150" w:before="300"/>
      </w:pPr>
      <w:r>
        <w:rPr>
          <w:b/>
          <w:bCs/>
          <w:color w:val="2E7D32"/>
          <w:sz w:val="26"/>
          <w:szCs w:val="26"/>
        </w:rPr>
        <w:t xml:space="preserve">5.6 Review</w:t>
      </w:r>
    </w:p>
    <w:tbl>
      <w:tblPr>
        <w:tblW w:type="dxa" w:w="10000"/>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2200"/>
        <w:gridCol w:w="5400"/>
      </w:tblGrid>
      <w:tr>
        <w:trPr>
          <w:tblHeader/>
        </w:trPr>
        <w:tc>
          <w:tcPr>
            <w:tcW w:type="dxa" w:w="2400"/>
            <w:shd w:fill="2E7D32"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2200"/>
            <w:shd w:fill="2E7D32" w:val="clear"/>
            <w:tcMar>
              <w:top w:type="dxa" w:w="80"/>
              <w:left w:type="dxa" w:w="100"/>
              <w:bottom w:type="dxa" w:w="80"/>
              <w:right w:type="dxa" w:w="100"/>
            </w:tcMar>
            <w:vAlign w:val="center"/>
          </w:tcPr>
          <w:p>
            <w:pPr>
              <w:jc w:val="left"/>
            </w:pPr>
            <w:r>
              <w:rPr>
                <w:b/>
                <w:bCs/>
                <w:color w:val="FFFFFF"/>
                <w:sz w:val="20"/>
                <w:szCs w:val="20"/>
              </w:rPr>
              <w:t xml:space="preserve">Type</w:t>
            </w:r>
          </w:p>
        </w:tc>
        <w:tc>
          <w:tcPr>
            <w:tcW w:type="dxa" w:w="5400"/>
            <w:shd w:fill="2E7D32" w:val="clear"/>
            <w:tcMar>
              <w:top w:type="dxa" w:w="80"/>
              <w:left w:type="dxa" w:w="100"/>
              <w:bottom w:type="dxa" w:w="80"/>
              <w:right w:type="dxa" w:w="100"/>
            </w:tcMar>
            <w:vAlign w:val="center"/>
          </w:tcPr>
          <w:p>
            <w:pPr>
              <w:jc w:val="left"/>
            </w:pPr>
            <w:r>
              <w:rPr>
                <w:b/>
                <w:bCs/>
                <w:color w:val="FFFFFF"/>
                <w:sz w:val="20"/>
                <w:szCs w:val="20"/>
              </w:rPr>
              <w:t xml:space="preserve">Notes</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targetUserId, reviewerId</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ObjectId → User</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targetUserId indexed</w:t>
            </w:r>
          </w:p>
        </w:tc>
      </w:tr>
      <w:tr>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swapRequestId</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ObjectId → SwapRequest</w:t>
            </w:r>
          </w:p>
        </w:tc>
        <w:tc>
          <w:tcPr>
            <w:tcW w:type="dxa" w:w="5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Ties review to a completed transaction</w:t>
            </w:r>
          </w:p>
        </w:tc>
      </w:tr>
      <w:tr>
        <w:tc>
          <w:tcPr>
            <w:tcW w:type="dxa" w:w="2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rating</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Number 1–5</w:t>
            </w:r>
          </w:p>
        </w:tc>
        <w:tc>
          <w:tcPr>
            <w:tcW w:type="dxa" w:w="5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Required</w:t>
            </w:r>
          </w:p>
        </w:tc>
      </w:tr>
      <w:tr>
        <w:tc>
          <w:tcPr>
            <w:tcW w:type="dxa" w:w="2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comment</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String</w:t>
            </w:r>
          </w:p>
        </w:tc>
        <w:tc>
          <w:tcPr>
            <w:tcW w:type="dxa" w:w="5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Required</w:t>
            </w:r>
          </w:p>
        </w:tc>
      </w:tr>
    </w:tbl>
    <w:p>
      <w:pPr>
        <w:spacing w:after="100"/>
      </w:pPr>
    </w:p>
    <w:p>
      <w:pPr>
        <w:pStyle w:val="Heading2"/>
        <w:spacing w:after="150" w:before="300"/>
      </w:pPr>
      <w:r>
        <w:rPr>
          <w:b/>
          <w:bCs/>
          <w:color w:val="2E7D32"/>
          <w:sz w:val="26"/>
          <w:szCs w:val="26"/>
        </w:rPr>
        <w:t xml:space="preserve">5.7 Entity Relationships</w:t>
      </w:r>
    </w:p>
    <w:p>
      <w:pPr>
        <w:pStyle w:val="ListParagraph"/>
        <w:numPr>
          <w:ilvl w:val="0"/>
          <w:numId w:val="2"/>
        </w:numPr>
        <w:spacing w:after="90"/>
      </w:pPr>
      <w:r>
        <w:rPr>
          <w:color w:val="222222"/>
          <w:sz w:val="22"/>
          <w:szCs w:val="22"/>
        </w:rPr>
        <w:t xml:space="preserve">A User owns many Listings (1:N via ownerId).</w:t>
      </w:r>
    </w:p>
    <w:p>
      <w:pPr>
        <w:pStyle w:val="ListParagraph"/>
        <w:numPr>
          <w:ilvl w:val="0"/>
          <w:numId w:val="2"/>
        </w:numPr>
        <w:spacing w:after="90"/>
      </w:pPr>
      <w:r>
        <w:rPr>
          <w:color w:val="222222"/>
          <w:sz w:val="22"/>
          <w:szCs w:val="22"/>
        </w:rPr>
        <w:t xml:space="preserve">A SwapRequest references two Users (requester/receiver) and two Listings (myListingId/theirListingId) — modeling an N:N exchange between two users' items.</w:t>
      </w:r>
    </w:p>
    <w:p>
      <w:pPr>
        <w:pStyle w:val="ListParagraph"/>
        <w:numPr>
          <w:ilvl w:val="0"/>
          <w:numId w:val="2"/>
        </w:numPr>
        <w:spacing w:after="90"/>
      </w:pPr>
      <w:r>
        <w:rPr>
          <w:color w:val="222222"/>
          <w:sz w:val="22"/>
          <w:szCs w:val="22"/>
        </w:rPr>
        <w:t xml:space="preserve">A Message belongs to a deterministic chatId shared by exactly two Users, and may embed a swap Offer referencing two Listings.</w:t>
      </w:r>
    </w:p>
    <w:p>
      <w:pPr>
        <w:pStyle w:val="ListParagraph"/>
        <w:numPr>
          <w:ilvl w:val="0"/>
          <w:numId w:val="2"/>
        </w:numPr>
        <w:spacing w:after="90"/>
      </w:pPr>
      <w:r>
        <w:rPr>
          <w:color w:val="222222"/>
          <w:sz w:val="22"/>
          <w:szCs w:val="22"/>
        </w:rPr>
        <w:t xml:space="preserve">A Notification always targets one receiverId User and links back to a swap, chat, or admin event via linkId.</w:t>
      </w:r>
    </w:p>
    <w:p>
      <w:pPr>
        <w:pStyle w:val="ListParagraph"/>
        <w:numPr>
          <w:ilvl w:val="0"/>
          <w:numId w:val="2"/>
        </w:numPr>
        <w:spacing w:after="90"/>
      </w:pPr>
      <w:r>
        <w:rPr>
          <w:color w:val="222222"/>
          <w:sz w:val="22"/>
          <w:szCs w:val="22"/>
        </w:rPr>
        <w:t xml:space="preserve">A Review references the SwapRequest it originates from, plus the reviewer and the reviewed User, enforcing that reviews are tied to real completed trades.</w:t>
      </w:r>
    </w:p>
    <w:p>
      <w:pPr>
        <w:pStyle w:val="Heading1"/>
        <w:pBdr>
          <w:bottom w:val="single" w:color="2E7D32" w:sz="8" w:space="4"/>
        </w:pBdr>
        <w:spacing w:after="200" w:before="400"/>
      </w:pPr>
      <w:r>
        <w:rPr>
          <w:b/>
          <w:bCs/>
          <w:color w:val="1B5E20"/>
          <w:sz w:val="32"/>
          <w:szCs w:val="32"/>
        </w:rPr>
        <w:t xml:space="preserve">6. Functional Modules</w:t>
      </w:r>
    </w:p>
    <w:p>
      <w:pPr>
        <w:pStyle w:val="Heading2"/>
        <w:spacing w:after="150" w:before="300"/>
      </w:pPr>
      <w:r>
        <w:rPr>
          <w:b/>
          <w:bCs/>
          <w:color w:val="2E7D32"/>
          <w:sz w:val="26"/>
          <w:szCs w:val="26"/>
        </w:rPr>
        <w:t xml:space="preserve">6.1 Authentication &amp; Session Management</w:t>
      </w:r>
    </w:p>
    <w:p>
      <w:pPr>
        <w:spacing w:after="160" w:line="276"/>
      </w:pPr>
      <w:r>
        <w:rPr>
          <w:color w:val="222222"/>
          <w:sz w:val="22"/>
          <w:szCs w:val="22"/>
        </w:rPr>
        <w:t xml:space="preserve">Implemented in authController.js / authRoutes.js / authMiddleware.js.</w:t>
      </w:r>
    </w:p>
    <w:p>
      <w:pPr>
        <w:pStyle w:val="ListParagraph"/>
        <w:numPr>
          <w:ilvl w:val="0"/>
          <w:numId w:val="2"/>
        </w:numPr>
        <w:spacing w:after="90"/>
      </w:pPr>
      <w:r>
        <w:rPr>
          <w:color w:val="222222"/>
          <w:sz w:val="22"/>
          <w:szCs w:val="22"/>
        </w:rPr>
        <w:t xml:space="preserve">Registration collects name, username, email, password, and geolocation (locationName + longitude/latitude), validated via express-validator (registerValidation).</w:t>
      </w:r>
    </w:p>
    <w:p>
      <w:pPr>
        <w:pStyle w:val="ListParagraph"/>
        <w:numPr>
          <w:ilvl w:val="0"/>
          <w:numId w:val="2"/>
        </w:numPr>
        <w:spacing w:after="90"/>
      </w:pPr>
      <w:r>
        <w:rPr>
          <w:color w:val="222222"/>
          <w:sz w:val="22"/>
          <w:szCs w:val="22"/>
        </w:rPr>
        <w:t xml:space="preserve">Passwords are hashed with bcryptjs (10 salt rounds) in a Mongoose pre-save hook; plaintext passwords are never persisted.</w:t>
      </w:r>
    </w:p>
    <w:p>
      <w:pPr>
        <w:pStyle w:val="ListParagraph"/>
        <w:numPr>
          <w:ilvl w:val="0"/>
          <w:numId w:val="2"/>
        </w:numPr>
        <w:spacing w:after="90"/>
      </w:pPr>
      <w:r>
        <w:rPr>
          <w:color w:val="222222"/>
          <w:sz w:val="22"/>
          <w:szCs w:val="22"/>
        </w:rPr>
        <w:t xml:space="preserve">Dual-token strategy: a short-lived access token (15 min, JWT) returned in the JSON response and used as a Bearer header, plus a longer-lived refresh token (7 days) stored both in the User document and as an httpOnly, sameSite=strict cookie.</w:t>
      </w:r>
    </w:p>
    <w:p>
      <w:pPr>
        <w:pStyle w:val="ListParagraph"/>
        <w:numPr>
          <w:ilvl w:val="0"/>
          <w:numId w:val="2"/>
        </w:numPr>
        <w:spacing w:after="90"/>
      </w:pPr>
      <w:r>
        <w:rPr>
          <w:color w:val="222222"/>
          <w:sz w:val="22"/>
          <w:szCs w:val="22"/>
        </w:rPr>
        <w:t xml:space="preserve">POST /api/auth/refresh-token validates the cookie token against the stored value and rotates both tokens (refresh-token rotation).</w:t>
      </w:r>
    </w:p>
    <w:p>
      <w:pPr>
        <w:pStyle w:val="ListParagraph"/>
        <w:numPr>
          <w:ilvl w:val="0"/>
          <w:numId w:val="2"/>
        </w:numPr>
        <w:spacing w:after="90"/>
      </w:pPr>
      <w:r>
        <w:rPr>
          <w:color w:val="222222"/>
          <w:sz w:val="22"/>
          <w:szCs w:val="22"/>
        </w:rPr>
        <w:t xml:space="preserve">Logout clears the stored refresh token and cookie. Suspended accounts (isSuspended) are blocked at both login and on every subsequent authenticated request via the protect middleware.</w:t>
      </w:r>
    </w:p>
    <w:p>
      <w:pPr>
        <w:pStyle w:val="ListParagraph"/>
        <w:numPr>
          <w:ilvl w:val="0"/>
          <w:numId w:val="2"/>
        </w:numPr>
        <w:spacing w:after="90"/>
      </w:pPr>
      <w:r>
        <w:rPr>
          <w:color w:val="222222"/>
          <w:sz w:val="22"/>
          <w:szCs w:val="22"/>
        </w:rPr>
        <w:t xml:space="preserve">Forgot/Reset Password flow generates a crypto.randomBytes reset token, stores only its SHA-256 hash with a 10-minute expiry, and emails the raw token via Nodemailer.</w:t>
      </w:r>
    </w:p>
    <w:p>
      <w:pPr>
        <w:pStyle w:val="Heading2"/>
        <w:spacing w:after="150" w:before="300"/>
      </w:pPr>
      <w:r>
        <w:rPr>
          <w:b/>
          <w:bCs/>
          <w:color w:val="2E7D32"/>
          <w:sz w:val="26"/>
          <w:szCs w:val="26"/>
        </w:rPr>
        <w:t xml:space="preserve">6.2 Listings / Marketplace</w:t>
      </w:r>
    </w:p>
    <w:p>
      <w:pPr>
        <w:spacing w:after="160" w:line="276"/>
      </w:pPr>
      <w:r>
        <w:rPr>
          <w:color w:val="222222"/>
          <w:sz w:val="22"/>
          <w:szCs w:val="22"/>
        </w:rPr>
        <w:t xml:space="preserve">Implemented in listingController.js / listingRoutes.js / Listing model.</w:t>
      </w:r>
    </w:p>
    <w:p>
      <w:pPr>
        <w:pStyle w:val="ListParagraph"/>
        <w:numPr>
          <w:ilvl w:val="0"/>
          <w:numId w:val="2"/>
        </w:numPr>
        <w:spacing w:after="90"/>
      </w:pPr>
      <w:r>
        <w:rPr>
          <w:color w:val="222222"/>
          <w:sz w:val="22"/>
          <w:szCs w:val="22"/>
        </w:rPr>
        <w:t xml:space="preserve">Create: multipart upload of up to 5 images (multer memory storage → Cloudinary), full metadata capture (category, brand, gender, size, condition, color, material, EcoPoints swapValue, GeoJSON location, free-text tags), and validation via listingValidation.</w:t>
      </w:r>
    </w:p>
    <w:p>
      <w:pPr>
        <w:pStyle w:val="ListParagraph"/>
        <w:numPr>
          <w:ilvl w:val="0"/>
          <w:numId w:val="2"/>
        </w:numPr>
        <w:spacing w:after="90"/>
      </w:pPr>
      <w:r>
        <w:rPr>
          <w:color w:val="222222"/>
          <w:sz w:val="22"/>
          <w:szCs w:val="22"/>
        </w:rPr>
        <w:t xml:space="preserve">Reward: creating a listing credits the owner +10 EcoPoints.</w:t>
      </w:r>
    </w:p>
    <w:p>
      <w:pPr>
        <w:pStyle w:val="ListParagraph"/>
        <w:numPr>
          <w:ilvl w:val="0"/>
          <w:numId w:val="2"/>
        </w:numPr>
        <w:spacing w:after="90"/>
      </w:pPr>
      <w:r>
        <w:rPr>
          <w:color w:val="222222"/>
          <w:sz w:val="22"/>
          <w:szCs w:val="22"/>
        </w:rPr>
        <w:t xml:space="preserve">Discovery: GET /api/listings supports free-text search ($text index on title), filters (category, brand, gender, condition, size, EcoPoints value range), geospatial radius search ($geoWithin/$centerSphere using miles), sorting (newest, value low/high, popularity), and pagination.</w:t>
      </w:r>
    </w:p>
    <w:p>
      <w:pPr>
        <w:pStyle w:val="ListParagraph"/>
        <w:numPr>
          <w:ilvl w:val="0"/>
          <w:numId w:val="2"/>
        </w:numPr>
        <w:spacing w:after="90"/>
      </w:pPr>
      <w:r>
        <w:rPr>
          <w:color w:val="222222"/>
          <w:sz w:val="22"/>
          <w:szCs w:val="22"/>
        </w:rPr>
        <w:t xml:space="preserve">Update/Delete: restricted to the listing owner or an admin, enforced by comparing ownerId to the authenticated user.</w:t>
      </w:r>
    </w:p>
    <w:p>
      <w:pPr>
        <w:pStyle w:val="Heading2"/>
        <w:spacing w:after="150" w:before="300"/>
      </w:pPr>
      <w:r>
        <w:rPr>
          <w:b/>
          <w:bCs/>
          <w:color w:val="2E7D32"/>
          <w:sz w:val="26"/>
          <w:szCs w:val="26"/>
        </w:rPr>
        <w:t xml:space="preserve">6.3 Swap (Trade) Workflow</w:t>
      </w:r>
    </w:p>
    <w:p>
      <w:pPr>
        <w:spacing w:after="160" w:line="276"/>
      </w:pPr>
      <w:r>
        <w:rPr>
          <w:color w:val="222222"/>
          <w:sz w:val="22"/>
          <w:szCs w:val="22"/>
        </w:rPr>
        <w:t xml:space="preserve">Implemented in swapController.js / swapRoutes.js / SwapRequest model.</w:t>
      </w:r>
    </w:p>
    <w:p>
      <w:pPr>
        <w:pStyle w:val="ListParagraph"/>
        <w:numPr>
          <w:ilvl w:val="0"/>
          <w:numId w:val="2"/>
        </w:numPr>
        <w:spacing w:after="90"/>
      </w:pPr>
      <w:r>
        <w:rPr>
          <w:color w:val="222222"/>
          <w:sz w:val="22"/>
          <w:szCs w:val="22"/>
        </w:rPr>
        <w:t xml:space="preserve">Propose: a user offers one of their own listings (myListingId) in exchange for another user's listing (theirListingId). The API rejects self-swaps and duplicate pending requests for the same target item.</w:t>
      </w:r>
    </w:p>
    <w:p>
      <w:pPr>
        <w:pStyle w:val="ListParagraph"/>
        <w:numPr>
          <w:ilvl w:val="0"/>
          <w:numId w:val="2"/>
        </w:numPr>
        <w:spacing w:after="90"/>
      </w:pPr>
      <w:r>
        <w:rPr>
          <w:color w:val="222222"/>
          <w:sz w:val="22"/>
          <w:szCs w:val="22"/>
        </w:rPr>
        <w:t xml:space="preserve">Fairness Score: computed server-side as max(30, min(100, 100 − 0.5×|swapValue difference| − 0.3×|condition-score difference|)), where condition is weighted (New with Tags=100, Like New=90, Good=75, Fair=55). This produces a 0–100 compatibility indicator shown to both parties.</w:t>
      </w:r>
    </w:p>
    <w:p>
      <w:pPr>
        <w:pStyle w:val="ListParagraph"/>
        <w:numPr>
          <w:ilvl w:val="0"/>
          <w:numId w:val="2"/>
        </w:numPr>
        <w:spacing w:after="90"/>
      </w:pPr>
      <w:r>
        <w:rPr>
          <w:color w:val="222222"/>
          <w:sz w:val="22"/>
          <w:szCs w:val="22"/>
        </w:rPr>
        <w:t xml:space="preserve">Proposing a swap automatically creates a chat message (with an embedded offer object) in the two users' conversation thread and a swap_request Notification for the receiver.</w:t>
      </w:r>
    </w:p>
    <w:p>
      <w:pPr>
        <w:pStyle w:val="ListParagraph"/>
        <w:numPr>
          <w:ilvl w:val="0"/>
          <w:numId w:val="2"/>
        </w:numPr>
        <w:spacing w:after="90"/>
      </w:pPr>
      <w:r>
        <w:rPr>
          <w:color w:val="222222"/>
          <w:sz w:val="22"/>
          <w:szCs w:val="22"/>
        </w:rPr>
        <w:t xml:space="preserve">Respond: the receiver can accept or reject; on acceptance both listings are locked to availability: 'pending' and a swap_accepted/swap_rejected notification fires.</w:t>
      </w:r>
    </w:p>
    <w:p>
      <w:pPr>
        <w:pStyle w:val="ListParagraph"/>
        <w:numPr>
          <w:ilvl w:val="0"/>
          <w:numId w:val="2"/>
        </w:numPr>
        <w:spacing w:after="90"/>
      </w:pPr>
      <w:r>
        <w:rPr>
          <w:color w:val="222222"/>
          <w:sz w:val="22"/>
          <w:szCs w:val="22"/>
        </w:rPr>
        <w:t xml:space="preserve">Complete: either participant can mark an accepted swap completed. This finalizes both listings as 'swapped', transfers the EcoPoints difference between the two users, awards a flat +20 EcoPoints completion bonus to each participant, increments each user's completedSwaps counter, and sends swap_completed notifications to both sides.</w:t>
      </w:r>
    </w:p>
    <w:p>
      <w:pPr>
        <w:pStyle w:val="ListParagraph"/>
        <w:numPr>
          <w:ilvl w:val="0"/>
          <w:numId w:val="2"/>
        </w:numPr>
        <w:spacing w:after="90"/>
      </w:pPr>
      <w:r>
        <w:rPr>
          <w:color w:val="222222"/>
          <w:sz w:val="22"/>
          <w:szCs w:val="22"/>
        </w:rPr>
        <w:t xml:space="preserve">Every status change is appended to an auditable timeline array on the SwapRequest document.</w:t>
      </w:r>
    </w:p>
    <w:p>
      <w:pPr>
        <w:pStyle w:val="Heading2"/>
        <w:spacing w:after="150" w:before="300"/>
      </w:pPr>
      <w:r>
        <w:rPr>
          <w:b/>
          <w:bCs/>
          <w:color w:val="2E7D32"/>
          <w:sz w:val="26"/>
          <w:szCs w:val="26"/>
        </w:rPr>
        <w:t xml:space="preserve">6.4 Real-Time Chat &amp; Notifications</w:t>
      </w:r>
    </w:p>
    <w:p>
      <w:pPr>
        <w:spacing w:after="160" w:line="276"/>
      </w:pPr>
      <w:r>
        <w:rPr>
          <w:color w:val="222222"/>
          <w:sz w:val="22"/>
          <w:szCs w:val="22"/>
        </w:rPr>
        <w:t xml:space="preserve">Implemented in chatController.js / socketHandler.js / Message &amp; Notification models.</w:t>
      </w:r>
    </w:p>
    <w:p>
      <w:pPr>
        <w:pStyle w:val="ListParagraph"/>
        <w:numPr>
          <w:ilvl w:val="0"/>
          <w:numId w:val="2"/>
        </w:numPr>
        <w:spacing w:after="90"/>
      </w:pPr>
      <w:r>
        <w:rPr>
          <w:color w:val="222222"/>
          <w:sz w:val="22"/>
          <w:szCs w:val="22"/>
        </w:rPr>
        <w:t xml:space="preserve">Conversations are grouped by a deterministic chatId (sorted pair of user IDs) so both participants always resolve to the same thread.</w:t>
      </w:r>
    </w:p>
    <w:p>
      <w:pPr>
        <w:pStyle w:val="ListParagraph"/>
        <w:numPr>
          <w:ilvl w:val="0"/>
          <w:numId w:val="2"/>
        </w:numPr>
        <w:spacing w:after="90"/>
      </w:pPr>
      <w:r>
        <w:rPr>
          <w:color w:val="222222"/>
          <w:sz w:val="22"/>
          <w:szCs w:val="22"/>
        </w:rPr>
        <w:t xml:space="preserve">GET /api/chat/conversations uses a MongoDB aggregation ($match → $sort → $group by chatId) to return each conversation's most recent message and the counterpart user's public profile.</w:t>
      </w:r>
    </w:p>
    <w:p>
      <w:pPr>
        <w:pStyle w:val="ListParagraph"/>
        <w:numPr>
          <w:ilvl w:val="0"/>
          <w:numId w:val="2"/>
        </w:numPr>
        <w:spacing w:after="90"/>
      </w:pPr>
      <w:r>
        <w:rPr>
          <w:color w:val="222222"/>
          <w:sz w:val="22"/>
          <w:szCs w:val="22"/>
        </w:rPr>
        <w:t xml:space="preserve">GET /api/chat/messages/:chatId returns full history (with any embedded swap offers populated) and marks incoming messages as read.</w:t>
      </w:r>
    </w:p>
    <w:p>
      <w:pPr>
        <w:pStyle w:val="ListParagraph"/>
        <w:numPr>
          <w:ilvl w:val="0"/>
          <w:numId w:val="2"/>
        </w:numPr>
        <w:spacing w:after="90"/>
      </w:pPr>
      <w:r>
        <w:rPr>
          <w:color w:val="222222"/>
          <w:sz w:val="22"/>
          <w:szCs w:val="22"/>
        </w:rPr>
        <w:t xml:space="preserve">Socket.IO events: join (personal notification room), join_chat (conversation room), send_message (persist + broadcast + notify), typing (live typing indicator), read_receipt (bulk mark-as-read + broadcast), and disconnect.</w:t>
      </w:r>
    </w:p>
    <w:p>
      <w:pPr>
        <w:pStyle w:val="ListParagraph"/>
        <w:numPr>
          <w:ilvl w:val="0"/>
          <w:numId w:val="2"/>
        </w:numPr>
        <w:spacing w:after="90"/>
      </w:pPr>
      <w:r>
        <w:rPr>
          <w:color w:val="222222"/>
          <w:sz w:val="22"/>
          <w:szCs w:val="22"/>
        </w:rPr>
        <w:t xml:space="preserve">The Notification model powers a persistent, queryable in-app notification center (GET/PUT /api/users/me/notifications) independent of whether the user is currently connected via socket.</w:t>
      </w:r>
    </w:p>
    <w:p>
      <w:pPr>
        <w:pStyle w:val="Heading2"/>
        <w:spacing w:after="150" w:before="300"/>
      </w:pPr>
      <w:r>
        <w:rPr>
          <w:b/>
          <w:bCs/>
          <w:color w:val="2E7D32"/>
          <w:sz w:val="26"/>
          <w:szCs w:val="26"/>
        </w:rPr>
        <w:t xml:space="preserve">6.5 AI-Powered Features (Google Gemini)</w:t>
      </w:r>
    </w:p>
    <w:p>
      <w:pPr>
        <w:spacing w:after="160" w:line="276"/>
      </w:pPr>
      <w:r>
        <w:rPr>
          <w:color w:val="222222"/>
          <w:sz w:val="22"/>
          <w:szCs w:val="22"/>
        </w:rPr>
        <w:t xml:space="preserve">Implemented in aiController.js / aiRoutes.js / aiService.js, backed by Gemini 2.5 Flash via the @google/generative-ai SDK.</w:t>
      </w:r>
    </w:p>
    <w:p>
      <w:pPr>
        <w:pStyle w:val="ListParagraph"/>
        <w:numPr>
          <w:ilvl w:val="0"/>
          <w:numId w:val="2"/>
        </w:numPr>
        <w:spacing w:after="90"/>
      </w:pPr>
      <w:r>
        <w:rPr>
          <w:color w:val="222222"/>
          <w:sz w:val="22"/>
          <w:szCs w:val="22"/>
        </w:rPr>
        <w:t xml:space="preserve">Vision Listing Assistant (POST /api/ai/vision-describe): accepts a base64 image and returns a structured JSON object — title, description, category, size, condition, suggested EcoPoints value, color, material, pattern, and 5–8 tags — auto-filling the multi-step listing form.</w:t>
      </w:r>
    </w:p>
    <w:p>
      <w:pPr>
        <w:pStyle w:val="ListParagraph"/>
        <w:numPr>
          <w:ilvl w:val="0"/>
          <w:numId w:val="2"/>
        </w:numPr>
        <w:spacing w:after="90"/>
      </w:pPr>
      <w:r>
        <w:rPr>
          <w:color w:val="222222"/>
          <w:sz w:val="22"/>
          <w:szCs w:val="22"/>
        </w:rPr>
        <w:t xml:space="preserve">Swap Recommendations (GET /api/ai/recommendations, mounted at getRecommendations): sends the user's own available listings (their 'closet') and up to 30 marketplace listings to Gemini, which returns the top 5 matches, each with a matched listing ID, a suggested closet item to offer, a compatibility score, a natural-language reason, and estimated environmental impact (CO2 saved, water saved, textile waste reduced).</w:t>
      </w:r>
    </w:p>
    <w:p>
      <w:pPr>
        <w:pStyle w:val="ListParagraph"/>
        <w:numPr>
          <w:ilvl w:val="0"/>
          <w:numId w:val="2"/>
        </w:numPr>
        <w:spacing w:after="90"/>
      </w:pPr>
      <w:r>
        <w:rPr>
          <w:color w:val="222222"/>
          <w:sz w:val="22"/>
          <w:szCs w:val="22"/>
        </w:rPr>
        <w:t xml:space="preserve">Fashion Assistant Chat (POST /api/ai/chat): a conversational endpoint that answers styling/sustainability questions using the user's profile (name, rating, location) as context.</w:t>
      </w:r>
    </w:p>
    <w:p>
      <w:pPr>
        <w:pStyle w:val="ListParagraph"/>
        <w:numPr>
          <w:ilvl w:val="0"/>
          <w:numId w:val="2"/>
        </w:numPr>
        <w:spacing w:after="90"/>
      </w:pPr>
      <w:r>
        <w:rPr>
          <w:color w:val="222222"/>
          <w:sz w:val="22"/>
          <w:szCs w:val="22"/>
        </w:rPr>
        <w:t xml:space="preserve">Resilience: every AI call is wrapped in a try/catch with a deterministic, still-useful mock fallback (e.g., a plausible denim-jacket listing, or a rule-based recommendation) so the product remains functional and demoable even without a configured GEMINI_API_KEY or during API outages.</w:t>
      </w:r>
    </w:p>
    <w:p>
      <w:pPr>
        <w:pStyle w:val="Heading2"/>
        <w:spacing w:after="150" w:before="300"/>
      </w:pPr>
      <w:r>
        <w:rPr>
          <w:b/>
          <w:bCs/>
          <w:color w:val="2E7D32"/>
          <w:sz w:val="26"/>
          <w:szCs w:val="26"/>
        </w:rPr>
        <w:t xml:space="preserve">6.6 User Profile &amp; Account Management</w:t>
      </w:r>
    </w:p>
    <w:p>
      <w:pPr>
        <w:pStyle w:val="ListParagraph"/>
        <w:numPr>
          <w:ilvl w:val="0"/>
          <w:numId w:val="2"/>
        </w:numPr>
        <w:spacing w:after="90"/>
      </w:pPr>
      <w:r>
        <w:rPr>
          <w:color w:val="222222"/>
          <w:sz w:val="22"/>
          <w:szCs w:val="22"/>
        </w:rPr>
        <w:t xml:space="preserve">View/update profile (name, bio, location + coordinates), dedicated avatar upload endpoint (Cloudinary), and public profile lookup by ID (email and internal fields excluded).</w:t>
      </w:r>
    </w:p>
    <w:p>
      <w:pPr>
        <w:pStyle w:val="ListParagraph"/>
        <w:numPr>
          <w:ilvl w:val="0"/>
          <w:numId w:val="2"/>
        </w:numPr>
        <w:spacing w:after="90"/>
      </w:pPr>
      <w:r>
        <w:rPr>
          <w:color w:val="222222"/>
          <w:sz w:val="22"/>
          <w:szCs w:val="22"/>
        </w:rPr>
        <w:t xml:space="preserve">Full account deletion cascades to remove the user's listings and any swap requests they are party to before deleting the User document.</w:t>
      </w:r>
    </w:p>
    <w:p>
      <w:pPr>
        <w:pStyle w:val="Heading2"/>
        <w:spacing w:after="150" w:before="300"/>
      </w:pPr>
      <w:r>
        <w:rPr>
          <w:b/>
          <w:bCs/>
          <w:color w:val="2E7D32"/>
          <w:sz w:val="26"/>
          <w:szCs w:val="26"/>
        </w:rPr>
        <w:t xml:space="preserve">6.7 Admin Dashboard &amp; Moderation</w:t>
      </w:r>
    </w:p>
    <w:p>
      <w:pPr>
        <w:spacing w:after="160" w:line="276"/>
      </w:pPr>
      <w:r>
        <w:rPr>
          <w:color w:val="222222"/>
          <w:sz w:val="22"/>
          <w:szCs w:val="22"/>
        </w:rPr>
        <w:t xml:space="preserve">Implemented in adminController.js / adminRoutes.js, gated by the adminOnly middleware.</w:t>
      </w:r>
    </w:p>
    <w:p>
      <w:pPr>
        <w:pStyle w:val="ListParagraph"/>
        <w:numPr>
          <w:ilvl w:val="0"/>
          <w:numId w:val="2"/>
        </w:numPr>
        <w:spacing w:after="90"/>
      </w:pPr>
      <w:r>
        <w:rPr>
          <w:color w:val="222222"/>
          <w:sz w:val="22"/>
          <w:szCs w:val="22"/>
        </w:rPr>
        <w:t xml:space="preserve">Platform KPIs: total users, total listings, active listings, total/pending/completed swaps, and a simulated revenue metric, surfaced via GET /api/admin/stats and visualized with Chart.js on the client.</w:t>
      </w:r>
    </w:p>
    <w:p>
      <w:pPr>
        <w:pStyle w:val="ListParagraph"/>
        <w:numPr>
          <w:ilvl w:val="0"/>
          <w:numId w:val="2"/>
        </w:numPr>
        <w:spacing w:after="90"/>
      </w:pPr>
      <w:r>
        <w:rPr>
          <w:color w:val="222222"/>
          <w:sz w:val="22"/>
          <w:szCs w:val="22"/>
        </w:rPr>
        <w:t xml:space="preserve">User moderation: list all users and toggle account suspension (administrators themselves cannot be suspended).</w:t>
      </w:r>
    </w:p>
    <w:p>
      <w:pPr>
        <w:pStyle w:val="ListParagraph"/>
        <w:numPr>
          <w:ilvl w:val="0"/>
          <w:numId w:val="2"/>
        </w:numPr>
        <w:spacing w:after="90"/>
      </w:pPr>
      <w:r>
        <w:rPr>
          <w:color w:val="222222"/>
          <w:sz w:val="22"/>
          <w:szCs w:val="22"/>
        </w:rPr>
        <w:t xml:space="preserve">Content moderation: force-delete any listing regardless of ownership.</w:t>
      </w:r>
    </w:p>
    <w:p>
      <w:pPr>
        <w:pStyle w:val="Heading2"/>
        <w:spacing w:after="150" w:before="300"/>
      </w:pPr>
      <w:r>
        <w:rPr>
          <w:b/>
          <w:bCs/>
          <w:color w:val="2E7D32"/>
          <w:sz w:val="26"/>
          <w:szCs w:val="26"/>
        </w:rPr>
        <w:t xml:space="preserve">6.8 Reviews &amp; Reputation (data model)</w:t>
      </w:r>
    </w:p>
    <w:p>
      <w:pPr>
        <w:spacing w:after="160" w:line="276"/>
      </w:pPr>
      <w:r>
        <w:rPr>
          <w:color w:val="222222"/>
          <w:sz w:val="22"/>
          <w:szCs w:val="22"/>
        </w:rPr>
        <w:t xml:space="preserve">A Review schema captures 1–5 star ratings and comments tied to a specific completed SwapRequest, feeding into a user's aggregate rating and reviewsCount fields on the User model.</w:t>
      </w:r>
    </w:p>
    <w:p>
      <w:pPr>
        <w:pStyle w:val="Heading1"/>
        <w:pBdr>
          <w:bottom w:val="single" w:color="2E7D32" w:sz="8" w:space="4"/>
        </w:pBdr>
        <w:spacing w:after="200" w:before="400"/>
      </w:pPr>
      <w:r>
        <w:rPr>
          <w:b/>
          <w:bCs/>
          <w:color w:val="1B5E20"/>
          <w:sz w:val="32"/>
          <w:szCs w:val="32"/>
        </w:rPr>
        <w:t xml:space="preserve">7. API Reference</w:t>
      </w:r>
    </w:p>
    <w:p>
      <w:pPr>
        <w:spacing w:after="160" w:line="276"/>
      </w:pPr>
      <w:r>
        <w:rPr>
          <w:color w:val="222222"/>
          <w:sz w:val="22"/>
          <w:szCs w:val="22"/>
        </w:rPr>
        <w:t xml:space="preserve">All endpoints are mounted under the /api base path and, unless noted Public, require a valid JWT supplied via an Authorization: Bearer &lt;token&gt; header (validated by the protect middleware). Admin-only routes additionally require adminOnly. Global protections include Helmet security headers, a strict CORS policy scoped to CLIENT_URL, and a rate limiter capping each IP to 100 requests per 15 minutes on /api/*.</w:t>
      </w:r>
    </w:p>
    <w:p>
      <w:pPr>
        <w:pStyle w:val="Heading2"/>
        <w:spacing w:after="150" w:before="300"/>
      </w:pPr>
      <w:r>
        <w:rPr>
          <w:b/>
          <w:bCs/>
          <w:color w:val="2E7D32"/>
          <w:sz w:val="26"/>
          <w:szCs w:val="26"/>
        </w:rPr>
        <w:t xml:space="preserve">7.1 Authentication — /api/auth</w:t>
      </w:r>
    </w:p>
    <w:tbl>
      <w:tblPr>
        <w:tblW w:type="dxa" w:w="10000"/>
        <w:tblBorders>
          <w:top w:val="single" w:color="CCCCCC" w:sz="4"/>
          <w:left w:val="single" w:color="CCCCCC" w:sz="4"/>
          <w:bottom w:val="single" w:color="CCCCCC" w:sz="4"/>
          <w:right w:val="single" w:color="CCCCCC" w:sz="4"/>
          <w:insideH w:val="single" w:color="CCCCCC" w:sz="4"/>
          <w:insideV w:val="single" w:color="CCCCCC" w:sz="4"/>
        </w:tblBorders>
      </w:tblPr>
      <w:tblGrid>
        <w:gridCol w:w="1000"/>
        <w:gridCol w:w="3400"/>
        <w:gridCol w:w="1400"/>
        <w:gridCol w:w="4200"/>
      </w:tblGrid>
      <w:tr>
        <w:trPr>
          <w:tblHeader/>
        </w:trPr>
        <w:tc>
          <w:tcPr>
            <w:tcW w:type="dxa" w:w="1000"/>
            <w:shd w:fill="2E7D32"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400"/>
            <w:shd w:fill="2E7D32"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400"/>
            <w:shd w:fill="2E7D32" w:val="clear"/>
            <w:tcMar>
              <w:top w:type="dxa" w:w="80"/>
              <w:left w:type="dxa" w:w="100"/>
              <w:bottom w:type="dxa" w:w="80"/>
              <w:right w:type="dxa" w:w="100"/>
            </w:tcMar>
            <w:vAlign w:val="center"/>
          </w:tcPr>
          <w:p>
            <w:pPr>
              <w:jc w:val="left"/>
            </w:pPr>
            <w:r>
              <w:rPr>
                <w:b/>
                <w:bCs/>
                <w:color w:val="FFFFFF"/>
                <w:sz w:val="20"/>
                <w:szCs w:val="20"/>
              </w:rPr>
              <w:t xml:space="preserve">Access</w:t>
            </w:r>
          </w:p>
        </w:tc>
        <w:tc>
          <w:tcPr>
            <w:tcW w:type="dxa" w:w="4200"/>
            <w:shd w:fill="2E7D32"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1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POST</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/api/auth/register</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Public</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Create a new account, returns access token + sets refresh cookie</w:t>
            </w:r>
          </w:p>
        </w:tc>
      </w:tr>
      <w:tr>
        <w:tc>
          <w:tcPr>
            <w:tcW w:type="dxa" w:w="1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POST</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/api/auth/login</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Public</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Authenticate, returns access token + sets refresh cookie</w:t>
            </w:r>
          </w:p>
        </w:tc>
      </w:tr>
      <w:tr>
        <w:tc>
          <w:tcPr>
            <w:tcW w:type="dxa" w:w="1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POST</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/api/auth/refresh-token</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Public (cookie)</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Rotate access/refresh tokens</w:t>
            </w:r>
          </w:p>
        </w:tc>
      </w:tr>
      <w:tr>
        <w:tc>
          <w:tcPr>
            <w:tcW w:type="dxa" w:w="1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POST</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/api/auth/logout</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Private</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Invalidate refresh token, clear cookie</w:t>
            </w:r>
          </w:p>
        </w:tc>
      </w:tr>
      <w:tr>
        <w:tc>
          <w:tcPr>
            <w:tcW w:type="dxa" w:w="1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POST</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/api/auth/forgot-password</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Public</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Email a password-reset token</w:t>
            </w:r>
          </w:p>
        </w:tc>
      </w:tr>
      <w:tr>
        <w:tc>
          <w:tcPr>
            <w:tcW w:type="dxa" w:w="1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POST</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/api/auth/reset-password/:token</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Public</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Set a new password using the reset token</w:t>
            </w:r>
          </w:p>
        </w:tc>
      </w:tr>
    </w:tbl>
    <w:p>
      <w:pPr>
        <w:spacing w:after="100"/>
      </w:pPr>
    </w:p>
    <w:p>
      <w:pPr>
        <w:pStyle w:val="Heading2"/>
        <w:spacing w:after="150" w:before="300"/>
      </w:pPr>
      <w:r>
        <w:rPr>
          <w:b/>
          <w:bCs/>
          <w:color w:val="2E7D32"/>
          <w:sz w:val="26"/>
          <w:szCs w:val="26"/>
        </w:rPr>
        <w:t xml:space="preserve">7.2 Users — /api/users</w:t>
      </w:r>
    </w:p>
    <w:tbl>
      <w:tblPr>
        <w:tblW w:type="dxa" w:w="10000"/>
        <w:tblBorders>
          <w:top w:val="single" w:color="CCCCCC" w:sz="4"/>
          <w:left w:val="single" w:color="CCCCCC" w:sz="4"/>
          <w:bottom w:val="single" w:color="CCCCCC" w:sz="4"/>
          <w:right w:val="single" w:color="CCCCCC" w:sz="4"/>
          <w:insideH w:val="single" w:color="CCCCCC" w:sz="4"/>
          <w:insideV w:val="single" w:color="CCCCCC" w:sz="4"/>
        </w:tblBorders>
      </w:tblPr>
      <w:tblGrid>
        <w:gridCol w:w="1000"/>
        <w:gridCol w:w="3400"/>
        <w:gridCol w:w="1400"/>
        <w:gridCol w:w="4200"/>
      </w:tblGrid>
      <w:tr>
        <w:trPr>
          <w:tblHeader/>
        </w:trPr>
        <w:tc>
          <w:tcPr>
            <w:tcW w:type="dxa" w:w="1000"/>
            <w:shd w:fill="2E7D32"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400"/>
            <w:shd w:fill="2E7D32"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400"/>
            <w:shd w:fill="2E7D32" w:val="clear"/>
            <w:tcMar>
              <w:top w:type="dxa" w:w="80"/>
              <w:left w:type="dxa" w:w="100"/>
              <w:bottom w:type="dxa" w:w="80"/>
              <w:right w:type="dxa" w:w="100"/>
            </w:tcMar>
            <w:vAlign w:val="center"/>
          </w:tcPr>
          <w:p>
            <w:pPr>
              <w:jc w:val="left"/>
            </w:pPr>
            <w:r>
              <w:rPr>
                <w:b/>
                <w:bCs/>
                <w:color w:val="FFFFFF"/>
                <w:sz w:val="20"/>
                <w:szCs w:val="20"/>
              </w:rPr>
              <w:t xml:space="preserve">Access</w:t>
            </w:r>
          </w:p>
        </w:tc>
        <w:tc>
          <w:tcPr>
            <w:tcW w:type="dxa" w:w="4200"/>
            <w:shd w:fill="2E7D32"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1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GET</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/api/users/me</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Private</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Get authenticated user's full profile</w:t>
            </w:r>
          </w:p>
        </w:tc>
      </w:tr>
      <w:tr>
        <w:tc>
          <w:tcPr>
            <w:tcW w:type="dxa" w:w="1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PUT</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/api/users/profile</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Private</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Update name, bio, location</w:t>
            </w:r>
          </w:p>
        </w:tc>
      </w:tr>
      <w:tr>
        <w:tc>
          <w:tcPr>
            <w:tcW w:type="dxa" w:w="1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POST</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/api/users/avatar</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Private</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Upload/replace avatar image</w:t>
            </w:r>
          </w:p>
        </w:tc>
      </w:tr>
      <w:tr>
        <w:tc>
          <w:tcPr>
            <w:tcW w:type="dxa" w:w="1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DELETE</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/api/users/delete</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Private</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Delete account and cascade related data</w:t>
            </w:r>
          </w:p>
        </w:tc>
      </w:tr>
      <w:tr>
        <w:tc>
          <w:tcPr>
            <w:tcW w:type="dxa" w:w="1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GET</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/api/users/me/notifications</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Private</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List in-app notifications</w:t>
            </w:r>
          </w:p>
        </w:tc>
      </w:tr>
      <w:tr>
        <w:tc>
          <w:tcPr>
            <w:tcW w:type="dxa" w:w="1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PUT</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/api/users/me/notifications/read</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Private</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Mark all notifications read</w:t>
            </w:r>
          </w:p>
        </w:tc>
      </w:tr>
      <w:tr>
        <w:tc>
          <w:tcPr>
            <w:tcW w:type="dxa" w:w="1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GET</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/api/users/:id</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Public</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Public profile lookup</w:t>
            </w:r>
          </w:p>
        </w:tc>
      </w:tr>
    </w:tbl>
    <w:p>
      <w:pPr>
        <w:spacing w:after="100"/>
      </w:pPr>
    </w:p>
    <w:p>
      <w:pPr>
        <w:pStyle w:val="Heading2"/>
        <w:spacing w:after="150" w:before="300"/>
      </w:pPr>
      <w:r>
        <w:rPr>
          <w:b/>
          <w:bCs/>
          <w:color w:val="2E7D32"/>
          <w:sz w:val="26"/>
          <w:szCs w:val="26"/>
        </w:rPr>
        <w:t xml:space="preserve">7.3 Listings — /api/listings</w:t>
      </w:r>
    </w:p>
    <w:tbl>
      <w:tblPr>
        <w:tblW w:type="dxa" w:w="10000"/>
        <w:tblBorders>
          <w:top w:val="single" w:color="CCCCCC" w:sz="4"/>
          <w:left w:val="single" w:color="CCCCCC" w:sz="4"/>
          <w:bottom w:val="single" w:color="CCCCCC" w:sz="4"/>
          <w:right w:val="single" w:color="CCCCCC" w:sz="4"/>
          <w:insideH w:val="single" w:color="CCCCCC" w:sz="4"/>
          <w:insideV w:val="single" w:color="CCCCCC" w:sz="4"/>
        </w:tblBorders>
      </w:tblPr>
      <w:tblGrid>
        <w:gridCol w:w="1000"/>
        <w:gridCol w:w="3400"/>
        <w:gridCol w:w="1400"/>
        <w:gridCol w:w="4200"/>
      </w:tblGrid>
      <w:tr>
        <w:trPr>
          <w:tblHeader/>
        </w:trPr>
        <w:tc>
          <w:tcPr>
            <w:tcW w:type="dxa" w:w="1000"/>
            <w:shd w:fill="2E7D32"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400"/>
            <w:shd w:fill="2E7D32"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400"/>
            <w:shd w:fill="2E7D32" w:val="clear"/>
            <w:tcMar>
              <w:top w:type="dxa" w:w="80"/>
              <w:left w:type="dxa" w:w="100"/>
              <w:bottom w:type="dxa" w:w="80"/>
              <w:right w:type="dxa" w:w="100"/>
            </w:tcMar>
            <w:vAlign w:val="center"/>
          </w:tcPr>
          <w:p>
            <w:pPr>
              <w:jc w:val="left"/>
            </w:pPr>
            <w:r>
              <w:rPr>
                <w:b/>
                <w:bCs/>
                <w:color w:val="FFFFFF"/>
                <w:sz w:val="20"/>
                <w:szCs w:val="20"/>
              </w:rPr>
              <w:t xml:space="preserve">Access</w:t>
            </w:r>
          </w:p>
        </w:tc>
        <w:tc>
          <w:tcPr>
            <w:tcW w:type="dxa" w:w="4200"/>
            <w:shd w:fill="2E7D32"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1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GET</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/api/listings</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Public</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Search / filter / sort / paginate listings</w:t>
            </w:r>
          </w:p>
        </w:tc>
      </w:tr>
      <w:tr>
        <w:tc>
          <w:tcPr>
            <w:tcW w:type="dxa" w:w="1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GET</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/api/listings/:id</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Public</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Get single listing detail</w:t>
            </w:r>
          </w:p>
        </w:tc>
      </w:tr>
      <w:tr>
        <w:tc>
          <w:tcPr>
            <w:tcW w:type="dxa" w:w="1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POST</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/api/listings</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Private</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Create listing (multipart, up to 5 images)</w:t>
            </w:r>
          </w:p>
        </w:tc>
      </w:tr>
      <w:tr>
        <w:tc>
          <w:tcPr>
            <w:tcW w:type="dxa" w:w="1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PUT</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/api/listings/:id</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Private (owner/admin)</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Update listing fields/availability</w:t>
            </w:r>
          </w:p>
        </w:tc>
      </w:tr>
      <w:tr>
        <w:tc>
          <w:tcPr>
            <w:tcW w:type="dxa" w:w="1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DELETE</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/api/listings/:id</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Private (owner/admin)</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Remove a listing</w:t>
            </w:r>
          </w:p>
        </w:tc>
      </w:tr>
    </w:tbl>
    <w:p>
      <w:pPr>
        <w:spacing w:after="100"/>
      </w:pPr>
    </w:p>
    <w:p>
      <w:pPr>
        <w:pStyle w:val="Heading2"/>
        <w:spacing w:after="150" w:before="300"/>
      </w:pPr>
      <w:r>
        <w:rPr>
          <w:b/>
          <w:bCs/>
          <w:color w:val="2E7D32"/>
          <w:sz w:val="26"/>
          <w:szCs w:val="26"/>
        </w:rPr>
        <w:t xml:space="preserve">7.4 Swaps — /api/swaps</w:t>
      </w:r>
    </w:p>
    <w:tbl>
      <w:tblPr>
        <w:tblW w:type="dxa" w:w="10000"/>
        <w:tblBorders>
          <w:top w:val="single" w:color="CCCCCC" w:sz="4"/>
          <w:left w:val="single" w:color="CCCCCC" w:sz="4"/>
          <w:bottom w:val="single" w:color="CCCCCC" w:sz="4"/>
          <w:right w:val="single" w:color="CCCCCC" w:sz="4"/>
          <w:insideH w:val="single" w:color="CCCCCC" w:sz="4"/>
          <w:insideV w:val="single" w:color="CCCCCC" w:sz="4"/>
        </w:tblBorders>
      </w:tblPr>
      <w:tblGrid>
        <w:gridCol w:w="1000"/>
        <w:gridCol w:w="3400"/>
        <w:gridCol w:w="1400"/>
        <w:gridCol w:w="4200"/>
      </w:tblGrid>
      <w:tr>
        <w:trPr>
          <w:tblHeader/>
        </w:trPr>
        <w:tc>
          <w:tcPr>
            <w:tcW w:type="dxa" w:w="1000"/>
            <w:shd w:fill="2E7D32"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400"/>
            <w:shd w:fill="2E7D32"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400"/>
            <w:shd w:fill="2E7D32" w:val="clear"/>
            <w:tcMar>
              <w:top w:type="dxa" w:w="80"/>
              <w:left w:type="dxa" w:w="100"/>
              <w:bottom w:type="dxa" w:w="80"/>
              <w:right w:type="dxa" w:w="100"/>
            </w:tcMar>
            <w:vAlign w:val="center"/>
          </w:tcPr>
          <w:p>
            <w:pPr>
              <w:jc w:val="left"/>
            </w:pPr>
            <w:r>
              <w:rPr>
                <w:b/>
                <w:bCs/>
                <w:color w:val="FFFFFF"/>
                <w:sz w:val="20"/>
                <w:szCs w:val="20"/>
              </w:rPr>
              <w:t xml:space="preserve">Access</w:t>
            </w:r>
          </w:p>
        </w:tc>
        <w:tc>
          <w:tcPr>
            <w:tcW w:type="dxa" w:w="4200"/>
            <w:shd w:fill="2E7D32"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1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GET</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/api/swaps</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Private</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List the user's swap requests (sent + received)</w:t>
            </w:r>
          </w:p>
        </w:tc>
      </w:tr>
      <w:tr>
        <w:tc>
          <w:tcPr>
            <w:tcW w:type="dxa" w:w="1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POST</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/api/swaps</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Private</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Propose a new swap</w:t>
            </w:r>
          </w:p>
        </w:tc>
      </w:tr>
      <w:tr>
        <w:tc>
          <w:tcPr>
            <w:tcW w:type="dxa" w:w="1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PUT</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/api/swaps/:id/respond</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Private (receiver)</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Accept or reject a swap</w:t>
            </w:r>
          </w:p>
        </w:tc>
      </w:tr>
      <w:tr>
        <w:tc>
          <w:tcPr>
            <w:tcW w:type="dxa" w:w="1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PUT</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/api/swaps/:id/complete</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Private (participant)</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Finalize a swap, transfer EcoPoints</w:t>
            </w:r>
          </w:p>
        </w:tc>
      </w:tr>
    </w:tbl>
    <w:p>
      <w:pPr>
        <w:spacing w:after="100"/>
      </w:pPr>
    </w:p>
    <w:p>
      <w:pPr>
        <w:pStyle w:val="Heading2"/>
        <w:spacing w:after="150" w:before="300"/>
      </w:pPr>
      <w:r>
        <w:rPr>
          <w:b/>
          <w:bCs/>
          <w:color w:val="2E7D32"/>
          <w:sz w:val="26"/>
          <w:szCs w:val="26"/>
        </w:rPr>
        <w:t xml:space="preserve">7.5 Chat — /api/chat</w:t>
      </w:r>
    </w:p>
    <w:tbl>
      <w:tblPr>
        <w:tblW w:type="dxa" w:w="10000"/>
        <w:tblBorders>
          <w:top w:val="single" w:color="CCCCCC" w:sz="4"/>
          <w:left w:val="single" w:color="CCCCCC" w:sz="4"/>
          <w:bottom w:val="single" w:color="CCCCCC" w:sz="4"/>
          <w:right w:val="single" w:color="CCCCCC" w:sz="4"/>
          <w:insideH w:val="single" w:color="CCCCCC" w:sz="4"/>
          <w:insideV w:val="single" w:color="CCCCCC" w:sz="4"/>
        </w:tblBorders>
      </w:tblPr>
      <w:tblGrid>
        <w:gridCol w:w="1000"/>
        <w:gridCol w:w="3400"/>
        <w:gridCol w:w="1400"/>
        <w:gridCol w:w="4200"/>
      </w:tblGrid>
      <w:tr>
        <w:trPr>
          <w:tblHeader/>
        </w:trPr>
        <w:tc>
          <w:tcPr>
            <w:tcW w:type="dxa" w:w="1000"/>
            <w:shd w:fill="2E7D32"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400"/>
            <w:shd w:fill="2E7D32"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400"/>
            <w:shd w:fill="2E7D32" w:val="clear"/>
            <w:tcMar>
              <w:top w:type="dxa" w:w="80"/>
              <w:left w:type="dxa" w:w="100"/>
              <w:bottom w:type="dxa" w:w="80"/>
              <w:right w:type="dxa" w:w="100"/>
            </w:tcMar>
            <w:vAlign w:val="center"/>
          </w:tcPr>
          <w:p>
            <w:pPr>
              <w:jc w:val="left"/>
            </w:pPr>
            <w:r>
              <w:rPr>
                <w:b/>
                <w:bCs/>
                <w:color w:val="FFFFFF"/>
                <w:sz w:val="20"/>
                <w:szCs w:val="20"/>
              </w:rPr>
              <w:t xml:space="preserve">Access</w:t>
            </w:r>
          </w:p>
        </w:tc>
        <w:tc>
          <w:tcPr>
            <w:tcW w:type="dxa" w:w="4200"/>
            <w:shd w:fill="2E7D32"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1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GET</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/api/chat/conversations</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Private</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List conversation threads with last message</w:t>
            </w:r>
          </w:p>
        </w:tc>
      </w:tr>
      <w:tr>
        <w:tc>
          <w:tcPr>
            <w:tcW w:type="dxa" w:w="1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GET</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/api/chat/messages/:chatId</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Private</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Full message history for a thread</w:t>
            </w:r>
          </w:p>
        </w:tc>
      </w:tr>
    </w:tbl>
    <w:p>
      <w:pPr>
        <w:spacing w:after="100"/>
      </w:pPr>
    </w:p>
    <w:p>
      <w:pPr>
        <w:pStyle w:val="Heading2"/>
        <w:spacing w:after="150" w:before="300"/>
      </w:pPr>
      <w:r>
        <w:rPr>
          <w:b/>
          <w:bCs/>
          <w:color w:val="2E7D32"/>
          <w:sz w:val="26"/>
          <w:szCs w:val="26"/>
        </w:rPr>
        <w:t xml:space="preserve">7.6 AI — /api/ai</w:t>
      </w:r>
    </w:p>
    <w:tbl>
      <w:tblPr>
        <w:tblW w:type="dxa" w:w="10000"/>
        <w:tblBorders>
          <w:top w:val="single" w:color="CCCCCC" w:sz="4"/>
          <w:left w:val="single" w:color="CCCCCC" w:sz="4"/>
          <w:bottom w:val="single" w:color="CCCCCC" w:sz="4"/>
          <w:right w:val="single" w:color="CCCCCC" w:sz="4"/>
          <w:insideH w:val="single" w:color="CCCCCC" w:sz="4"/>
          <w:insideV w:val="single" w:color="CCCCCC" w:sz="4"/>
        </w:tblBorders>
      </w:tblPr>
      <w:tblGrid>
        <w:gridCol w:w="1000"/>
        <w:gridCol w:w="3400"/>
        <w:gridCol w:w="1400"/>
        <w:gridCol w:w="4200"/>
      </w:tblGrid>
      <w:tr>
        <w:trPr>
          <w:tblHeader/>
        </w:trPr>
        <w:tc>
          <w:tcPr>
            <w:tcW w:type="dxa" w:w="1000"/>
            <w:shd w:fill="2E7D32"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400"/>
            <w:shd w:fill="2E7D32"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400"/>
            <w:shd w:fill="2E7D32" w:val="clear"/>
            <w:tcMar>
              <w:top w:type="dxa" w:w="80"/>
              <w:left w:type="dxa" w:w="100"/>
              <w:bottom w:type="dxa" w:w="80"/>
              <w:right w:type="dxa" w:w="100"/>
            </w:tcMar>
            <w:vAlign w:val="center"/>
          </w:tcPr>
          <w:p>
            <w:pPr>
              <w:jc w:val="left"/>
            </w:pPr>
            <w:r>
              <w:rPr>
                <w:b/>
                <w:bCs/>
                <w:color w:val="FFFFFF"/>
                <w:sz w:val="20"/>
                <w:szCs w:val="20"/>
              </w:rPr>
              <w:t xml:space="preserve">Access</w:t>
            </w:r>
          </w:p>
        </w:tc>
        <w:tc>
          <w:tcPr>
            <w:tcW w:type="dxa" w:w="4200"/>
            <w:shd w:fill="2E7D32"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1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GET</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/api/ai/recommendations</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Private</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Gemini-generated swap recommendations</w:t>
            </w:r>
          </w:p>
        </w:tc>
      </w:tr>
      <w:tr>
        <w:tc>
          <w:tcPr>
            <w:tcW w:type="dxa" w:w="1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POST</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/api/ai/chat</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Private</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Fashion assistant conversational reply</w:t>
            </w:r>
          </w:p>
        </w:tc>
      </w:tr>
      <w:tr>
        <w:tc>
          <w:tcPr>
            <w:tcW w:type="dxa" w:w="1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POST</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/api/ai/vision-describe</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Private</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Gemini Vision listing auto-fill from a photo</w:t>
            </w:r>
          </w:p>
        </w:tc>
      </w:tr>
    </w:tbl>
    <w:p>
      <w:pPr>
        <w:spacing w:after="100"/>
      </w:pPr>
    </w:p>
    <w:p>
      <w:pPr>
        <w:pStyle w:val="Heading2"/>
        <w:spacing w:after="150" w:before="300"/>
      </w:pPr>
      <w:r>
        <w:rPr>
          <w:b/>
          <w:bCs/>
          <w:color w:val="2E7D32"/>
          <w:sz w:val="26"/>
          <w:szCs w:val="26"/>
        </w:rPr>
        <w:t xml:space="preserve">7.7 Admin — /api/admin</w:t>
      </w:r>
    </w:p>
    <w:tbl>
      <w:tblPr>
        <w:tblW w:type="dxa" w:w="10000"/>
        <w:tblBorders>
          <w:top w:val="single" w:color="CCCCCC" w:sz="4"/>
          <w:left w:val="single" w:color="CCCCCC" w:sz="4"/>
          <w:bottom w:val="single" w:color="CCCCCC" w:sz="4"/>
          <w:right w:val="single" w:color="CCCCCC" w:sz="4"/>
          <w:insideH w:val="single" w:color="CCCCCC" w:sz="4"/>
          <w:insideV w:val="single" w:color="CCCCCC" w:sz="4"/>
        </w:tblBorders>
      </w:tblPr>
      <w:tblGrid>
        <w:gridCol w:w="1000"/>
        <w:gridCol w:w="3400"/>
        <w:gridCol w:w="1400"/>
        <w:gridCol w:w="4200"/>
      </w:tblGrid>
      <w:tr>
        <w:trPr>
          <w:tblHeader/>
        </w:trPr>
        <w:tc>
          <w:tcPr>
            <w:tcW w:type="dxa" w:w="1000"/>
            <w:shd w:fill="2E7D32"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3400"/>
            <w:shd w:fill="2E7D32" w:val="clear"/>
            <w:tcMar>
              <w:top w:type="dxa" w:w="80"/>
              <w:left w:type="dxa" w:w="100"/>
              <w:bottom w:type="dxa" w:w="80"/>
              <w:right w:type="dxa" w:w="100"/>
            </w:tcMar>
            <w:vAlign w:val="center"/>
          </w:tcPr>
          <w:p>
            <w:pPr>
              <w:jc w:val="left"/>
            </w:pPr>
            <w:r>
              <w:rPr>
                <w:b/>
                <w:bCs/>
                <w:color w:val="FFFFFF"/>
                <w:sz w:val="20"/>
                <w:szCs w:val="20"/>
              </w:rPr>
              <w:t xml:space="preserve">Endpoint</w:t>
            </w:r>
          </w:p>
        </w:tc>
        <w:tc>
          <w:tcPr>
            <w:tcW w:type="dxa" w:w="1400"/>
            <w:shd w:fill="2E7D32" w:val="clear"/>
            <w:tcMar>
              <w:top w:type="dxa" w:w="80"/>
              <w:left w:type="dxa" w:w="100"/>
              <w:bottom w:type="dxa" w:w="80"/>
              <w:right w:type="dxa" w:w="100"/>
            </w:tcMar>
            <w:vAlign w:val="center"/>
          </w:tcPr>
          <w:p>
            <w:pPr>
              <w:jc w:val="left"/>
            </w:pPr>
            <w:r>
              <w:rPr>
                <w:b/>
                <w:bCs/>
                <w:color w:val="FFFFFF"/>
                <w:sz w:val="20"/>
                <w:szCs w:val="20"/>
              </w:rPr>
              <w:t xml:space="preserve">Access</w:t>
            </w:r>
          </w:p>
        </w:tc>
        <w:tc>
          <w:tcPr>
            <w:tcW w:type="dxa" w:w="4200"/>
            <w:shd w:fill="2E7D32" w:val="clear"/>
            <w:tcMar>
              <w:top w:type="dxa" w:w="80"/>
              <w:left w:type="dxa" w:w="100"/>
              <w:bottom w:type="dxa" w:w="80"/>
              <w:right w:type="dxa" w:w="100"/>
            </w:tcMar>
            <w:vAlign w:val="center"/>
          </w:tcPr>
          <w:p>
            <w:pPr>
              <w:jc w:val="left"/>
            </w:pPr>
            <w:r>
              <w:rPr>
                <w:b/>
                <w:bCs/>
                <w:color w:val="FFFFFF"/>
                <w:sz w:val="20"/>
                <w:szCs w:val="20"/>
              </w:rPr>
              <w:t xml:space="preserve">Description</w:t>
            </w:r>
          </w:p>
        </w:tc>
      </w:tr>
      <w:tr>
        <w:tc>
          <w:tcPr>
            <w:tcW w:type="dxa" w:w="1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GET</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/api/admin/stats</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Private/Admin</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Platform KPI metrics</w:t>
            </w:r>
          </w:p>
        </w:tc>
      </w:tr>
      <w:tr>
        <w:tc>
          <w:tcPr>
            <w:tcW w:type="dxa" w:w="1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GET</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/api/admin/users</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Private/Admin</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List all users for moderation</w:t>
            </w:r>
          </w:p>
        </w:tc>
      </w:tr>
      <w:tr>
        <w:tc>
          <w:tcPr>
            <w:tcW w:type="dxa" w:w="10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PUT</w:t>
            </w:r>
          </w:p>
        </w:tc>
        <w:tc>
          <w:tcPr>
            <w:tcW w:type="dxa" w:w="3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/api/admin/users/:id/suspend</w:t>
            </w:r>
          </w:p>
        </w:tc>
        <w:tc>
          <w:tcPr>
            <w:tcW w:type="dxa" w:w="14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Private/Admin</w:t>
            </w:r>
          </w:p>
        </w:tc>
        <w:tc>
          <w:tcPr>
            <w:tcW w:type="dxa" w:w="4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Toggle a user's suspension</w:t>
            </w:r>
          </w:p>
        </w:tc>
      </w:tr>
      <w:tr>
        <w:tc>
          <w:tcPr>
            <w:tcW w:type="dxa" w:w="10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DELETE</w:t>
            </w:r>
          </w:p>
        </w:tc>
        <w:tc>
          <w:tcPr>
            <w:tcW w:type="dxa" w:w="3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/api/admin/listings/:id</w:t>
            </w:r>
          </w:p>
        </w:tc>
        <w:tc>
          <w:tcPr>
            <w:tcW w:type="dxa" w:w="14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Private/Admin</w:t>
            </w:r>
          </w:p>
        </w:tc>
        <w:tc>
          <w:tcPr>
            <w:tcW w:type="dxa" w:w="4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Force-remove a listing</w:t>
            </w:r>
          </w:p>
        </w:tc>
      </w:tr>
    </w:tbl>
    <w:p>
      <w:pPr>
        <w:pStyle w:val="Heading1"/>
        <w:pBdr>
          <w:bottom w:val="single" w:color="2E7D32" w:sz="8" w:space="4"/>
        </w:pBdr>
        <w:spacing w:after="200" w:before="400"/>
      </w:pPr>
      <w:r>
        <w:rPr>
          <w:b/>
          <w:bCs/>
          <w:color w:val="1B5E20"/>
          <w:sz w:val="32"/>
          <w:szCs w:val="32"/>
        </w:rPr>
        <w:t xml:space="preserve">8. Frontend Structure</w:t>
      </w:r>
    </w:p>
    <w:p>
      <w:pPr>
        <w:pStyle w:val="Heading2"/>
        <w:spacing w:after="150" w:before="300"/>
      </w:pPr>
      <w:r>
        <w:rPr>
          <w:b/>
          <w:bCs/>
          <w:color w:val="2E7D32"/>
          <w:sz w:val="26"/>
          <w:szCs w:val="26"/>
        </w:rPr>
        <w:t xml:space="preserve">8.1 Routing &amp; Access Control</w:t>
      </w:r>
    </w:p>
    <w:p>
      <w:pPr>
        <w:spacing w:after="160" w:line="276"/>
      </w:pPr>
      <w:r>
        <w:rPr>
          <w:color w:val="222222"/>
          <w:sz w:val="22"/>
          <w:szCs w:val="22"/>
        </w:rPr>
        <w:t xml:space="preserve">Routing is defined centrally in App.jsx using react-router-dom. Two wrapper components gate access: ProtectedRoute (redirects unauthenticated users to /login while an AuthContext-driven session check resolves) and AdminRoute (additionally requires user.isAdmin, redirecting non-admins to /dashboard).</w:t>
      </w:r>
    </w:p>
    <w:tbl>
      <w:tblPr>
        <w:tblW w:type="dxa" w:w="10000"/>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2200"/>
        <w:gridCol w:w="5600"/>
      </w:tblGrid>
      <w:tr>
        <w:trPr>
          <w:tblHeader/>
        </w:trPr>
        <w:tc>
          <w:tcPr>
            <w:tcW w:type="dxa" w:w="2200"/>
            <w:shd w:fill="2E7D32" w:val="clear"/>
            <w:tcMar>
              <w:top w:type="dxa" w:w="80"/>
              <w:left w:type="dxa" w:w="100"/>
              <w:bottom w:type="dxa" w:w="80"/>
              <w:right w:type="dxa" w:w="100"/>
            </w:tcMar>
            <w:vAlign w:val="center"/>
          </w:tcPr>
          <w:p>
            <w:pPr>
              <w:jc w:val="left"/>
            </w:pPr>
            <w:r>
              <w:rPr>
                <w:b/>
                <w:bCs/>
                <w:color w:val="FFFFFF"/>
                <w:sz w:val="20"/>
                <w:szCs w:val="20"/>
              </w:rPr>
              <w:t xml:space="preserve">Page</w:t>
            </w:r>
          </w:p>
        </w:tc>
        <w:tc>
          <w:tcPr>
            <w:tcW w:type="dxa" w:w="2200"/>
            <w:shd w:fill="2E7D32" w:val="clear"/>
            <w:tcMar>
              <w:top w:type="dxa" w:w="80"/>
              <w:left w:type="dxa" w:w="100"/>
              <w:bottom w:type="dxa" w:w="80"/>
              <w:right w:type="dxa" w:w="100"/>
            </w:tcMar>
            <w:vAlign w:val="center"/>
          </w:tcPr>
          <w:p>
            <w:pPr>
              <w:jc w:val="left"/>
            </w:pPr>
            <w:r>
              <w:rPr>
                <w:b/>
                <w:bCs/>
                <w:color w:val="FFFFFF"/>
                <w:sz w:val="20"/>
                <w:szCs w:val="20"/>
              </w:rPr>
              <w:t xml:space="preserve">Route</w:t>
            </w:r>
          </w:p>
        </w:tc>
        <w:tc>
          <w:tcPr>
            <w:tcW w:type="dxa" w:w="5600"/>
            <w:shd w:fill="2E7D32" w:val="clear"/>
            <w:tcMar>
              <w:top w:type="dxa" w:w="80"/>
              <w:left w:type="dxa" w:w="100"/>
              <w:bottom w:type="dxa" w:w="80"/>
              <w:right w:type="dxa" w:w="100"/>
            </w:tcMar>
            <w:vAlign w:val="center"/>
          </w:tcPr>
          <w:p>
            <w:pPr>
              <w:jc w:val="left"/>
            </w:pPr>
            <w:r>
              <w:rPr>
                <w:b/>
                <w:bCs/>
                <w:color w:val="FFFFFF"/>
                <w:sz w:val="20"/>
                <w:szCs w:val="20"/>
              </w:rPr>
              <w:t xml:space="preserve">Purpose</w:t>
            </w:r>
          </w:p>
        </w:tc>
      </w:tr>
      <w:tr>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Landing</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w:t>
            </w:r>
          </w:p>
        </w:tc>
        <w:tc>
          <w:tcPr>
            <w:tcW w:type="dxa" w:w="5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Marketing homepage: hero, impact stats, featured listings</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Login / Register</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/login, /register</w:t>
            </w:r>
          </w:p>
        </w:tc>
        <w:tc>
          <w:tcPr>
            <w:tcW w:type="dxa" w:w="5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Authentication forms with geolocation capture on signup</w:t>
            </w:r>
          </w:p>
        </w:tc>
      </w:tr>
      <w:tr>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Marketplace</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/explore</w:t>
            </w:r>
          </w:p>
        </w:tc>
        <w:tc>
          <w:tcPr>
            <w:tcW w:type="dxa" w:w="5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Filterable, sortable, map-enabled listing browser</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ListingDetails</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/listing/:id</w:t>
            </w:r>
          </w:p>
        </w:tc>
        <w:tc>
          <w:tcPr>
            <w:tcW w:type="dxa" w:w="5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Item detail view, owner info, initiate swap</w:t>
            </w:r>
          </w:p>
        </w:tc>
      </w:tr>
      <w:tr>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CreateListing</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/create-listing</w:t>
            </w:r>
          </w:p>
        </w:tc>
        <w:tc>
          <w:tcPr>
            <w:tcW w:type="dxa" w:w="5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Multi-step form with AI vision auto-fill and map picker</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EditListing</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/edit-listing/:id</w:t>
            </w:r>
          </w:p>
        </w:tc>
        <w:tc>
          <w:tcPr>
            <w:tcW w:type="dxa" w:w="5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Edit an owned listing</w:t>
            </w:r>
          </w:p>
        </w:tc>
      </w:tr>
      <w:tr>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SwapRequest</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/swap-request</w:t>
            </w:r>
          </w:p>
        </w:tc>
        <w:tc>
          <w:tcPr>
            <w:tcW w:type="dxa" w:w="5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Manage proposed/received swap requests</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Chat</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/chat</w:t>
            </w:r>
          </w:p>
        </w:tc>
        <w:tc>
          <w:tcPr>
            <w:tcW w:type="dxa" w:w="5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Real-time messaging with embedded swap offers</w:t>
            </w:r>
          </w:p>
        </w:tc>
      </w:tr>
      <w:tr>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Dashboard</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/dashboard</w:t>
            </w:r>
          </w:p>
        </w:tc>
        <w:tc>
          <w:tcPr>
            <w:tcW w:type="dxa" w:w="5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AI recommendations, closet stats, quick actions</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Notifications</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/notifications</w:t>
            </w:r>
          </w:p>
        </w:tc>
        <w:tc>
          <w:tcPr>
            <w:tcW w:type="dxa" w:w="5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In-app notification center</w:t>
            </w:r>
          </w:p>
        </w:tc>
      </w:tr>
      <w:tr>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Profile</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/profile</w:t>
            </w:r>
          </w:p>
        </w:tc>
        <w:tc>
          <w:tcPr>
            <w:tcW w:type="dxa" w:w="5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View/edit own profile, avatar, bio</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Settings</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/settings</w:t>
            </w:r>
          </w:p>
        </w:tc>
        <w:tc>
          <w:tcPr>
            <w:tcW w:type="dxa" w:w="5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Account settings</w:t>
            </w:r>
          </w:p>
        </w:tc>
      </w:tr>
      <w:tr>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AdminDashboard</w:t>
            </w:r>
          </w:p>
        </w:tc>
        <w:tc>
          <w:tcPr>
            <w:tcW w:type="dxa" w:w="22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/admin</w:t>
            </w:r>
          </w:p>
        </w:tc>
        <w:tc>
          <w:tcPr>
            <w:tcW w:type="dxa" w:w="5600"/>
            <w:shd w:fill="FFFFFF" w:val="clear"/>
            <w:tcMar>
              <w:top w:type="dxa" w:w="80"/>
              <w:left w:type="dxa" w:w="100"/>
              <w:bottom w:type="dxa" w:w="80"/>
              <w:right w:type="dxa" w:w="100"/>
            </w:tcMar>
            <w:vAlign w:val="center"/>
          </w:tcPr>
          <w:p>
            <w:pPr>
              <w:jc w:val="left"/>
            </w:pPr>
            <w:r>
              <w:rPr>
                <w:b w:val="false"/>
                <w:bCs w:val="false"/>
                <w:color w:val="222222"/>
                <w:sz w:val="20"/>
                <w:szCs w:val="20"/>
              </w:rPr>
              <w:t xml:space="preserve">KPI charts, user moderation, listing moderation</w:t>
            </w:r>
          </w:p>
        </w:tc>
      </w:tr>
      <w:tr>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NotFound</w:t>
            </w:r>
          </w:p>
        </w:tc>
        <w:tc>
          <w:tcPr>
            <w:tcW w:type="dxa" w:w="22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w:t>
            </w:r>
          </w:p>
        </w:tc>
        <w:tc>
          <w:tcPr>
            <w:tcW w:type="dxa" w:w="5600"/>
            <w:shd w:fill="F2F2F2" w:val="clear"/>
            <w:tcMar>
              <w:top w:type="dxa" w:w="80"/>
              <w:left w:type="dxa" w:w="100"/>
              <w:bottom w:type="dxa" w:w="80"/>
              <w:right w:type="dxa" w:w="100"/>
            </w:tcMar>
            <w:vAlign w:val="center"/>
          </w:tcPr>
          <w:p>
            <w:pPr>
              <w:jc w:val="left"/>
            </w:pPr>
            <w:r>
              <w:rPr>
                <w:b w:val="false"/>
                <w:bCs w:val="false"/>
                <w:color w:val="222222"/>
                <w:sz w:val="20"/>
                <w:szCs w:val="20"/>
              </w:rPr>
              <w:t xml:space="preserve">404 fallback</w:t>
            </w:r>
          </w:p>
        </w:tc>
      </w:tr>
    </w:tbl>
    <w:p>
      <w:pPr>
        <w:spacing w:after="100"/>
      </w:pPr>
    </w:p>
    <w:p>
      <w:pPr>
        <w:pStyle w:val="Heading2"/>
        <w:spacing w:after="150" w:before="300"/>
      </w:pPr>
      <w:r>
        <w:rPr>
          <w:b/>
          <w:bCs/>
          <w:color w:val="2E7D32"/>
          <w:sz w:val="26"/>
          <w:szCs w:val="26"/>
        </w:rPr>
        <w:t xml:space="preserve">8.2 Shared Components</w:t>
      </w:r>
    </w:p>
    <w:p>
      <w:pPr>
        <w:pStyle w:val="ListParagraph"/>
        <w:numPr>
          <w:ilvl w:val="0"/>
          <w:numId w:val="2"/>
        </w:numPr>
        <w:spacing w:after="90"/>
      </w:pPr>
      <w:r>
        <w:rPr>
          <w:color w:val="222222"/>
          <w:sz w:val="22"/>
          <w:szCs w:val="22"/>
        </w:rPr>
        <w:t xml:space="preserve">Navbar / Footer — persistent app shell, session-aware navigation.</w:t>
      </w:r>
    </w:p>
    <w:p>
      <w:pPr>
        <w:pStyle w:val="ListParagraph"/>
        <w:numPr>
          <w:ilvl w:val="0"/>
          <w:numId w:val="2"/>
        </w:numPr>
        <w:spacing w:after="90"/>
      </w:pPr>
      <w:r>
        <w:rPr>
          <w:color w:val="222222"/>
          <w:sz w:val="22"/>
          <w:szCs w:val="22"/>
        </w:rPr>
        <w:t xml:space="preserve">Sidebar — secondary navigation for Dashboard/Admin layouts.</w:t>
      </w:r>
    </w:p>
    <w:p>
      <w:pPr>
        <w:pStyle w:val="ListParagraph"/>
        <w:numPr>
          <w:ilvl w:val="0"/>
          <w:numId w:val="2"/>
        </w:numPr>
        <w:spacing w:after="90"/>
      </w:pPr>
      <w:r>
        <w:rPr>
          <w:color w:val="222222"/>
          <w:sz w:val="22"/>
          <w:szCs w:val="22"/>
        </w:rPr>
        <w:t xml:space="preserve">Card — reusable listing/summary card used across Landing, Marketplace, and Dashboard.</w:t>
      </w:r>
    </w:p>
    <w:p>
      <w:pPr>
        <w:pStyle w:val="ListParagraph"/>
        <w:numPr>
          <w:ilvl w:val="0"/>
          <w:numId w:val="2"/>
        </w:numPr>
        <w:spacing w:after="90"/>
      </w:pPr>
      <w:r>
        <w:rPr>
          <w:color w:val="222222"/>
          <w:sz w:val="22"/>
          <w:szCs w:val="22"/>
        </w:rPr>
        <w:t xml:space="preserve">Dialog / Toast — modal and transient notification UI primitives.</w:t>
      </w:r>
    </w:p>
    <w:p>
      <w:pPr>
        <w:pStyle w:val="ListParagraph"/>
        <w:numPr>
          <w:ilvl w:val="0"/>
          <w:numId w:val="2"/>
        </w:numPr>
        <w:spacing w:after="90"/>
      </w:pPr>
      <w:r>
        <w:rPr>
          <w:color w:val="222222"/>
          <w:sz w:val="22"/>
          <w:szCs w:val="22"/>
        </w:rPr>
        <w:t xml:space="preserve">ChartContainer — Chart.js wrapper for admin KPI visualizations.</w:t>
      </w:r>
    </w:p>
    <w:p>
      <w:pPr>
        <w:pStyle w:val="ListParagraph"/>
        <w:numPr>
          <w:ilvl w:val="0"/>
          <w:numId w:val="2"/>
        </w:numPr>
        <w:spacing w:after="90"/>
      </w:pPr>
      <w:r>
        <w:rPr>
          <w:color w:val="222222"/>
          <w:sz w:val="22"/>
          <w:szCs w:val="22"/>
        </w:rPr>
        <w:t xml:space="preserve">LeafletMap — interactive map for location selection and proximity browsing.</w:t>
      </w:r>
    </w:p>
    <w:p>
      <w:pPr>
        <w:spacing w:after="100"/>
      </w:pPr>
    </w:p>
    <w:p>
      <w:pPr>
        <w:pStyle w:val="Heading2"/>
        <w:spacing w:after="150" w:before="300"/>
      </w:pPr>
      <w:r>
        <w:rPr>
          <w:b/>
          <w:bCs/>
          <w:color w:val="2E7D32"/>
          <w:sz w:val="26"/>
          <w:szCs w:val="26"/>
        </w:rPr>
        <w:t xml:space="preserve">8.3 State Management</w:t>
      </w:r>
    </w:p>
    <w:p>
      <w:pPr>
        <w:pStyle w:val="ListParagraph"/>
        <w:numPr>
          <w:ilvl w:val="0"/>
          <w:numId w:val="2"/>
        </w:numPr>
        <w:spacing w:after="90"/>
      </w:pPr>
      <w:r>
        <w:rPr>
          <w:color w:val="222222"/>
          <w:sz w:val="22"/>
          <w:szCs w:val="22"/>
        </w:rPr>
        <w:t xml:space="preserve">AuthContext — holds the current user, access token, isAuthenticated/loading flags, and login/register/logout actions.</w:t>
      </w:r>
    </w:p>
    <w:p>
      <w:pPr>
        <w:pStyle w:val="ListParagraph"/>
        <w:numPr>
          <w:ilvl w:val="0"/>
          <w:numId w:val="2"/>
        </w:numPr>
        <w:spacing w:after="90"/>
      </w:pPr>
      <w:r>
        <w:rPr>
          <w:color w:val="222222"/>
          <w:sz w:val="22"/>
          <w:szCs w:val="22"/>
        </w:rPr>
        <w:t xml:space="preserve">SocketContext — provisions a single shared Socket.IO client instance to any component that needs real-time events.</w:t>
      </w:r>
    </w:p>
    <w:p>
      <w:pPr>
        <w:pStyle w:val="ListParagraph"/>
        <w:numPr>
          <w:ilvl w:val="0"/>
          <w:numId w:val="2"/>
        </w:numPr>
        <w:spacing w:after="90"/>
      </w:pPr>
      <w:r>
        <w:rPr>
          <w:color w:val="222222"/>
          <w:sz w:val="22"/>
          <w:szCs w:val="22"/>
        </w:rPr>
        <w:t xml:space="preserve">TanStack Query — owns all server-state (listings, swaps, chat, notifications, admin stats), handling caching, background refetching, and cache invalidation after mutations (e.g., invalidating the listings query after a create/update).</w:t>
      </w:r>
    </w:p>
    <w:p>
      <w:pPr>
        <w:pStyle w:val="Heading1"/>
        <w:pBdr>
          <w:bottom w:val="single" w:color="2E7D32" w:sz="8" w:space="4"/>
        </w:pBdr>
        <w:spacing w:after="200" w:before="400"/>
      </w:pPr>
      <w:r>
        <w:rPr>
          <w:b/>
          <w:bCs/>
          <w:color w:val="1B5E20"/>
          <w:sz w:val="32"/>
          <w:szCs w:val="32"/>
        </w:rPr>
        <w:t xml:space="preserve">9. AI Integration Deep Dive</w:t>
      </w:r>
    </w:p>
    <w:p>
      <w:pPr>
        <w:spacing w:after="160" w:line="276"/>
      </w:pPr>
      <w:r>
        <w:rPr>
          <w:color w:val="222222"/>
          <w:sz w:val="22"/>
          <w:szCs w:val="22"/>
        </w:rPr>
        <w:t xml:space="preserve">ReWear's AI layer is powered by Google's Gemini 2.5 Flash model via the official @google/generative-ai SDK, configured in server/config/gemini.js and orchestrated in server/services/aiService.js.</w:t>
      </w:r>
    </w:p>
    <w:p>
      <w:pPr>
        <w:pStyle w:val="Heading2"/>
        <w:spacing w:after="150" w:before="300"/>
      </w:pPr>
      <w:r>
        <w:rPr>
          <w:b/>
          <w:bCs/>
          <w:color w:val="2E7D32"/>
          <w:sz w:val="26"/>
          <w:szCs w:val="26"/>
        </w:rPr>
        <w:t xml:space="preserve">9.1 Design Pattern: Prompt → Strict JSON → Graceful Fallback</w:t>
      </w:r>
    </w:p>
    <w:p>
      <w:pPr>
        <w:pStyle w:val="ListParagraph"/>
        <w:numPr>
          <w:ilvl w:val="0"/>
          <w:numId w:val="2"/>
        </w:numPr>
        <w:spacing w:after="90"/>
      </w:pPr>
      <w:r>
        <w:rPr>
          <w:color w:val="222222"/>
          <w:sz w:val="22"/>
          <w:szCs w:val="22"/>
        </w:rPr>
        <w:t xml:space="preserve">Each AI capability builds a purpose-built prompt that embeds structured context (the user's closet, marketplace inventory, or conversation history) and explicitly instructs Gemini to return only machine-parseable JSON, matching a documented schema.</w:t>
      </w:r>
    </w:p>
    <w:p>
      <w:pPr>
        <w:pStyle w:val="ListParagraph"/>
        <w:numPr>
          <w:ilvl w:val="0"/>
          <w:numId w:val="2"/>
        </w:numPr>
        <w:spacing w:after="90"/>
      </w:pPr>
      <w:r>
        <w:rPr>
          <w:color w:val="222222"/>
          <w:sz w:val="22"/>
          <w:szCs w:val="22"/>
        </w:rPr>
        <w:t xml:space="preserve">Responses are sanitized (stripping ```json code fences) before JSON.parse, and any failure — missing API key, network error, malformed response — is caught and replaced with a realistic, hard-coded fallback so the UI never breaks.</w:t>
      </w:r>
    </w:p>
    <w:p>
      <w:pPr>
        <w:pStyle w:val="Heading2"/>
        <w:spacing w:after="150" w:before="300"/>
      </w:pPr>
      <w:r>
        <w:rPr>
          <w:b/>
          <w:bCs/>
          <w:color w:val="2E7D32"/>
          <w:sz w:val="26"/>
          <w:szCs w:val="26"/>
        </w:rPr>
        <w:t xml:space="preserve">9.2 Feature: AI Vision Listing Generator</w:t>
      </w:r>
    </w:p>
    <w:p>
      <w:pPr>
        <w:spacing w:after="160" w:line="276"/>
      </w:pPr>
      <w:r>
        <w:rPr>
          <w:color w:val="222222"/>
          <w:sz w:val="22"/>
          <w:szCs w:val="22"/>
        </w:rPr>
        <w:t xml:space="preserve">Given an uploaded clothing photo, Gemini's multimodal input (image + prompt) returns a title, long-form description, category, size, condition, suggested EcoPoints value (bounded per garment type), color, material, pattern, and 5–8 tags — turning a single photo into a nearly complete listing draft.</w:t>
      </w:r>
    </w:p>
    <w:p>
      <w:pPr>
        <w:pStyle w:val="Heading2"/>
        <w:spacing w:after="150" w:before="300"/>
      </w:pPr>
      <w:r>
        <w:rPr>
          <w:b/>
          <w:bCs/>
          <w:color w:val="2E7D32"/>
          <w:sz w:val="26"/>
          <w:szCs w:val="26"/>
        </w:rPr>
        <w:t xml:space="preserve">9.3 Feature: AI Swap Recommendation Engine</w:t>
      </w:r>
    </w:p>
    <w:p>
      <w:pPr>
        <w:spacing w:after="160" w:line="276"/>
      </w:pPr>
      <w:r>
        <w:rPr>
          <w:color w:val="222222"/>
          <w:sz w:val="22"/>
          <w:szCs w:val="22"/>
        </w:rPr>
        <w:t xml:space="preserve">The engine feeds Gemini a text summary of the user's own listings and up to 30 candidate marketplace items, plus lightweight preference signals, and asks for the top 5 matches. Each recommendation includes a compatibility score, a natural-language justification, and estimated environmental impact figures (CO2, water, and textile waste saved), which the API then re-hydrates with full listing/owner data before returning it to the client.</w:t>
      </w:r>
    </w:p>
    <w:p>
      <w:pPr>
        <w:pStyle w:val="Heading2"/>
        <w:spacing w:after="150" w:before="300"/>
      </w:pPr>
      <w:r>
        <w:rPr>
          <w:b/>
          <w:bCs/>
          <w:color w:val="2E7D32"/>
          <w:sz w:val="26"/>
          <w:szCs w:val="26"/>
        </w:rPr>
        <w:t xml:space="preserve">9.4 Feature: Conversational Fashion Assistant</w:t>
      </w:r>
    </w:p>
    <w:p>
      <w:pPr>
        <w:spacing w:after="160" w:line="276"/>
      </w:pPr>
      <w:r>
        <w:rPr>
          <w:color w:val="222222"/>
          <w:sz w:val="22"/>
          <w:szCs w:val="22"/>
        </w:rPr>
        <w:t xml:space="preserve">A lightweight chat endpoint frames Gemini as a 'sustainability coach,' injecting the user's name, rating, and location, and formats the running conversation history into the prompt so responses stay on-topic and promote circular-fashion behavior.</w:t>
      </w:r>
    </w:p>
    <w:p>
      <w:pPr>
        <w:pStyle w:val="Heading2"/>
        <w:spacing w:after="150" w:before="300"/>
      </w:pPr>
      <w:r>
        <w:rPr>
          <w:b/>
          <w:bCs/>
          <w:color w:val="2E7D32"/>
          <w:sz w:val="26"/>
          <w:szCs w:val="26"/>
        </w:rPr>
        <w:t xml:space="preserve">9.5 Reliability &amp; Cost Considerations</w:t>
      </w:r>
    </w:p>
    <w:p>
      <w:pPr>
        <w:pStyle w:val="ListParagraph"/>
        <w:numPr>
          <w:ilvl w:val="0"/>
          <w:numId w:val="2"/>
        </w:numPr>
        <w:spacing w:after="90"/>
      </w:pPr>
      <w:r>
        <w:rPr>
          <w:color w:val="222222"/>
          <w:sz w:val="22"/>
          <w:szCs w:val="22"/>
        </w:rPr>
        <w:t xml:space="preserve">The service checks for GEMINI_API_KEY before calling the API, failing fast into the mock path in local/demo environments.</w:t>
      </w:r>
    </w:p>
    <w:p>
      <w:pPr>
        <w:pStyle w:val="ListParagraph"/>
        <w:numPr>
          <w:ilvl w:val="0"/>
          <w:numId w:val="2"/>
        </w:numPr>
        <w:spacing w:after="90"/>
      </w:pPr>
      <w:r>
        <w:rPr>
          <w:color w:val="222222"/>
          <w:sz w:val="22"/>
          <w:szCs w:val="22"/>
        </w:rPr>
        <w:t xml:space="preserve">Marketplace context passed to the recommendation prompt is capped at 30 listings to bound prompt size/cost.</w:t>
      </w:r>
    </w:p>
    <w:p>
      <w:pPr>
        <w:pStyle w:val="ListParagraph"/>
        <w:numPr>
          <w:ilvl w:val="0"/>
          <w:numId w:val="2"/>
        </w:numPr>
        <w:spacing w:after="90"/>
      </w:pPr>
      <w:r>
        <w:rPr>
          <w:color w:val="222222"/>
          <w:sz w:val="22"/>
          <w:szCs w:val="22"/>
        </w:rPr>
        <w:t xml:space="preserve">All AI responses are treated as untrusted structured input on the server and re-validated by re-fetching the referenced Listing documents rather than trusting AI-returned data verbatim.</w:t>
      </w:r>
    </w:p>
    <w:p>
      <w:pPr>
        <w:pStyle w:val="Heading1"/>
        <w:pBdr>
          <w:bottom w:val="single" w:color="2E7D32" w:sz="8" w:space="4"/>
        </w:pBdr>
        <w:spacing w:after="200" w:before="400"/>
      </w:pPr>
      <w:r>
        <w:rPr>
          <w:b/>
          <w:bCs/>
          <w:color w:val="1B5E20"/>
          <w:sz w:val="32"/>
          <w:szCs w:val="32"/>
        </w:rPr>
        <w:t xml:space="preserve">10. Security Considerations</w:t>
      </w:r>
    </w:p>
    <w:p>
      <w:pPr>
        <w:pStyle w:val="Heading2"/>
        <w:spacing w:after="150" w:before="300"/>
      </w:pPr>
      <w:r>
        <w:rPr>
          <w:b/>
          <w:bCs/>
          <w:color w:val="2E7D32"/>
          <w:sz w:val="26"/>
          <w:szCs w:val="26"/>
        </w:rPr>
        <w:t xml:space="preserve">10.1 Implemented Protections</w:t>
      </w:r>
    </w:p>
    <w:p>
      <w:pPr>
        <w:pStyle w:val="ListParagraph"/>
        <w:numPr>
          <w:ilvl w:val="0"/>
          <w:numId w:val="2"/>
        </w:numPr>
        <w:spacing w:after="90"/>
      </w:pPr>
      <w:r>
        <w:rPr>
          <w:color w:val="222222"/>
          <w:sz w:val="22"/>
          <w:szCs w:val="22"/>
        </w:rPr>
        <w:t xml:space="preserve">Password hashing via bcryptjs (salted, 10 rounds); passwords are never returned in API responses (select: false).</w:t>
      </w:r>
    </w:p>
    <w:p>
      <w:pPr>
        <w:pStyle w:val="ListParagraph"/>
        <w:numPr>
          <w:ilvl w:val="0"/>
          <w:numId w:val="2"/>
        </w:numPr>
        <w:spacing w:after="90"/>
      </w:pPr>
      <w:r>
        <w:rPr>
          <w:color w:val="222222"/>
          <w:sz w:val="22"/>
          <w:szCs w:val="22"/>
        </w:rPr>
        <w:t xml:space="preserve">Short-lived JWT access tokens (15 min) limit the exposure window of a leaked token, paired with a rotating 7-day refresh token stored server-side and delivered only via an httpOnly, sameSite=strict cookie (mitigates XSS token theft and CSRF).</w:t>
      </w:r>
    </w:p>
    <w:p>
      <w:pPr>
        <w:pStyle w:val="ListParagraph"/>
        <w:numPr>
          <w:ilvl w:val="0"/>
          <w:numId w:val="2"/>
        </w:numPr>
        <w:spacing w:after="90"/>
      </w:pPr>
      <w:r>
        <w:rPr>
          <w:color w:val="222222"/>
          <w:sz w:val="22"/>
          <w:szCs w:val="22"/>
        </w:rPr>
        <w:t xml:space="preserve">Route-level authorization: protect verifies JWTs and blocks suspended accounts; adminOnly restricts admin routes; ownership checks in listing/swap controllers prevent editing or deleting resources that belong to another user.</w:t>
      </w:r>
    </w:p>
    <w:p>
      <w:pPr>
        <w:pStyle w:val="ListParagraph"/>
        <w:numPr>
          <w:ilvl w:val="0"/>
          <w:numId w:val="2"/>
        </w:numPr>
        <w:spacing w:after="90"/>
      </w:pPr>
      <w:r>
        <w:rPr>
          <w:color w:val="222222"/>
          <w:sz w:val="22"/>
          <w:szCs w:val="22"/>
        </w:rPr>
        <w:t xml:space="preserve">Helmet sets protective HTTP response headers; CORS is restricted to the configured CLIENT_URL with credentials support rather than a wildcard origin.</w:t>
      </w:r>
    </w:p>
    <w:p>
      <w:pPr>
        <w:pStyle w:val="ListParagraph"/>
        <w:numPr>
          <w:ilvl w:val="0"/>
          <w:numId w:val="2"/>
        </w:numPr>
        <w:spacing w:after="90"/>
      </w:pPr>
      <w:r>
        <w:rPr>
          <w:color w:val="222222"/>
          <w:sz w:val="22"/>
          <w:szCs w:val="22"/>
        </w:rPr>
        <w:t xml:space="preserve">express-rate-limit throttles each IP to 100 requests per 15-minute window across /api/*, mitigating brute-force and abuse.</w:t>
      </w:r>
    </w:p>
    <w:p>
      <w:pPr>
        <w:pStyle w:val="ListParagraph"/>
        <w:numPr>
          <w:ilvl w:val="0"/>
          <w:numId w:val="2"/>
        </w:numPr>
        <w:spacing w:after="90"/>
      </w:pPr>
      <w:r>
        <w:rPr>
          <w:color w:val="222222"/>
          <w:sz w:val="22"/>
          <w:szCs w:val="22"/>
        </w:rPr>
        <w:t xml:space="preserve">Server-side input validation (express-validator) on registration, login, and listing creation rejects malformed data before it reaches business logic.</w:t>
      </w:r>
    </w:p>
    <w:p>
      <w:pPr>
        <w:pStyle w:val="ListParagraph"/>
        <w:numPr>
          <w:ilvl w:val="0"/>
          <w:numId w:val="2"/>
        </w:numPr>
        <w:spacing w:after="90"/>
      </w:pPr>
      <w:r>
        <w:rPr>
          <w:color w:val="222222"/>
          <w:sz w:val="22"/>
          <w:szCs w:val="22"/>
        </w:rPr>
        <w:t xml:space="preserve">Password-reset tokens are stored only as SHA-256 hashes with a short (10-minute) expiry; the raw token is delivered exclusively via email.</w:t>
      </w:r>
    </w:p>
    <w:p>
      <w:pPr>
        <w:spacing w:after="100"/>
      </w:pPr>
    </w:p>
    <w:p>
      <w:pPr>
        <w:pStyle w:val="Heading2"/>
        <w:spacing w:after="150" w:before="300"/>
      </w:pPr>
      <w:r>
        <w:rPr>
          <w:b/>
          <w:bCs/>
          <w:color w:val="2E7D32"/>
          <w:sz w:val="26"/>
          <w:szCs w:val="26"/>
        </w:rPr>
        <w:t xml:space="preserve">10.2 Observed Risks &amp; Recommendations</w:t>
      </w:r>
    </w:p>
    <w:p>
      <w:pPr>
        <w:spacing w:after="160" w:line="276"/>
      </w:pPr>
      <w:r>
        <w:rPr>
          <w:color w:val="222222"/>
          <w:sz w:val="22"/>
          <w:szCs w:val="22"/>
        </w:rPr>
        <w:t xml:space="preserve">The following items were noted during review and are recommended for hardening before a production launch:</w:t>
      </w:r>
    </w:p>
    <w:p>
      <w:pPr>
        <w:pStyle w:val="ListParagraph"/>
        <w:numPr>
          <w:ilvl w:val="0"/>
          <w:numId w:val="2"/>
        </w:numPr>
        <w:spacing w:after="90"/>
      </w:pPr>
      <w:r>
        <w:rPr>
          <w:color w:val="222222"/>
          <w:sz w:val="22"/>
          <w:szCs w:val="22"/>
        </w:rPr>
        <w:t xml:space="preserve">Hard-coded fallback secrets: JWT_SECRET and JWT_REFRESH_SECRET default to hard-coded strings when environment variables are unset (authController.js). These defaults must never be relied on outside local development — production deployments should fail to start rather than silently use a known secret.</w:t>
      </w:r>
    </w:p>
    <w:p>
      <w:pPr>
        <w:pStyle w:val="ListParagraph"/>
        <w:numPr>
          <w:ilvl w:val="0"/>
          <w:numId w:val="2"/>
        </w:numPr>
        <w:spacing w:after="90"/>
      </w:pPr>
      <w:r>
        <w:rPr>
          <w:color w:val="222222"/>
          <w:sz w:val="22"/>
          <w:szCs w:val="22"/>
        </w:rPr>
        <w:t xml:space="preserve">Custom cookie parser: server.js implements a minimal manual cookie parser instead of the well-tested cookie-parser middleware; edge cases (URL-encoded values, multiple '=' characters) may not be handled identically.</w:t>
      </w:r>
    </w:p>
    <w:p>
      <w:pPr>
        <w:pStyle w:val="ListParagraph"/>
        <w:numPr>
          <w:ilvl w:val="0"/>
          <w:numId w:val="2"/>
        </w:numPr>
        <w:spacing w:after="90"/>
      </w:pPr>
      <w:r>
        <w:rPr>
          <w:color w:val="222222"/>
          <w:sz w:val="22"/>
          <w:szCs w:val="22"/>
        </w:rPr>
        <w:t xml:space="preserve">Verbose request logging: an application-wide middleware writes every request method/URL (and POST/PUT bodies, with password/image data redacted) to both the console and a debug.log file on disk — appropriate for development, but should be disabled or routed to a proper log sink with rotation/PII controls in production.</w:t>
      </w:r>
    </w:p>
    <w:p>
      <w:pPr>
        <w:pStyle w:val="ListParagraph"/>
        <w:numPr>
          <w:ilvl w:val="0"/>
          <w:numId w:val="2"/>
        </w:numPr>
        <w:spacing w:after="90"/>
      </w:pPr>
      <w:r>
        <w:rPr>
          <w:color w:val="222222"/>
          <w:sz w:val="22"/>
          <w:szCs w:val="22"/>
        </w:rPr>
        <w:t xml:space="preserve">Uploaded files directory: the server ships a server/uploads folder with sample images and serves it statically at /uploads; the primary upload path uses Cloudinary, so this local static path should be reviewed/removed for production to avoid an unintended local file-serving surface.</w:t>
      </w:r>
    </w:p>
    <w:p>
      <w:pPr>
        <w:pStyle w:val="ListParagraph"/>
        <w:numPr>
          <w:ilvl w:val="0"/>
          <w:numId w:val="2"/>
        </w:numPr>
        <w:spacing w:after="90"/>
      </w:pPr>
      <w:r>
        <w:rPr>
          <w:color w:val="222222"/>
          <w:sz w:val="22"/>
          <w:szCs w:val="22"/>
        </w:rPr>
        <w:t xml:space="preserve">Committed .env: the archive includes a server/.env file alongside .env.example. Real deployments should ensure secrets are never committed to source control.</w:t>
      </w:r>
    </w:p>
    <w:p>
      <w:pPr>
        <w:pStyle w:val="ListParagraph"/>
        <w:numPr>
          <w:ilvl w:val="0"/>
          <w:numId w:val="2"/>
        </w:numPr>
        <w:spacing w:after="90"/>
      </w:pPr>
      <w:r>
        <w:rPr>
          <w:color w:val="222222"/>
          <w:sz w:val="22"/>
          <w:szCs w:val="22"/>
        </w:rPr>
        <w:t xml:space="preserve">AI prompt-injection surface: user-controlled listing text flows into Gemini prompts (titles, descriptions). While outputs are constrained to a JSON schema and re-validated against the database, additional output sanitization is worth considering if AI text is ever rendered as raw HTML.</w:t>
      </w:r>
    </w:p>
    <w:p>
      <w:pPr>
        <w:pStyle w:val="Heading1"/>
        <w:pBdr>
          <w:bottom w:val="single" w:color="2E7D32" w:sz="8" w:space="4"/>
        </w:pBdr>
        <w:spacing w:after="200" w:before="400"/>
      </w:pPr>
      <w:r>
        <w:rPr>
          <w:b/>
          <w:bCs/>
          <w:color w:val="1B5E20"/>
          <w:sz w:val="32"/>
          <w:szCs w:val="32"/>
        </w:rPr>
        <w:t xml:space="preserve">11. EcoPoints Economy &amp; Fairness Algorithm</w:t>
      </w:r>
    </w:p>
    <w:p>
      <w:pPr>
        <w:spacing w:after="160" w:line="276"/>
      </w:pPr>
      <w:r>
        <w:rPr>
          <w:color w:val="222222"/>
          <w:sz w:val="22"/>
          <w:szCs w:val="22"/>
        </w:rPr>
        <w:t xml:space="preserve">EcoPoints are ReWear's internal currency, used purely to balance the value of item-for-item swaps (no monetary conversion exists in the codebase).</w:t>
      </w:r>
    </w:p>
    <w:p>
      <w:pPr>
        <w:pStyle w:val="Heading2"/>
        <w:spacing w:after="150" w:before="300"/>
      </w:pPr>
      <w:r>
        <w:rPr>
          <w:b/>
          <w:bCs/>
          <w:color w:val="2E7D32"/>
          <w:sz w:val="26"/>
          <w:szCs w:val="26"/>
        </w:rPr>
        <w:t xml:space="preserve">11.1 Earning EcoPoints</w:t>
      </w:r>
    </w:p>
    <w:p>
      <w:pPr>
        <w:pStyle w:val="ListParagraph"/>
        <w:numPr>
          <w:ilvl w:val="0"/>
          <w:numId w:val="2"/>
        </w:numPr>
        <w:spacing w:after="90"/>
      </w:pPr>
      <w:r>
        <w:rPr>
          <w:color w:val="222222"/>
          <w:sz w:val="22"/>
          <w:szCs w:val="22"/>
        </w:rPr>
        <w:t xml:space="preserve">New accounts start with a 100-point signup bonus.</w:t>
      </w:r>
    </w:p>
    <w:p>
      <w:pPr>
        <w:pStyle w:val="ListParagraph"/>
        <w:numPr>
          <w:ilvl w:val="0"/>
          <w:numId w:val="2"/>
        </w:numPr>
        <w:spacing w:after="90"/>
      </w:pPr>
      <w:r>
        <w:rPr>
          <w:color w:val="222222"/>
          <w:sz w:val="22"/>
          <w:szCs w:val="22"/>
        </w:rPr>
        <w:t xml:space="preserve">+10 points for every new listing created.</w:t>
      </w:r>
    </w:p>
    <w:p>
      <w:pPr>
        <w:pStyle w:val="ListParagraph"/>
        <w:numPr>
          <w:ilvl w:val="0"/>
          <w:numId w:val="2"/>
        </w:numPr>
        <w:spacing w:after="90"/>
      </w:pPr>
      <w:r>
        <w:rPr>
          <w:color w:val="222222"/>
          <w:sz w:val="22"/>
          <w:szCs w:val="22"/>
        </w:rPr>
        <w:t xml:space="preserve">+20 points bonus to each participant when a swap is completed.</w:t>
      </w:r>
    </w:p>
    <w:p>
      <w:pPr>
        <w:pStyle w:val="ListParagraph"/>
        <w:numPr>
          <w:ilvl w:val="0"/>
          <w:numId w:val="2"/>
        </w:numPr>
        <w:spacing w:after="90"/>
      </w:pPr>
      <w:r>
        <w:rPr>
          <w:color w:val="222222"/>
          <w:sz w:val="22"/>
          <w:szCs w:val="22"/>
        </w:rPr>
        <w:t xml:space="preserve">Net transfer between participants equal to the swapValue difference between the two exchanged items, so the party offering the less valuable item pays the difference to the other.</w:t>
      </w:r>
    </w:p>
    <w:p>
      <w:pPr>
        <w:pStyle w:val="Heading2"/>
        <w:spacing w:after="150" w:before="300"/>
      </w:pPr>
      <w:r>
        <w:rPr>
          <w:b/>
          <w:bCs/>
          <w:color w:val="2E7D32"/>
          <w:sz w:val="26"/>
          <w:szCs w:val="26"/>
        </w:rPr>
        <w:t xml:space="preserve">11.2 Fairness / Compatibility Score</w:t>
      </w:r>
    </w:p>
    <w:p>
      <w:pPr>
        <w:spacing w:after="160" w:line="276"/>
      </w:pPr>
      <w:r>
        <w:rPr>
          <w:color w:val="222222"/>
          <w:sz w:val="22"/>
          <w:szCs w:val="22"/>
        </w:rPr>
        <w:t xml:space="preserve">When a swap is proposed, the server computes a 0–100 score combining two weighted factors:</w:t>
      </w:r>
    </w:p>
    <w:p>
      <w:pPr>
        <w:shd w:fill="F5F5F5" w:val="clear"/>
        <w:spacing w:after="100"/>
      </w:pPr>
      <w:r>
        <w:rPr>
          <w:rFonts w:ascii="Consolas" w:cs="Consolas" w:eastAsia="Consolas" w:hAnsi="Consolas"/>
          <w:color w:val="444444"/>
          <w:sz w:val="19"/>
          <w:szCs w:val="19"/>
        </w:rPr>
        <w:t xml:space="preserve">score = clamp( 100 − 0.5 × |ΔswapValue| − 0.3 × |Δconditio nScore|, 30, 100 )</w:t>
      </w:r>
    </w:p>
    <w:p>
      <w:pPr>
        <w:spacing w:after="160" w:line="276"/>
      </w:pPr>
      <w:r>
        <w:rPr>
          <w:color w:val="222222"/>
          <w:sz w:val="22"/>
          <w:szCs w:val="22"/>
        </w:rPr>
        <w:t xml:space="preserve">Condition is mapped to a numeric baseline before differencing: New with Tags = 100, Like New = 90, Good = 75, Fair = 55. This gives both parties an at-a-glance signal of how balanced a proposed trade is, floor-clamped at 30 so no swap is scored as a total mismatch.</w:t>
      </w:r>
    </w:p>
    <w:p>
      <w:pPr>
        <w:pStyle w:val="Heading1"/>
        <w:pBdr>
          <w:bottom w:val="single" w:color="2E7D32" w:sz="8" w:space="4"/>
        </w:pBdr>
        <w:spacing w:after="200" w:before="400"/>
      </w:pPr>
      <w:r>
        <w:rPr>
          <w:b/>
          <w:bCs/>
          <w:color w:val="1B5E20"/>
          <w:sz w:val="32"/>
          <w:szCs w:val="32"/>
        </w:rPr>
        <w:t xml:space="preserve">12. Development &amp; Operational Tooling</w:t>
      </w:r>
    </w:p>
    <w:p>
      <w:pPr>
        <w:pStyle w:val="ListParagraph"/>
        <w:numPr>
          <w:ilvl w:val="0"/>
          <w:numId w:val="2"/>
        </w:numPr>
        <w:spacing w:after="90"/>
      </w:pPr>
      <w:r>
        <w:rPr>
          <w:color w:val="222222"/>
          <w:sz w:val="22"/>
          <w:szCs w:val="22"/>
        </w:rPr>
        <w:t xml:space="preserve">nodemon for hot-reloading the API server during development (npm run dev).</w:t>
      </w:r>
    </w:p>
    <w:p>
      <w:pPr>
        <w:pStyle w:val="ListParagraph"/>
        <w:numPr>
          <w:ilvl w:val="0"/>
          <w:numId w:val="2"/>
        </w:numPr>
        <w:spacing w:after="90"/>
      </w:pPr>
      <w:r>
        <w:rPr>
          <w:color w:val="222222"/>
          <w:sz w:val="22"/>
          <w:szCs w:val="22"/>
        </w:rPr>
        <w:t xml:space="preserve">Vite dev server with HMR for the React client (npm run dev), plus a production build command (vite build) and a checked-in client/dist build output.</w:t>
      </w:r>
    </w:p>
    <w:p>
      <w:pPr>
        <w:pStyle w:val="ListParagraph"/>
        <w:numPr>
          <w:ilvl w:val="0"/>
          <w:numId w:val="2"/>
        </w:numPr>
        <w:spacing w:after="90"/>
      </w:pPr>
      <w:r>
        <w:rPr>
          <w:color w:val="222222"/>
          <w:sz w:val="22"/>
          <w:szCs w:val="22"/>
        </w:rPr>
        <w:t xml:space="preserve">ESLint configured for the client (eslint . via eslint.config in package.json) with React Hooks and React Refresh plugins.</w:t>
      </w:r>
    </w:p>
    <w:p>
      <w:pPr>
        <w:pStyle w:val="ListParagraph"/>
        <w:numPr>
          <w:ilvl w:val="0"/>
          <w:numId w:val="2"/>
        </w:numPr>
        <w:spacing w:after="90"/>
      </w:pPr>
      <w:r>
        <w:rPr>
          <w:color w:val="222222"/>
          <w:sz w:val="22"/>
          <w:szCs w:val="22"/>
        </w:rPr>
        <w:t xml:space="preserve">clearDB.js and testRegister.js utility scripts present in the server package for local database resets and manual registration smoke-testing.</w:t>
      </w:r>
    </w:p>
    <w:p>
      <w:pPr>
        <w:pStyle w:val="ListParagraph"/>
        <w:numPr>
          <w:ilvl w:val="0"/>
          <w:numId w:val="2"/>
        </w:numPr>
        <w:spacing w:after="90"/>
      </w:pPr>
      <w:r>
        <w:rPr>
          <w:color w:val="222222"/>
          <w:sz w:val="22"/>
          <w:szCs w:val="22"/>
        </w:rPr>
        <w:t xml:space="preserve">No automated test suite (unit/integration) was found in the submitted codebase; introducing one (e.g., Jest/Supertest for the API, React Testing Library for the client) is a recommended next step.</w:t>
      </w:r>
    </w:p>
    <w:p>
      <w:pPr>
        <w:pStyle w:val="Heading1"/>
        <w:pBdr>
          <w:bottom w:val="single" w:color="2E7D32" w:sz="8" w:space="4"/>
        </w:pBdr>
        <w:spacing w:after="200" w:before="400"/>
      </w:pPr>
      <w:r>
        <w:rPr>
          <w:b/>
          <w:bCs/>
          <w:color w:val="1B5E20"/>
          <w:sz w:val="32"/>
          <w:szCs w:val="32"/>
        </w:rPr>
        <w:t xml:space="preserve">13. Future Enhancements</w:t>
      </w:r>
    </w:p>
    <w:p>
      <w:pPr>
        <w:pStyle w:val="ListParagraph"/>
        <w:numPr>
          <w:ilvl w:val="0"/>
          <w:numId w:val="2"/>
        </w:numPr>
        <w:spacing w:after="90"/>
      </w:pPr>
      <w:r>
        <w:rPr>
          <w:color w:val="222222"/>
          <w:sz w:val="22"/>
          <w:szCs w:val="22"/>
        </w:rPr>
        <w:t xml:space="preserve">Automated test coverage (unit, integration, and end-to-end) for both API and client.</w:t>
      </w:r>
    </w:p>
    <w:p>
      <w:pPr>
        <w:pStyle w:val="ListParagraph"/>
        <w:numPr>
          <w:ilvl w:val="0"/>
          <w:numId w:val="2"/>
        </w:numPr>
        <w:spacing w:after="90"/>
      </w:pPr>
      <w:r>
        <w:rPr>
          <w:color w:val="222222"/>
          <w:sz w:val="22"/>
          <w:szCs w:val="22"/>
        </w:rPr>
        <w:t xml:space="preserve">Payment/shipping integration for swaps that require physical shipment tracking beyond the current trackingStatus field.</w:t>
      </w:r>
    </w:p>
    <w:p>
      <w:pPr>
        <w:pStyle w:val="ListParagraph"/>
        <w:numPr>
          <w:ilvl w:val="0"/>
          <w:numId w:val="2"/>
        </w:numPr>
        <w:spacing w:after="90"/>
      </w:pPr>
      <w:r>
        <w:rPr>
          <w:color w:val="222222"/>
          <w:sz w:val="22"/>
          <w:szCs w:val="22"/>
        </w:rPr>
        <w:t xml:space="preserve">Formal review/rating submission flow wired into the UI (the Review data model exists but no controller/route currently exposes it).</w:t>
      </w:r>
    </w:p>
    <w:p>
      <w:pPr>
        <w:pStyle w:val="ListParagraph"/>
        <w:numPr>
          <w:ilvl w:val="0"/>
          <w:numId w:val="2"/>
        </w:numPr>
        <w:spacing w:after="90"/>
      </w:pPr>
      <w:r>
        <w:rPr>
          <w:color w:val="222222"/>
          <w:sz w:val="22"/>
          <w:szCs w:val="22"/>
        </w:rPr>
        <w:t xml:space="preserve">Push/email notifications for offline users, complementing the existing in-app and socket-based alerts.</w:t>
      </w:r>
    </w:p>
    <w:p>
      <w:pPr>
        <w:pStyle w:val="ListParagraph"/>
        <w:numPr>
          <w:ilvl w:val="0"/>
          <w:numId w:val="2"/>
        </w:numPr>
        <w:spacing w:after="90"/>
      </w:pPr>
      <w:r>
        <w:rPr>
          <w:color w:val="222222"/>
          <w:sz w:val="22"/>
          <w:szCs w:val="22"/>
        </w:rPr>
        <w:t xml:space="preserve">Rate-limiting and cost controls specific to AI endpoints, plus caching of recent recommendation results.</w:t>
      </w:r>
    </w:p>
    <w:p>
      <w:pPr>
        <w:pStyle w:val="ListParagraph"/>
        <w:numPr>
          <w:ilvl w:val="0"/>
          <w:numId w:val="2"/>
        </w:numPr>
        <w:spacing w:after="90"/>
      </w:pPr>
      <w:r>
        <w:rPr>
          <w:color w:val="222222"/>
          <w:sz w:val="22"/>
          <w:szCs w:val="22"/>
        </w:rPr>
        <w:t xml:space="preserve">Multi-image AI analysis (currently vision analysis accepts a single image per call).</w:t>
      </w:r>
    </w:p>
    <w:p>
      <w:pPr>
        <w:pStyle w:val="ListParagraph"/>
        <w:numPr>
          <w:ilvl w:val="0"/>
          <w:numId w:val="2"/>
        </w:numPr>
        <w:spacing w:after="90"/>
      </w:pPr>
      <w:r>
        <w:rPr>
          <w:color w:val="222222"/>
          <w:sz w:val="22"/>
          <w:szCs w:val="22"/>
        </w:rPr>
        <w:t xml:space="preserve">Production hardening per the recommendations in Section 10.2 (secret management, log sink, static upload path review).</w:t>
      </w:r>
    </w:p>
    <w:p>
      <w:pPr>
        <w:pStyle w:val="Heading1"/>
        <w:pBdr>
          <w:bottom w:val="single" w:color="2E7D32" w:sz="8" w:space="4"/>
        </w:pBdr>
        <w:spacing w:after="200" w:before="400"/>
      </w:pPr>
      <w:r>
        <w:rPr>
          <w:b/>
          <w:bCs/>
          <w:color w:val="1B5E20"/>
          <w:sz w:val="32"/>
          <w:szCs w:val="32"/>
        </w:rPr>
        <w:t xml:space="preserve">14. Conclusion</w:t>
      </w:r>
    </w:p>
    <w:p>
      <w:pPr>
        <w:spacing w:after="160" w:line="276"/>
      </w:pPr>
      <w:r>
        <w:rPr>
          <w:color w:val="222222"/>
          <w:sz w:val="22"/>
          <w:szCs w:val="22"/>
        </w:rPr>
        <w:t xml:space="preserve">ReWear demonstrates a cohesive, production-shaped implementation of a swap-based clothing marketplace, combining conventional MERN-stack fundamentals — JWT authentication, geospatial search, real-time messaging, role-based authorization — with a differentiated, well-integrated generative AI layer that meaningfully reduces the friction of listing an item and discovering a good match. Its layered backend architecture, thoughtful fallback handling around external AI calls, and gamified EcoPoints economy together present a functionally complete MVP for a circular-fashion product. With the security hardening and testing investments outlined above, the codebase provides a solid foundation for a production deployment.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ReWear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02e616a73ad9514e9d8bd8bc343b508f53124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2026-07-29T08:34:06.667Z</dcterms:created>
  <dcterms:modified xsi:type="dcterms:W3CDTF">2026-07-29T08:34:06.690Z</dcterms:modified>
</cp:coreProperties>
</file>

<file path=docProps/custom.xml><?xml version="1.0" encoding="utf-8"?>
<Properties xmlns="http://schemas.openxmlformats.org/officeDocument/2006/custom-properties" xmlns:vt="http://schemas.openxmlformats.org/officeDocument/2006/docPropsVTypes"/>
</file>