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0978" w14:textId="4E369DD4" w:rsidR="009158F1" w:rsidRDefault="00636DD8" w:rsidP="00636DD8">
      <w:pPr>
        <w:jc w:val="center"/>
        <w:rPr>
          <w:rFonts w:ascii="Times New Roman" w:hAnsi="Times New Roman" w:cs="Times New Roman"/>
          <w:b/>
          <w:bCs/>
          <w:lang w:val="es-PA"/>
        </w:rPr>
      </w:pPr>
      <w:r w:rsidRPr="00636DD8">
        <w:rPr>
          <w:rFonts w:ascii="Times New Roman" w:hAnsi="Times New Roman" w:cs="Times New Roman"/>
          <w:b/>
          <w:bCs/>
          <w:lang w:val="es-PA"/>
        </w:rPr>
        <w:t xml:space="preserve">Descripción de las columnas del </w:t>
      </w:r>
      <w:r>
        <w:rPr>
          <w:rFonts w:ascii="Times New Roman" w:hAnsi="Times New Roman" w:cs="Times New Roman"/>
          <w:b/>
          <w:bCs/>
          <w:lang w:val="es-PA"/>
        </w:rPr>
        <w:t>d</w:t>
      </w:r>
      <w:r w:rsidRPr="00636DD8">
        <w:rPr>
          <w:rFonts w:ascii="Times New Roman" w:hAnsi="Times New Roman" w:cs="Times New Roman"/>
          <w:b/>
          <w:bCs/>
          <w:lang w:val="es-PA"/>
        </w:rPr>
        <w:t xml:space="preserve">ata </w:t>
      </w:r>
      <w:r>
        <w:rPr>
          <w:rFonts w:ascii="Times New Roman" w:hAnsi="Times New Roman" w:cs="Times New Roman"/>
          <w:b/>
          <w:bCs/>
          <w:lang w:val="es-PA"/>
        </w:rPr>
        <w:t>s</w:t>
      </w:r>
      <w:r w:rsidRPr="00636DD8">
        <w:rPr>
          <w:rFonts w:ascii="Times New Roman" w:hAnsi="Times New Roman" w:cs="Times New Roman"/>
          <w:b/>
          <w:bCs/>
          <w:lang w:val="es-PA"/>
        </w:rPr>
        <w:t>et</w:t>
      </w:r>
    </w:p>
    <w:p w14:paraId="76E95681" w14:textId="77777777" w:rsidR="00636DD8" w:rsidRDefault="00636DD8" w:rsidP="00636DD8">
      <w:pPr>
        <w:jc w:val="center"/>
        <w:rPr>
          <w:rFonts w:ascii="Times New Roman" w:hAnsi="Times New Roman" w:cs="Times New Roman"/>
          <w:b/>
          <w:bCs/>
          <w:lang w:val="es-PA"/>
        </w:rPr>
      </w:pPr>
    </w:p>
    <w:tbl>
      <w:tblPr>
        <w:tblStyle w:val="Tabladelista1clar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6DD8" w:rsidRPr="00B97121" w14:paraId="65A37099" w14:textId="77777777" w:rsidTr="0063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9E8870" w14:textId="77777777" w:rsidR="00636DD8" w:rsidRPr="00B97121" w:rsidRDefault="00636DD8" w:rsidP="00636D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</w:rPr>
              <w:t>Columna</w:t>
            </w:r>
          </w:p>
        </w:tc>
        <w:tc>
          <w:tcPr>
            <w:tcW w:w="2880" w:type="dxa"/>
          </w:tcPr>
          <w:p w14:paraId="17E5255B" w14:textId="77777777" w:rsidR="00636DD8" w:rsidRPr="00B97121" w:rsidRDefault="00636DD8" w:rsidP="0063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</w:rPr>
              <w:t>Tipo de dato</w:t>
            </w:r>
          </w:p>
        </w:tc>
        <w:tc>
          <w:tcPr>
            <w:tcW w:w="2880" w:type="dxa"/>
          </w:tcPr>
          <w:p w14:paraId="4CD6C07E" w14:textId="77777777" w:rsidR="00636DD8" w:rsidRPr="00B97121" w:rsidRDefault="00636DD8" w:rsidP="00636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</w:p>
        </w:tc>
      </w:tr>
      <w:tr w:rsidR="00636DD8" w:rsidRPr="00B97121" w14:paraId="0D4CB9A2" w14:textId="77777777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237AB8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</w:rPr>
              <w:t>Time</w:t>
            </w:r>
          </w:p>
        </w:tc>
        <w:tc>
          <w:tcPr>
            <w:tcW w:w="2880" w:type="dxa"/>
          </w:tcPr>
          <w:p w14:paraId="4E27B637" w14:textId="77777777" w:rsidR="00636DD8" w:rsidRPr="00B97121" w:rsidRDefault="00636DD8" w:rsidP="00C9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64863FDC" w14:textId="77777777" w:rsidR="00636DD8" w:rsidRPr="00B97121" w:rsidRDefault="00636DD8" w:rsidP="00636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Hora de la transacción (HH:MM:SS). Usada junto con `Date` para construir una variable de tiempo completa.</w:t>
            </w:r>
          </w:p>
        </w:tc>
      </w:tr>
      <w:tr w:rsidR="00636DD8" w:rsidRPr="00B97121" w14:paraId="496505E2" w14:textId="77777777" w:rsidTr="0063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7A461B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880" w:type="dxa"/>
          </w:tcPr>
          <w:p w14:paraId="14E053E0" w14:textId="60933275" w:rsidR="00636DD8" w:rsidRPr="00B97121" w:rsidRDefault="00636DD8" w:rsidP="00C9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datetime</w:t>
            </w:r>
            <w:proofErr w:type="spellEnd"/>
          </w:p>
        </w:tc>
        <w:tc>
          <w:tcPr>
            <w:tcW w:w="2880" w:type="dxa"/>
          </w:tcPr>
          <w:p w14:paraId="7CFE7896" w14:textId="77777777" w:rsidR="00636DD8" w:rsidRPr="00B97121" w:rsidRDefault="00636DD8" w:rsidP="00636D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Fecha en que se realizó la transacción (YYYY-MM-DD).</w:t>
            </w:r>
          </w:p>
        </w:tc>
      </w:tr>
      <w:tr w:rsidR="00636DD8" w:rsidRPr="00B97121" w14:paraId="282E53EC" w14:textId="77777777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9F7E73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Sender_account</w:t>
            </w:r>
            <w:proofErr w:type="spellEnd"/>
          </w:p>
        </w:tc>
        <w:tc>
          <w:tcPr>
            <w:tcW w:w="2880" w:type="dxa"/>
          </w:tcPr>
          <w:p w14:paraId="58C2E954" w14:textId="49422E91" w:rsidR="00636DD8" w:rsidRPr="00B97121" w:rsidRDefault="00636DD8" w:rsidP="00C9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2880" w:type="dxa"/>
          </w:tcPr>
          <w:p w14:paraId="487E1667" w14:textId="77777777" w:rsidR="00636DD8" w:rsidRPr="00B97121" w:rsidRDefault="00636DD8" w:rsidP="00636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Código único que identifica la cuenta emisora de la transacción.</w:t>
            </w:r>
          </w:p>
        </w:tc>
      </w:tr>
      <w:tr w:rsidR="00636DD8" w:rsidRPr="00B97121" w14:paraId="263636F1" w14:textId="77777777" w:rsidTr="0063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564ACC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Receiver_account</w:t>
            </w:r>
            <w:proofErr w:type="spellEnd"/>
          </w:p>
        </w:tc>
        <w:tc>
          <w:tcPr>
            <w:tcW w:w="2880" w:type="dxa"/>
          </w:tcPr>
          <w:p w14:paraId="4D802137" w14:textId="4AEDC320" w:rsidR="00636DD8" w:rsidRPr="00B97121" w:rsidRDefault="00636DD8" w:rsidP="00C9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2880" w:type="dxa"/>
          </w:tcPr>
          <w:p w14:paraId="47872228" w14:textId="77777777" w:rsidR="00636DD8" w:rsidRPr="00B97121" w:rsidRDefault="00636DD8" w:rsidP="00636D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Código único que identifica la cuenta receptora de la transacción.</w:t>
            </w:r>
          </w:p>
        </w:tc>
      </w:tr>
      <w:tr w:rsidR="00636DD8" w:rsidRPr="00B97121" w14:paraId="188AF8C5" w14:textId="77777777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E6904C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Amount</w:t>
            </w:r>
            <w:proofErr w:type="spellEnd"/>
          </w:p>
        </w:tc>
        <w:tc>
          <w:tcPr>
            <w:tcW w:w="2880" w:type="dxa"/>
          </w:tcPr>
          <w:p w14:paraId="103A77CC" w14:textId="6AECA46A" w:rsidR="00636DD8" w:rsidRPr="00B97121" w:rsidRDefault="00636DD8" w:rsidP="00C9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float</w:t>
            </w:r>
            <w:proofErr w:type="spellEnd"/>
          </w:p>
        </w:tc>
        <w:tc>
          <w:tcPr>
            <w:tcW w:w="2880" w:type="dxa"/>
          </w:tcPr>
          <w:p w14:paraId="2E128BD3" w14:textId="77777777" w:rsidR="00636DD8" w:rsidRPr="00B97121" w:rsidRDefault="00636DD8" w:rsidP="00636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Monto transferido en la transacción, expresado en la moneda de origen.</w:t>
            </w:r>
          </w:p>
        </w:tc>
      </w:tr>
      <w:tr w:rsidR="00636DD8" w:rsidRPr="00B97121" w14:paraId="02CA5BD8" w14:textId="77777777" w:rsidTr="0063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764C40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Payment_currency</w:t>
            </w:r>
            <w:proofErr w:type="spellEnd"/>
          </w:p>
        </w:tc>
        <w:tc>
          <w:tcPr>
            <w:tcW w:w="2880" w:type="dxa"/>
          </w:tcPr>
          <w:p w14:paraId="2357ECF2" w14:textId="77777777" w:rsidR="00636DD8" w:rsidRPr="00B97121" w:rsidRDefault="00636DD8" w:rsidP="00C9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7F29D481" w14:textId="77777777" w:rsidR="00636DD8" w:rsidRPr="00B97121" w:rsidRDefault="00636DD8" w:rsidP="00636D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 xml:space="preserve">Moneda utilizada para enviar la transacción (ej. </w:t>
            </w:r>
            <w:r w:rsidRPr="00B97121">
              <w:rPr>
                <w:rFonts w:ascii="Times New Roman" w:hAnsi="Times New Roman" w:cs="Times New Roman"/>
                <w:color w:val="000000" w:themeColor="text1"/>
              </w:rPr>
              <w:t>GBP, USD, EUR).</w:t>
            </w:r>
          </w:p>
        </w:tc>
      </w:tr>
      <w:tr w:rsidR="00636DD8" w:rsidRPr="00B97121" w14:paraId="0CAE7588" w14:textId="77777777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320E10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Received_currency</w:t>
            </w:r>
            <w:proofErr w:type="spellEnd"/>
          </w:p>
        </w:tc>
        <w:tc>
          <w:tcPr>
            <w:tcW w:w="2880" w:type="dxa"/>
          </w:tcPr>
          <w:p w14:paraId="2352562E" w14:textId="77777777" w:rsidR="00636DD8" w:rsidRPr="00B97121" w:rsidRDefault="00636DD8" w:rsidP="00C9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28C0EF70" w14:textId="77777777" w:rsidR="00636DD8" w:rsidRPr="00B97121" w:rsidRDefault="00636DD8" w:rsidP="00636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Moneda en la que se recibió la transacción. Puede diferir de la original si hubo conversión.</w:t>
            </w:r>
          </w:p>
        </w:tc>
      </w:tr>
      <w:tr w:rsidR="00636DD8" w:rsidRPr="00B97121" w14:paraId="486B92EA" w14:textId="77777777" w:rsidTr="0063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DF8DB8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Sender_bank_location</w:t>
            </w:r>
            <w:proofErr w:type="spellEnd"/>
          </w:p>
        </w:tc>
        <w:tc>
          <w:tcPr>
            <w:tcW w:w="2880" w:type="dxa"/>
          </w:tcPr>
          <w:p w14:paraId="6A4C7EDE" w14:textId="77777777" w:rsidR="00636DD8" w:rsidRPr="00B97121" w:rsidRDefault="00636DD8" w:rsidP="00C9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13ABFF3D" w14:textId="77777777" w:rsidR="00636DD8" w:rsidRPr="00B97121" w:rsidRDefault="00636DD8" w:rsidP="00636D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País o ubicación del banco desde el cual se originó la transacción.</w:t>
            </w:r>
          </w:p>
        </w:tc>
      </w:tr>
      <w:tr w:rsidR="00636DD8" w:rsidRPr="00B97121" w14:paraId="4FDB9653" w14:textId="77777777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EFE6FC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Receiver_bank_location</w:t>
            </w:r>
            <w:proofErr w:type="spellEnd"/>
          </w:p>
        </w:tc>
        <w:tc>
          <w:tcPr>
            <w:tcW w:w="2880" w:type="dxa"/>
          </w:tcPr>
          <w:p w14:paraId="4B7D326E" w14:textId="77777777" w:rsidR="00636DD8" w:rsidRPr="00B97121" w:rsidRDefault="00636DD8" w:rsidP="00C9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1D047A7C" w14:textId="77777777" w:rsidR="00636DD8" w:rsidRPr="00B97121" w:rsidRDefault="00636DD8" w:rsidP="00636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País o ubicación del banco receptor.</w:t>
            </w:r>
          </w:p>
        </w:tc>
      </w:tr>
      <w:tr w:rsidR="00636DD8" w:rsidRPr="00B97121" w14:paraId="5E5A436E" w14:textId="77777777" w:rsidTr="0063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22DF98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Payment_type</w:t>
            </w:r>
            <w:proofErr w:type="spellEnd"/>
          </w:p>
        </w:tc>
        <w:tc>
          <w:tcPr>
            <w:tcW w:w="2880" w:type="dxa"/>
          </w:tcPr>
          <w:p w14:paraId="72E8A434" w14:textId="77777777" w:rsidR="00636DD8" w:rsidRPr="00B97121" w:rsidRDefault="00636DD8" w:rsidP="00C9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61F064DC" w14:textId="77777777" w:rsidR="00636DD8" w:rsidRPr="00B97121" w:rsidRDefault="00636DD8" w:rsidP="00636D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 xml:space="preserve">Tipo de método de pago utilizado (ej. </w:t>
            </w:r>
            <w:r w:rsidRPr="00B97121">
              <w:rPr>
                <w:rFonts w:ascii="Times New Roman" w:hAnsi="Times New Roman" w:cs="Times New Roman"/>
                <w:color w:val="000000" w:themeColor="text1"/>
              </w:rPr>
              <w:t>ACH, Cheque, Tarjeta, Transferencia).</w:t>
            </w:r>
          </w:p>
        </w:tc>
      </w:tr>
      <w:tr w:rsidR="00636DD8" w:rsidRPr="00B97121" w14:paraId="0FCBBE06" w14:textId="77777777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D9C84C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Is_laundering</w:t>
            </w:r>
            <w:proofErr w:type="spellEnd"/>
          </w:p>
        </w:tc>
        <w:tc>
          <w:tcPr>
            <w:tcW w:w="2880" w:type="dxa"/>
          </w:tcPr>
          <w:p w14:paraId="08E5F6B0" w14:textId="42D3B8B6" w:rsidR="00636DD8" w:rsidRPr="00B97121" w:rsidRDefault="00636DD8" w:rsidP="00C9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2880" w:type="dxa"/>
          </w:tcPr>
          <w:p w14:paraId="793560B3" w14:textId="77777777" w:rsidR="00636DD8" w:rsidRPr="00B97121" w:rsidRDefault="00636DD8" w:rsidP="00636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A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>Variable objetivo. Valor `1` si la transacción es sospechosa de lavado de dinero, `0` en caso contrario.</w:t>
            </w:r>
          </w:p>
        </w:tc>
      </w:tr>
      <w:tr w:rsidR="00636DD8" w:rsidRPr="00B97121" w14:paraId="4563D434" w14:textId="77777777" w:rsidTr="0063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459D8F" w14:textId="77777777" w:rsidR="00636DD8" w:rsidRPr="00B97121" w:rsidRDefault="00636DD8" w:rsidP="00C96DC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Laundering_type</w:t>
            </w:r>
            <w:proofErr w:type="spellEnd"/>
          </w:p>
        </w:tc>
        <w:tc>
          <w:tcPr>
            <w:tcW w:w="2880" w:type="dxa"/>
          </w:tcPr>
          <w:p w14:paraId="07BA4554" w14:textId="77777777" w:rsidR="00636DD8" w:rsidRPr="00B97121" w:rsidRDefault="00636DD8" w:rsidP="00C9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121">
              <w:rPr>
                <w:rFonts w:ascii="Times New Roman" w:hAnsi="Times New Roman" w:cs="Times New Roman"/>
                <w:color w:val="000000" w:themeColor="text1"/>
              </w:rPr>
              <w:t>object</w:t>
            </w:r>
            <w:proofErr w:type="spellEnd"/>
          </w:p>
        </w:tc>
        <w:tc>
          <w:tcPr>
            <w:tcW w:w="2880" w:type="dxa"/>
          </w:tcPr>
          <w:p w14:paraId="10025AD8" w14:textId="11C92D72" w:rsidR="00636DD8" w:rsidRPr="00B97121" w:rsidRDefault="00636DD8" w:rsidP="00636D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97121">
              <w:rPr>
                <w:rFonts w:ascii="Times New Roman" w:hAnsi="Times New Roman" w:cs="Times New Roman"/>
                <w:color w:val="000000" w:themeColor="text1"/>
                <w:lang w:val="es-PA"/>
              </w:rPr>
              <w:t xml:space="preserve">Tipo o patrón de lavado asociado (ej. </w:t>
            </w:r>
            <w:r w:rsidRPr="00636DD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Fan-In, Fan-Out, Circular). </w:t>
            </w:r>
            <w:r w:rsidRPr="00B97121">
              <w:rPr>
                <w:rFonts w:ascii="Times New Roman" w:hAnsi="Times New Roman" w:cs="Times New Roman"/>
                <w:color w:val="000000" w:themeColor="text1"/>
              </w:rPr>
              <w:t>Solo se completa en los casos marcados como sospechosos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37E9AED" w14:textId="77777777" w:rsidR="00636DD8" w:rsidRPr="00636DD8" w:rsidRDefault="00636DD8" w:rsidP="00636DD8">
      <w:pPr>
        <w:rPr>
          <w:rFonts w:ascii="Times New Roman" w:hAnsi="Times New Roman" w:cs="Times New Roman"/>
          <w:lang w:val="es-PA"/>
        </w:rPr>
      </w:pPr>
    </w:p>
    <w:sectPr w:rsidR="00636DD8" w:rsidRPr="00636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0D192" w14:textId="77777777" w:rsidR="00FD1DE1" w:rsidRDefault="00FD1DE1" w:rsidP="00636DD8">
      <w:r>
        <w:separator/>
      </w:r>
    </w:p>
  </w:endnote>
  <w:endnote w:type="continuationSeparator" w:id="0">
    <w:p w14:paraId="2AAEE399" w14:textId="77777777" w:rsidR="00FD1DE1" w:rsidRDefault="00FD1DE1" w:rsidP="0063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9A47B" w14:textId="77777777" w:rsidR="00FD1DE1" w:rsidRDefault="00FD1DE1" w:rsidP="00636DD8">
      <w:r>
        <w:separator/>
      </w:r>
    </w:p>
  </w:footnote>
  <w:footnote w:type="continuationSeparator" w:id="0">
    <w:p w14:paraId="2FA57F4D" w14:textId="77777777" w:rsidR="00FD1DE1" w:rsidRDefault="00FD1DE1" w:rsidP="00636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8"/>
    <w:rsid w:val="000E6E5E"/>
    <w:rsid w:val="00636DD8"/>
    <w:rsid w:val="009158F1"/>
    <w:rsid w:val="00954BAB"/>
    <w:rsid w:val="009F5951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E82EF95"/>
  <w15:chartTrackingRefBased/>
  <w15:docId w15:val="{FD9AF87F-32A3-8848-86DB-AA048298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D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D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D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D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D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D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DD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DD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DD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DD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DD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DD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DD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36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D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D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DD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36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DD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36D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D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DD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36DD8"/>
    <w:rPr>
      <w:b/>
      <w:bCs/>
      <w:smallCaps/>
      <w:color w:val="0F4761" w:themeColor="accent1" w:themeShade="BF"/>
      <w:spacing w:val="5"/>
    </w:rPr>
  </w:style>
  <w:style w:type="table" w:styleId="Tablaconcuadrcula6concolores">
    <w:name w:val="Grid Table 6 Colorful"/>
    <w:basedOn w:val="Tablanormal"/>
    <w:uiPriority w:val="51"/>
    <w:rsid w:val="00636DD8"/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6DD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DD8"/>
    <w:rPr>
      <w:lang w:val="es-ES_tradnl"/>
    </w:rPr>
  </w:style>
  <w:style w:type="table" w:styleId="Tablaconcuadrcula7concolores">
    <w:name w:val="Grid Table 7 Colorful"/>
    <w:basedOn w:val="Tablanormal"/>
    <w:uiPriority w:val="52"/>
    <w:rsid w:val="00636D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1clara">
    <w:name w:val="List Table 1 Light"/>
    <w:basedOn w:val="Tablanormal"/>
    <w:uiPriority w:val="46"/>
    <w:rsid w:val="00636D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ATHZIRY GALAGARZA</dc:creator>
  <cp:keywords/>
  <dc:description/>
  <cp:lastModifiedBy>ATHZIRY GALAGARZA</cp:lastModifiedBy>
  <cp:revision>1</cp:revision>
  <dcterms:created xsi:type="dcterms:W3CDTF">2025-04-09T04:47:00Z</dcterms:created>
  <dcterms:modified xsi:type="dcterms:W3CDTF">2025-04-09T04:50:00Z</dcterms:modified>
</cp:coreProperties>
</file>