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058B" w:rsidRDefault="0003058B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ATIENO SHARON </w:t>
      </w:r>
    </w:p>
    <w:p w:rsidR="0003058B" w:rsidRDefault="0003058B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SCCJ/00659/2021</w:t>
      </w:r>
    </w:p>
    <w:p w:rsidR="0003058B" w:rsidRDefault="0003058B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 ASSIGNMENT 2</w:t>
      </w:r>
    </w:p>
    <w:p w:rsidR="0003058B" w:rsidRDefault="0035276A" w:rsidP="0035276A">
      <w:pPr>
        <w:tabs>
          <w:tab w:val="center" w:pos="4680"/>
        </w:tabs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SCRIBLES (TO-DO LIST APP)</w:t>
      </w:r>
    </w:p>
    <w:p w:rsidR="0035276A" w:rsidRDefault="0035276A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METHODOLOGY USED</w:t>
      </w:r>
    </w:p>
    <w:p w:rsidR="0035276A" w:rsidRDefault="0035276A">
      <w:pPr>
        <w:rPr>
          <w:sz w:val="28"/>
          <w:szCs w:val="28"/>
        </w:rPr>
      </w:pPr>
      <w:r>
        <w:rPr>
          <w:sz w:val="28"/>
          <w:szCs w:val="28"/>
        </w:rPr>
        <w:t xml:space="preserve">Agile methodology is the best methodology to use for a To-do list app. </w:t>
      </w:r>
    </w:p>
    <w:p w:rsidR="0035276A" w:rsidRDefault="0035276A">
      <w:pPr>
        <w:rPr>
          <w:sz w:val="28"/>
          <w:szCs w:val="28"/>
        </w:rPr>
      </w:pPr>
      <w:r>
        <w:rPr>
          <w:sz w:val="28"/>
          <w:szCs w:val="28"/>
        </w:rPr>
        <w:t>This methodology allows for continuous improvement at every stage.</w:t>
      </w:r>
    </w:p>
    <w:p w:rsidR="0035276A" w:rsidRDefault="0035276A">
      <w:pPr>
        <w:rPr>
          <w:sz w:val="28"/>
          <w:szCs w:val="28"/>
        </w:rPr>
      </w:pPr>
      <w:r>
        <w:rPr>
          <w:sz w:val="28"/>
          <w:szCs w:val="28"/>
        </w:rPr>
        <w:t>It favors the continuous cycle of planning, executing and evaluating.</w:t>
      </w:r>
    </w:p>
    <w:p w:rsidR="004B502B" w:rsidRPr="0035276A" w:rsidRDefault="004B502B">
      <w:pPr>
        <w:rPr>
          <w:sz w:val="28"/>
          <w:szCs w:val="28"/>
        </w:rPr>
      </w:pPr>
    </w:p>
    <w:p w:rsidR="0003058B" w:rsidRDefault="0003058B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1.CONTEXT DIAGRAM </w:t>
      </w:r>
    </w:p>
    <w:p w:rsidR="0003058B" w:rsidRPr="0035276A" w:rsidRDefault="0035276A">
      <w:pPr>
        <w:rPr>
          <w:sz w:val="28"/>
          <w:szCs w:val="28"/>
        </w:rPr>
      </w:pPr>
      <w:r>
        <w:rPr>
          <w:sz w:val="28"/>
          <w:szCs w:val="28"/>
        </w:rPr>
        <w:t>CONTEXT MODEL</w:t>
      </w:r>
    </w:p>
    <w:p w:rsidR="00CB1A1B" w:rsidRDefault="0035276A" w:rsidP="0035276A">
      <w:pPr>
        <w:ind w:firstLine="720"/>
        <w:rPr>
          <w:b/>
          <w:sz w:val="28"/>
          <w:szCs w:val="28"/>
          <w:u w:val="single"/>
        </w:rPr>
      </w:pPr>
      <w:bookmarkStart w:id="0" w:name="_GoBack"/>
      <w:bookmarkEnd w:id="0"/>
      <w:r>
        <w:rPr>
          <w:b/>
          <w:noProof/>
          <w:sz w:val="28"/>
          <w:szCs w:val="28"/>
          <w:u w:val="single"/>
        </w:rPr>
        <w:lastRenderedPageBreak/>
        <w:drawing>
          <wp:inline distT="0" distB="0" distL="0" distR="0">
            <wp:extent cx="5496692" cy="4925112"/>
            <wp:effectExtent l="0" t="0" r="889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2023-05-09 063017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4925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A1B" w:rsidRDefault="00CB1A1B">
      <w:pPr>
        <w:rPr>
          <w:b/>
          <w:sz w:val="28"/>
          <w:szCs w:val="28"/>
          <w:u w:val="single"/>
        </w:rPr>
      </w:pPr>
    </w:p>
    <w:p w:rsidR="0003058B" w:rsidRDefault="0003058B">
      <w:pPr>
        <w:rPr>
          <w:b/>
          <w:sz w:val="28"/>
          <w:szCs w:val="28"/>
          <w:u w:val="single"/>
        </w:rPr>
      </w:pPr>
    </w:p>
    <w:p w:rsidR="0003058B" w:rsidRDefault="0003058B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2. INTERACTION DIAGRAM</w:t>
      </w:r>
    </w:p>
    <w:p w:rsidR="00C620AD" w:rsidRPr="0035276A" w:rsidRDefault="0035276A">
      <w:pPr>
        <w:rPr>
          <w:sz w:val="28"/>
          <w:szCs w:val="28"/>
        </w:rPr>
      </w:pPr>
      <w:r>
        <w:rPr>
          <w:sz w:val="28"/>
          <w:szCs w:val="28"/>
        </w:rPr>
        <w:t>USE CASE DIAGRAM</w:t>
      </w:r>
    </w:p>
    <w:p w:rsidR="00C620AD" w:rsidRDefault="00F77906">
      <w:pPr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w:lastRenderedPageBreak/>
        <w:drawing>
          <wp:inline distT="0" distB="0" distL="0" distR="0">
            <wp:extent cx="4601217" cy="4867954"/>
            <wp:effectExtent l="0" t="0" r="889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3-05-09 06071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4867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58B" w:rsidRDefault="0003058B">
      <w:pPr>
        <w:rPr>
          <w:b/>
          <w:sz w:val="28"/>
          <w:szCs w:val="28"/>
          <w:u w:val="single"/>
        </w:rPr>
      </w:pPr>
    </w:p>
    <w:p w:rsidR="0003058B" w:rsidRDefault="0003058B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3. STRUCTURAL MODEL</w:t>
      </w:r>
    </w:p>
    <w:p w:rsidR="00C620AD" w:rsidRDefault="00DC7FD4">
      <w:pPr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w:lastRenderedPageBreak/>
        <w:drawing>
          <wp:inline distT="0" distB="0" distL="0" distR="0">
            <wp:extent cx="5943600" cy="44659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3-05-09 002508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58B" w:rsidRDefault="0003058B">
      <w:pPr>
        <w:rPr>
          <w:b/>
          <w:sz w:val="28"/>
          <w:szCs w:val="28"/>
          <w:u w:val="single"/>
        </w:rPr>
      </w:pPr>
    </w:p>
    <w:p w:rsidR="0003058B" w:rsidRDefault="0003058B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4. BEHAVIOURAL MODEL</w:t>
      </w:r>
    </w:p>
    <w:p w:rsidR="0003058B" w:rsidRPr="0003058B" w:rsidRDefault="0096181C">
      <w:pPr>
        <w:rPr>
          <w:sz w:val="28"/>
          <w:szCs w:val="28"/>
        </w:rPr>
      </w:pPr>
      <w:r>
        <w:rPr>
          <w:sz w:val="28"/>
          <w:szCs w:val="28"/>
        </w:rPr>
        <w:lastRenderedPageBreak/>
        <w:t>ACTIVITY DIAGRAM</w:t>
      </w:r>
      <w:r>
        <w:rPr>
          <w:noProof/>
          <w:sz w:val="28"/>
          <w:szCs w:val="28"/>
        </w:rPr>
        <w:drawing>
          <wp:inline distT="0" distB="0" distL="0" distR="0">
            <wp:extent cx="5943600" cy="53054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3-05-09 051947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058B" w:rsidRPr="000305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3FFE" w:rsidRDefault="00463FFE" w:rsidP="0035276A">
      <w:pPr>
        <w:spacing w:after="0" w:line="240" w:lineRule="auto"/>
      </w:pPr>
      <w:r>
        <w:separator/>
      </w:r>
    </w:p>
  </w:endnote>
  <w:endnote w:type="continuationSeparator" w:id="0">
    <w:p w:rsidR="00463FFE" w:rsidRDefault="00463FFE" w:rsidP="003527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3FFE" w:rsidRDefault="00463FFE" w:rsidP="0035276A">
      <w:pPr>
        <w:spacing w:after="0" w:line="240" w:lineRule="auto"/>
      </w:pPr>
      <w:r>
        <w:separator/>
      </w:r>
    </w:p>
  </w:footnote>
  <w:footnote w:type="continuationSeparator" w:id="0">
    <w:p w:rsidR="00463FFE" w:rsidRDefault="00463FFE" w:rsidP="0035276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58B"/>
    <w:rsid w:val="0003058B"/>
    <w:rsid w:val="003513E2"/>
    <w:rsid w:val="0035276A"/>
    <w:rsid w:val="00463FFE"/>
    <w:rsid w:val="004B502B"/>
    <w:rsid w:val="0096181C"/>
    <w:rsid w:val="00BF47B9"/>
    <w:rsid w:val="00C620AD"/>
    <w:rsid w:val="00CB1A1B"/>
    <w:rsid w:val="00D56E4A"/>
    <w:rsid w:val="00DC7FD4"/>
    <w:rsid w:val="00F77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37686"/>
  <w15:chartTrackingRefBased/>
  <w15:docId w15:val="{EF9496EB-4EF0-4011-AAF9-E5CC9F6D1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27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276A"/>
  </w:style>
  <w:style w:type="paragraph" w:styleId="Footer">
    <w:name w:val="footer"/>
    <w:basedOn w:val="Normal"/>
    <w:link w:val="FooterChar"/>
    <w:uiPriority w:val="99"/>
    <w:unhideWhenUsed/>
    <w:rsid w:val="003527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27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652</TotalTime>
  <Pages>5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SHARON</dc:creator>
  <cp:keywords/>
  <dc:description/>
  <cp:lastModifiedBy>SHARON</cp:lastModifiedBy>
  <cp:revision>5</cp:revision>
  <dcterms:created xsi:type="dcterms:W3CDTF">2023-05-08T07:47:00Z</dcterms:created>
  <dcterms:modified xsi:type="dcterms:W3CDTF">2023-05-09T03:41:00Z</dcterms:modified>
</cp:coreProperties>
</file>