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WordWise: Getting Started Guide</w:t>
      </w:r>
    </w:p>
    <w:p>
      <w:pPr>
        <w:pStyle w:val="Heading1"/>
      </w:pPr>
      <w:r>
        <w:t>Welcome to WordWise!</w:t>
      </w:r>
    </w:p>
    <w:p>
      <w:r>
        <w:t>Your new, simple, and fun way to build your vocabulary.</w:t>
      </w:r>
    </w:p>
    <w:p>
      <w:pPr>
        <w:pStyle w:val="Heading1"/>
      </w:pPr>
      <w:r>
        <w:t>Getting Started</w:t>
      </w:r>
    </w:p>
    <w:p>
      <w:r>
        <w:t>WordWise is designed to be as simple as possible. When you open the app, you'll see your first flashcard right away!</w:t>
      </w:r>
    </w:p>
    <w:p>
      <w:pPr>
        <w:pStyle w:val="Heading1"/>
      </w:pPr>
      <w:r>
        <w:t>How to Use Your Flashcards</w:t>
      </w:r>
    </w:p>
    <w:p>
      <w:r>
        <w:t>See the Word: The front of the card shows you the vocabulary word.</w:t>
      </w:r>
    </w:p>
    <w:p>
      <w:r>
        <w:t>Flip the Card: Tap anywhere on the card to flip it and reveal the meaning. Tap again to go back.</w:t>
      </w:r>
    </w:p>
    <w:p>
      <w:r>
        <w:t>Hear the Word: Tap the 'Speak Word' button to hear the pronunciation. Ensure your media volume is on.</w:t>
      </w:r>
    </w:p>
    <w:p>
      <w:pPr>
        <w:pStyle w:val="Heading1"/>
      </w:pPr>
      <w:r>
        <w:t>Navigating Your Deck</w:t>
      </w:r>
    </w:p>
    <w:p>
      <w:r>
        <w:t>Use 'Next' and 'Previous' buttons to move through the cards.</w:t>
      </w:r>
    </w:p>
    <w:p>
      <w:r>
        <w:t>Tap the shuffle icon (🔄) to randomize your deck.</w:t>
      </w:r>
    </w:p>
    <w:p>
      <w:r>
        <w:t>A progress counter (e.g., '3 / 5') shows your position.</w:t>
      </w:r>
    </w:p>
    <w:p>
      <w:r>
        <w:t>Happy learning!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