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Joshi</w:t>
      </w:r>
    </w:p>
    <w:p>
      <w:r>
        <w:t>sneha.joshi@hotmail.com | +91-8877665544</w:t>
      </w:r>
    </w:p>
    <w:p>
      <w:pPr>
        <w:pStyle w:val="Heading2"/>
      </w:pPr>
      <w:r>
        <w:t>Summary</w:t>
      </w:r>
    </w:p>
    <w:p>
      <w:r>
        <w:t>Backend engineer with 5 years of experience primarily in Java/Spring Boot. Transitioning to Python-based stack. Familiar with REST API design and SQL databases.</w:t>
      </w:r>
    </w:p>
    <w:p>
      <w:pPr>
        <w:pStyle w:val="Heading2"/>
      </w:pPr>
      <w:r>
        <w:t>Skills</w:t>
      </w:r>
    </w:p>
    <w:p>
      <w:r>
        <w:t>Java, Spring Boot, Python (intermediate), MySQL, PostgreSQL, REST APIs, Git, Maven, Jenkins, Agile</w:t>
      </w:r>
    </w:p>
    <w:p>
      <w:pPr>
        <w:pStyle w:val="Heading2"/>
      </w:pPr>
      <w:r>
        <w:t>Experience</w:t>
      </w:r>
    </w:p>
    <w:p>
      <w:r>
        <w:t>Senior Software Engineer — Wipro (2021–Present)</w:t>
      </w:r>
    </w:p>
    <w:p>
      <w:r>
        <w:t>- Developed enterprise microservices in Java/Spring Boot for banking client</w:t>
      </w:r>
    </w:p>
    <w:p>
      <w:r>
        <w:t>- Designed PostgreSQL database schemas and complex SQL queries</w:t>
      </w:r>
    </w:p>
    <w:p>
      <w:r>
        <w:t>- Worked on REST API integration with third-party payment providers</w:t>
      </w:r>
    </w:p>
    <w:p>
      <w:r>
        <w:t>Software Engineer — TCS (2019–2021)</w:t>
      </w:r>
    </w:p>
    <w:p>
      <w:r>
        <w:t>- Built and maintained Java-based backend for insurance platform</w:t>
      </w:r>
    </w:p>
    <w:p>
      <w:r>
        <w:t>- Used Python for scripting and data pipeline automation</w:t>
      </w:r>
    </w:p>
    <w:p>
      <w:pPr>
        <w:pStyle w:val="Heading2"/>
      </w:pPr>
      <w:r>
        <w:t>Education</w:t>
      </w:r>
    </w:p>
    <w:p>
      <w:r>
        <w:t>B.Tech Computer Science — BITS Pilani (2015–2019)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