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B12BFF" w14:textId="09290DB1" w:rsidR="003517E2" w:rsidRPr="003F1F86" w:rsidRDefault="00A31D8F">
      <w:pPr>
        <w:widowControl w:val="0"/>
        <w:pBdr>
          <w:top w:val="nil"/>
          <w:left w:val="nil"/>
          <w:bottom w:val="nil"/>
          <w:right w:val="nil"/>
          <w:between w:val="nil"/>
        </w:pBdr>
        <w:spacing w:before="330" w:line="14" w:lineRule="auto"/>
        <w:ind w:right="37"/>
        <w:jc w:val="both"/>
        <w:rPr>
          <w:rFonts w:eastAsia="Times New Roman"/>
          <w:bCs/>
          <w:sz w:val="24"/>
          <w:szCs w:val="24"/>
        </w:rPr>
      </w:pPr>
      <w:r w:rsidRPr="003F1F86">
        <w:rPr>
          <w:rFonts w:eastAsia="Times New Roman"/>
          <w:b/>
          <w:sz w:val="24"/>
          <w:szCs w:val="24"/>
        </w:rPr>
        <w:t>Name:</w:t>
      </w:r>
      <w:r w:rsidR="003F1F86" w:rsidRPr="003F1F86">
        <w:rPr>
          <w:rFonts w:eastAsia="Times New Roman"/>
          <w:b/>
          <w:sz w:val="24"/>
          <w:szCs w:val="24"/>
        </w:rPr>
        <w:t xml:space="preserve"> </w:t>
      </w:r>
      <w:r w:rsidR="003F1F86" w:rsidRPr="003F1F86">
        <w:rPr>
          <w:rFonts w:eastAsia="Times New Roman"/>
          <w:bCs/>
          <w:sz w:val="24"/>
          <w:szCs w:val="24"/>
        </w:rPr>
        <w:t>Atif Ansari</w:t>
      </w:r>
    </w:p>
    <w:p w14:paraId="02F181A0" w14:textId="30502A44" w:rsidR="003517E2" w:rsidRPr="003F1F86" w:rsidRDefault="00A31D8F">
      <w:pPr>
        <w:widowControl w:val="0"/>
        <w:pBdr>
          <w:top w:val="nil"/>
          <w:left w:val="nil"/>
          <w:bottom w:val="nil"/>
          <w:right w:val="nil"/>
          <w:between w:val="nil"/>
        </w:pBdr>
        <w:spacing w:before="330" w:line="14" w:lineRule="auto"/>
        <w:ind w:right="37"/>
        <w:jc w:val="both"/>
        <w:rPr>
          <w:rFonts w:eastAsia="Times New Roman"/>
          <w:bCs/>
          <w:sz w:val="24"/>
          <w:szCs w:val="24"/>
        </w:rPr>
      </w:pPr>
      <w:r w:rsidRPr="003F1F86">
        <w:rPr>
          <w:rFonts w:eastAsia="Times New Roman"/>
          <w:b/>
          <w:sz w:val="24"/>
          <w:szCs w:val="24"/>
        </w:rPr>
        <w:t xml:space="preserve">Roll No: </w:t>
      </w:r>
      <w:r w:rsidR="003F1F86" w:rsidRPr="003F1F86">
        <w:rPr>
          <w:rFonts w:eastAsia="Times New Roman"/>
          <w:bCs/>
          <w:sz w:val="24"/>
          <w:szCs w:val="24"/>
        </w:rPr>
        <w:t>04</w:t>
      </w:r>
    </w:p>
    <w:p w14:paraId="06067C25" w14:textId="0E722EFC" w:rsidR="003517E2" w:rsidRPr="003F1F86" w:rsidRDefault="00A31D8F">
      <w:pPr>
        <w:widowControl w:val="0"/>
        <w:pBdr>
          <w:top w:val="nil"/>
          <w:left w:val="nil"/>
          <w:bottom w:val="nil"/>
          <w:right w:val="nil"/>
          <w:between w:val="nil"/>
        </w:pBdr>
        <w:spacing w:before="330" w:line="14" w:lineRule="auto"/>
        <w:ind w:right="37"/>
        <w:jc w:val="both"/>
        <w:rPr>
          <w:rFonts w:eastAsia="Times New Roman"/>
          <w:bCs/>
          <w:sz w:val="24"/>
          <w:szCs w:val="24"/>
        </w:rPr>
      </w:pPr>
      <w:r w:rsidRPr="003F1F86">
        <w:rPr>
          <w:rFonts w:eastAsia="Times New Roman"/>
          <w:b/>
          <w:sz w:val="24"/>
          <w:szCs w:val="24"/>
        </w:rPr>
        <w:t>Div:</w:t>
      </w:r>
      <w:r w:rsidR="003F1F86" w:rsidRPr="003F1F86">
        <w:rPr>
          <w:rFonts w:eastAsia="Times New Roman"/>
          <w:b/>
          <w:sz w:val="24"/>
          <w:szCs w:val="24"/>
        </w:rPr>
        <w:t xml:space="preserve"> </w:t>
      </w:r>
      <w:r w:rsidRPr="003F1F86">
        <w:rPr>
          <w:rFonts w:eastAsia="Times New Roman"/>
          <w:bCs/>
          <w:sz w:val="24"/>
          <w:szCs w:val="24"/>
        </w:rPr>
        <w:t>D15B</w:t>
      </w:r>
    </w:p>
    <w:p w14:paraId="41D54094" w14:textId="64C00058" w:rsidR="003517E2" w:rsidRPr="003F1F86" w:rsidRDefault="003F1F86" w:rsidP="003F1F86">
      <w:pPr>
        <w:widowControl w:val="0"/>
        <w:pBdr>
          <w:top w:val="nil"/>
          <w:left w:val="nil"/>
          <w:bottom w:val="nil"/>
          <w:right w:val="nil"/>
          <w:between w:val="nil"/>
        </w:pBdr>
        <w:spacing w:before="330" w:line="240" w:lineRule="auto"/>
        <w:ind w:right="37"/>
        <w:jc w:val="center"/>
        <w:rPr>
          <w:rFonts w:eastAsia="Times New Roman"/>
          <w:b/>
          <w:sz w:val="24"/>
          <w:szCs w:val="24"/>
        </w:rPr>
      </w:pPr>
      <w:r>
        <w:rPr>
          <w:rFonts w:eastAsia="Times New Roman"/>
          <w:b/>
          <w:sz w:val="24"/>
          <w:szCs w:val="24"/>
        </w:rPr>
        <w:t>Experiment 11</w:t>
      </w:r>
    </w:p>
    <w:p w14:paraId="2D1B53E3" w14:textId="77777777" w:rsidR="003517E2" w:rsidRPr="003F1F86" w:rsidRDefault="00A31D8F">
      <w:pPr>
        <w:widowControl w:val="0"/>
        <w:spacing w:before="439" w:line="240" w:lineRule="auto"/>
        <w:ind w:left="19" w:right="68" w:hanging="7"/>
        <w:jc w:val="both"/>
        <w:rPr>
          <w:rFonts w:eastAsia="Times New Roman"/>
          <w:sz w:val="24"/>
          <w:szCs w:val="24"/>
        </w:rPr>
      </w:pPr>
      <w:r w:rsidRPr="003F1F86">
        <w:rPr>
          <w:rFonts w:eastAsia="Times New Roman"/>
          <w:b/>
          <w:sz w:val="24"/>
          <w:szCs w:val="24"/>
        </w:rPr>
        <w:t xml:space="preserve">Aim: </w:t>
      </w:r>
      <w:r w:rsidRPr="003F1F86">
        <w:rPr>
          <w:rFonts w:eastAsia="Times New Roman"/>
          <w:sz w:val="24"/>
          <w:szCs w:val="24"/>
        </w:rPr>
        <w:t xml:space="preserve">To understand AWS Lambda, its workflow, various functions and create your first Lambda functions using Python / Java / Nodejs. </w:t>
      </w:r>
    </w:p>
    <w:p w14:paraId="0C6DE5C3" w14:textId="77777777" w:rsidR="003517E2" w:rsidRPr="003F1F86" w:rsidRDefault="00A31D8F">
      <w:pPr>
        <w:widowControl w:val="0"/>
        <w:spacing w:before="330" w:line="240" w:lineRule="auto"/>
        <w:ind w:left="18"/>
        <w:jc w:val="both"/>
        <w:rPr>
          <w:rFonts w:eastAsia="Times New Roman"/>
          <w:b/>
          <w:sz w:val="24"/>
          <w:szCs w:val="24"/>
        </w:rPr>
      </w:pPr>
      <w:r w:rsidRPr="003F1F86">
        <w:rPr>
          <w:rFonts w:eastAsia="Times New Roman"/>
          <w:b/>
          <w:sz w:val="24"/>
          <w:szCs w:val="24"/>
        </w:rPr>
        <w:t xml:space="preserve">Theory: </w:t>
      </w:r>
    </w:p>
    <w:p w14:paraId="6F142974" w14:textId="77777777" w:rsidR="003517E2" w:rsidRPr="003F1F86" w:rsidRDefault="00A31D8F">
      <w:pPr>
        <w:widowControl w:val="0"/>
        <w:spacing w:before="353" w:line="240" w:lineRule="auto"/>
        <w:ind w:left="12"/>
        <w:jc w:val="both"/>
        <w:rPr>
          <w:rFonts w:eastAsia="Times New Roman"/>
          <w:b/>
          <w:sz w:val="26"/>
          <w:szCs w:val="26"/>
        </w:rPr>
      </w:pPr>
      <w:r w:rsidRPr="003F1F86">
        <w:rPr>
          <w:rFonts w:eastAsia="Times New Roman"/>
          <w:b/>
          <w:sz w:val="26"/>
          <w:szCs w:val="26"/>
        </w:rPr>
        <w:t xml:space="preserve">AWS Lambda </w:t>
      </w:r>
    </w:p>
    <w:p w14:paraId="73872925" w14:textId="77777777" w:rsidR="003517E2" w:rsidRPr="00695BF0" w:rsidRDefault="00A31D8F">
      <w:pPr>
        <w:widowControl w:val="0"/>
        <w:spacing w:before="385" w:line="240" w:lineRule="auto"/>
        <w:ind w:left="11" w:right="548"/>
        <w:jc w:val="both"/>
        <w:rPr>
          <w:rFonts w:eastAsia="Times New Roman"/>
        </w:rPr>
      </w:pPr>
      <w:r w:rsidRPr="00695BF0">
        <w:rPr>
          <w:rFonts w:eastAsia="Times New Roman"/>
        </w:rPr>
        <w:t xml:space="preserve">AWS Lambda is a serverless computing service provided by Amazon Web Services (AWS). Users of AWS Lambda create functions, self-contained applications written in one of the supported languages and runtimes, and upload them to AWS Lambda, which executes those functions in an efficient and flexible manner.The Lambda functions can perform any kind of computing task, from serving web pages and processing streams of data to calling APIs and integrating with other AWS services. </w:t>
      </w:r>
    </w:p>
    <w:p w14:paraId="234260C3" w14:textId="77777777" w:rsidR="003517E2" w:rsidRPr="00695BF0" w:rsidRDefault="00A31D8F">
      <w:pPr>
        <w:widowControl w:val="0"/>
        <w:spacing w:before="330" w:line="240" w:lineRule="auto"/>
        <w:ind w:left="12" w:right="82" w:firstLine="4"/>
        <w:jc w:val="both"/>
        <w:rPr>
          <w:rFonts w:eastAsia="Times New Roman"/>
        </w:rPr>
      </w:pPr>
      <w:r w:rsidRPr="00695BF0">
        <w:rPr>
          <w:rFonts w:eastAsia="Times New Roman"/>
        </w:rPr>
        <w:t xml:space="preserve">The concept of “serverless” computing refers to not needing to maintain your own servers to run these functions. AWS Lambda is a fully managed service that takes care of all the infrastructure for you. And so “serverless” doesn’t mean that there are no servers involved: it just means that the servers, the operating systems, the network layer and the rest of the infrastructure have already been taken care of so that you can focus on writing application code. </w:t>
      </w:r>
    </w:p>
    <w:p w14:paraId="4486D71B" w14:textId="77777777" w:rsidR="003517E2" w:rsidRPr="003F1F86" w:rsidRDefault="00A31D8F">
      <w:pPr>
        <w:widowControl w:val="0"/>
        <w:spacing w:before="699" w:line="240" w:lineRule="auto"/>
        <w:ind w:left="15"/>
        <w:jc w:val="both"/>
        <w:rPr>
          <w:rFonts w:eastAsia="Times New Roman"/>
          <w:b/>
          <w:sz w:val="26"/>
          <w:szCs w:val="26"/>
        </w:rPr>
      </w:pPr>
      <w:r w:rsidRPr="003F1F86">
        <w:rPr>
          <w:rFonts w:eastAsia="Times New Roman"/>
          <w:b/>
          <w:sz w:val="26"/>
          <w:szCs w:val="26"/>
        </w:rPr>
        <w:t xml:space="preserve">Features of AWS Lambda </w:t>
      </w:r>
    </w:p>
    <w:p w14:paraId="03F6FE7B" w14:textId="77777777" w:rsidR="003517E2" w:rsidRPr="00695BF0" w:rsidRDefault="00A31D8F">
      <w:pPr>
        <w:widowControl w:val="0"/>
        <w:spacing w:before="385" w:line="240" w:lineRule="auto"/>
        <w:ind w:right="493"/>
        <w:jc w:val="both"/>
        <w:rPr>
          <w:rFonts w:eastAsia="Times New Roman"/>
        </w:rPr>
      </w:pPr>
      <w:r w:rsidRPr="00695BF0">
        <w:t xml:space="preserve">● </w:t>
      </w:r>
      <w:r w:rsidRPr="00695BF0">
        <w:rPr>
          <w:rFonts w:eastAsia="Times New Roman"/>
        </w:rPr>
        <w:t xml:space="preserve">AWS Lambda easily scales the infrastructure without any additional configuration. It reduces the operational work involved. </w:t>
      </w:r>
    </w:p>
    <w:p w14:paraId="358D55BA" w14:textId="77777777" w:rsidR="003517E2" w:rsidRPr="00695BF0" w:rsidRDefault="00A31D8F">
      <w:pPr>
        <w:widowControl w:val="0"/>
        <w:spacing w:before="213" w:line="240" w:lineRule="auto"/>
        <w:ind w:right="79"/>
        <w:jc w:val="both"/>
        <w:rPr>
          <w:rFonts w:eastAsia="Times New Roman"/>
        </w:rPr>
      </w:pPr>
      <w:r w:rsidRPr="00695BF0">
        <w:t xml:space="preserve">● </w:t>
      </w:r>
      <w:r w:rsidRPr="00695BF0">
        <w:rPr>
          <w:rFonts w:eastAsia="Times New Roman"/>
        </w:rPr>
        <w:t xml:space="preserve">It offers multiple options like AWS S3, CloudWatch, DynamoDB, API Gateway, Kinesis, CodeCommit, and many more to trigger an event. </w:t>
      </w:r>
    </w:p>
    <w:p w14:paraId="0A1E9E62" w14:textId="77777777" w:rsidR="003517E2" w:rsidRPr="00695BF0" w:rsidRDefault="00A31D8F">
      <w:pPr>
        <w:widowControl w:val="0"/>
        <w:spacing w:before="213" w:line="240" w:lineRule="auto"/>
        <w:ind w:right="656"/>
        <w:jc w:val="both"/>
        <w:rPr>
          <w:rFonts w:eastAsia="Times New Roman"/>
        </w:rPr>
      </w:pPr>
      <w:r w:rsidRPr="00695BF0">
        <w:t xml:space="preserve">● </w:t>
      </w:r>
      <w:r w:rsidRPr="00695BF0">
        <w:rPr>
          <w:rFonts w:eastAsia="Times New Roman"/>
        </w:rPr>
        <w:t xml:space="preserve">You don’t need to invest upfront. You pay only for the memory used by the lambda function and minimal cost on the number of requests hence cost-efficient. </w:t>
      </w:r>
    </w:p>
    <w:p w14:paraId="53AED8F6" w14:textId="77777777" w:rsidR="003517E2" w:rsidRPr="00695BF0" w:rsidRDefault="00A31D8F">
      <w:pPr>
        <w:widowControl w:val="0"/>
        <w:spacing w:before="213" w:line="240" w:lineRule="auto"/>
        <w:jc w:val="both"/>
        <w:rPr>
          <w:rFonts w:eastAsia="Times New Roman"/>
        </w:rPr>
      </w:pPr>
      <w:r w:rsidRPr="00695BF0">
        <w:t xml:space="preserve">● </w:t>
      </w:r>
      <w:r w:rsidRPr="00695BF0">
        <w:rPr>
          <w:rFonts w:eastAsia="Times New Roman"/>
        </w:rPr>
        <w:t xml:space="preserve">AWS Lambda is secure. It uses AWS IAM to define all the roles and security policies. </w:t>
      </w:r>
    </w:p>
    <w:p w14:paraId="75C63A84" w14:textId="77777777" w:rsidR="003517E2" w:rsidRPr="00695BF0" w:rsidRDefault="00A31D8F">
      <w:pPr>
        <w:widowControl w:val="0"/>
        <w:spacing w:before="238" w:line="240" w:lineRule="auto"/>
        <w:ind w:right="324"/>
        <w:jc w:val="both"/>
        <w:rPr>
          <w:rFonts w:eastAsia="Times New Roman"/>
        </w:rPr>
      </w:pPr>
      <w:r w:rsidRPr="00695BF0">
        <w:t xml:space="preserve">● </w:t>
      </w:r>
      <w:r w:rsidRPr="00695BF0">
        <w:rPr>
          <w:rFonts w:eastAsia="Times New Roman"/>
        </w:rPr>
        <w:t xml:space="preserve">It offers fault tolerance for both services running the </w:t>
      </w:r>
      <w:r w:rsidRPr="00695BF0">
        <w:rPr>
          <w:rFonts w:eastAsia="Times New Roman"/>
        </w:rPr>
        <w:t>code and the function. You do not have to worry about the application down.</w:t>
      </w:r>
    </w:p>
    <w:p w14:paraId="50BFE266" w14:textId="77777777" w:rsidR="003517E2" w:rsidRPr="003F1F86" w:rsidRDefault="003517E2">
      <w:pPr>
        <w:widowControl w:val="0"/>
        <w:spacing w:line="240" w:lineRule="auto"/>
        <w:jc w:val="both"/>
        <w:rPr>
          <w:rFonts w:eastAsia="Times New Roman"/>
          <w:sz w:val="24"/>
          <w:szCs w:val="24"/>
        </w:rPr>
      </w:pPr>
    </w:p>
    <w:p w14:paraId="6C5D340D" w14:textId="77777777" w:rsidR="003517E2" w:rsidRPr="003F1F86" w:rsidRDefault="00A31D8F">
      <w:pPr>
        <w:widowControl w:val="0"/>
        <w:spacing w:before="438" w:line="240" w:lineRule="auto"/>
        <w:ind w:left="16"/>
        <w:jc w:val="both"/>
        <w:rPr>
          <w:rFonts w:eastAsia="Times New Roman"/>
          <w:b/>
          <w:sz w:val="26"/>
          <w:szCs w:val="26"/>
        </w:rPr>
      </w:pPr>
      <w:r w:rsidRPr="003F1F86">
        <w:rPr>
          <w:rFonts w:eastAsia="Times New Roman"/>
          <w:b/>
          <w:sz w:val="26"/>
          <w:szCs w:val="26"/>
        </w:rPr>
        <w:t xml:space="preserve">Packaging Functions </w:t>
      </w:r>
    </w:p>
    <w:p w14:paraId="4EA2BE20" w14:textId="77777777" w:rsidR="003517E2" w:rsidRPr="00695BF0" w:rsidRDefault="00A31D8F">
      <w:pPr>
        <w:widowControl w:val="0"/>
        <w:spacing w:before="241" w:line="240" w:lineRule="auto"/>
        <w:ind w:left="11" w:right="1" w:firstLine="2"/>
        <w:jc w:val="both"/>
        <w:rPr>
          <w:rFonts w:eastAsia="Times New Roman"/>
        </w:rPr>
      </w:pPr>
      <w:r w:rsidRPr="00695BF0">
        <w:rPr>
          <w:rFonts w:eastAsia="Times New Roman"/>
        </w:rPr>
        <w:lastRenderedPageBreak/>
        <w:t xml:space="preserve">Lambda functions need to be packaged and sent to AWS. This is usually a process of compressing the function and all its dependencies and uploading it to an S3 bucket. And letting AWS know that you want to use this package when a specific event takes place. To help us with this process we use the Serverless Stack Framework (SST). We’ll go over this in detail later on in this guide. </w:t>
      </w:r>
    </w:p>
    <w:p w14:paraId="54649E93" w14:textId="77777777" w:rsidR="003517E2" w:rsidRPr="003F1F86" w:rsidRDefault="00A31D8F">
      <w:pPr>
        <w:widowControl w:val="0"/>
        <w:spacing w:before="211" w:line="240" w:lineRule="auto"/>
        <w:ind w:left="15"/>
        <w:jc w:val="both"/>
        <w:rPr>
          <w:rFonts w:eastAsia="Times New Roman"/>
          <w:b/>
          <w:sz w:val="26"/>
          <w:szCs w:val="26"/>
        </w:rPr>
      </w:pPr>
      <w:r w:rsidRPr="003F1F86">
        <w:rPr>
          <w:rFonts w:eastAsia="Times New Roman"/>
          <w:b/>
          <w:sz w:val="26"/>
          <w:szCs w:val="26"/>
        </w:rPr>
        <w:t xml:space="preserve">Execution Model </w:t>
      </w:r>
    </w:p>
    <w:p w14:paraId="33245C26" w14:textId="77777777" w:rsidR="003517E2" w:rsidRPr="00695BF0" w:rsidRDefault="00A31D8F">
      <w:pPr>
        <w:widowControl w:val="0"/>
        <w:spacing w:before="241" w:line="240" w:lineRule="auto"/>
        <w:ind w:left="10" w:right="135" w:firstLine="6"/>
        <w:jc w:val="both"/>
        <w:rPr>
          <w:rFonts w:eastAsia="Times New Roman"/>
        </w:rPr>
      </w:pPr>
      <w:r w:rsidRPr="00695BF0">
        <w:rPr>
          <w:rFonts w:eastAsia="Times New Roman"/>
        </w:rPr>
        <w:t xml:space="preserve">The container (and the resources used by it) that runs our function is managed completely by AWS. It is brought up when an event takes place and is turned off if it is not being used. If additional requests are made while the original event is being served, a new container is brought up to serve a request. This means that if we are undergoing a usage spike, the cloud provider simply creates multiple instances of the container with our function to serve those requests. </w:t>
      </w:r>
    </w:p>
    <w:p w14:paraId="14EFE31E" w14:textId="77777777" w:rsidR="003517E2" w:rsidRPr="00695BF0" w:rsidRDefault="00A31D8F">
      <w:pPr>
        <w:widowControl w:val="0"/>
        <w:spacing w:before="212" w:line="240" w:lineRule="auto"/>
        <w:ind w:left="11" w:right="115" w:firstLine="5"/>
        <w:jc w:val="both"/>
        <w:rPr>
          <w:rFonts w:eastAsia="Times New Roman"/>
        </w:rPr>
      </w:pPr>
      <w:r w:rsidRPr="00695BF0">
        <w:rPr>
          <w:rFonts w:eastAsia="Times New Roman"/>
        </w:rPr>
        <w:t xml:space="preserve">This has some interesting implications. Firstly, our functions are effectively stateless. Secondly, each request (or event) is served by a single instance of a Lambda function. This means that you are not going to be handling concurrent requests in your code. AWS brings up a container whenever there is a new request. It does make some optimizations here. It will hang on to the container for a few minutes (5 - 15mins depending on the load) so it can respond to subsequent requests without a cold start. </w:t>
      </w:r>
    </w:p>
    <w:p w14:paraId="51E8AA0C" w14:textId="77777777" w:rsidR="003517E2" w:rsidRPr="003F1F86" w:rsidRDefault="00A31D8F">
      <w:pPr>
        <w:widowControl w:val="0"/>
        <w:spacing w:before="328" w:line="240" w:lineRule="auto"/>
        <w:ind w:left="23"/>
        <w:jc w:val="both"/>
        <w:rPr>
          <w:rFonts w:eastAsia="Times New Roman"/>
          <w:b/>
          <w:sz w:val="26"/>
          <w:szCs w:val="26"/>
        </w:rPr>
      </w:pPr>
      <w:r w:rsidRPr="003F1F86">
        <w:rPr>
          <w:rFonts w:eastAsia="Times New Roman"/>
          <w:b/>
          <w:sz w:val="26"/>
          <w:szCs w:val="26"/>
        </w:rPr>
        <w:t xml:space="preserve">Stateless Functions </w:t>
      </w:r>
    </w:p>
    <w:p w14:paraId="65D07862" w14:textId="77777777" w:rsidR="003517E2" w:rsidRPr="00695BF0" w:rsidRDefault="00A31D8F">
      <w:pPr>
        <w:widowControl w:val="0"/>
        <w:spacing w:before="241" w:line="240" w:lineRule="auto"/>
        <w:ind w:left="12" w:right="46" w:firstLine="4"/>
        <w:jc w:val="both"/>
        <w:rPr>
          <w:rFonts w:eastAsia="Times New Roman"/>
        </w:rPr>
      </w:pPr>
      <w:r w:rsidRPr="00695BF0">
        <w:rPr>
          <w:rFonts w:eastAsia="Times New Roman"/>
        </w:rPr>
        <w:t xml:space="preserve">The above execution model makes Lambda functions effectively stateless. This means that every time your Lambda function is triggered by an event it is invoked in a completely new environment. You don’t have access to the execution context of the previous event. </w:t>
      </w:r>
    </w:p>
    <w:p w14:paraId="09A72245" w14:textId="77777777" w:rsidR="003517E2" w:rsidRPr="00695BF0" w:rsidRDefault="00A31D8F">
      <w:pPr>
        <w:widowControl w:val="0"/>
        <w:spacing w:before="212" w:line="240" w:lineRule="auto"/>
        <w:ind w:left="9" w:right="116" w:firstLine="4"/>
        <w:jc w:val="both"/>
        <w:rPr>
          <w:rFonts w:eastAsia="Times New Roman"/>
        </w:rPr>
      </w:pPr>
      <w:r w:rsidRPr="00695BF0">
        <w:rPr>
          <w:rFonts w:eastAsia="Times New Roman"/>
        </w:rPr>
        <w:t xml:space="preserve">However, due to the optimization noted above, the actual Lambda function is invoked only once per container instantiation. Recall that our functions are run inside containers. So when a function is first invoked, all the code in our handler function gets executed and the handler function gets invoked. If the container is still available for subsequent requests, your function will get invoked and not the code around it. </w:t>
      </w:r>
    </w:p>
    <w:p w14:paraId="6BDA5C4C" w14:textId="77777777" w:rsidR="003517E2" w:rsidRPr="00695BF0" w:rsidRDefault="00A31D8F">
      <w:pPr>
        <w:widowControl w:val="0"/>
        <w:spacing w:before="212" w:line="240" w:lineRule="auto"/>
        <w:ind w:left="16" w:right="53" w:hanging="3"/>
        <w:jc w:val="both"/>
        <w:rPr>
          <w:rFonts w:eastAsia="Times New Roman"/>
        </w:rPr>
      </w:pPr>
      <w:r w:rsidRPr="00695BF0">
        <w:rPr>
          <w:rFonts w:eastAsia="Times New Roman"/>
        </w:rPr>
        <w:t xml:space="preserve">For example, the </w:t>
      </w:r>
      <w:r w:rsidRPr="00695BF0">
        <w:rPr>
          <w:rFonts w:eastAsia="Consolas"/>
          <w:shd w:val="clear" w:color="auto" w:fill="CCCCCC"/>
        </w:rPr>
        <w:t>createNewDbConnection</w:t>
      </w:r>
      <w:r w:rsidRPr="00695BF0">
        <w:rPr>
          <w:rFonts w:eastAsia="Consolas"/>
        </w:rPr>
        <w:t xml:space="preserve"> </w:t>
      </w:r>
      <w:r w:rsidRPr="00695BF0">
        <w:rPr>
          <w:rFonts w:eastAsia="Times New Roman"/>
        </w:rPr>
        <w:t xml:space="preserve">method below is called once per container instantiation and not every time the Lambda function is invoked. The </w:t>
      </w:r>
      <w:r w:rsidRPr="00695BF0">
        <w:rPr>
          <w:rFonts w:eastAsia="Times New Roman"/>
          <w:shd w:val="clear" w:color="auto" w:fill="D9D9D9"/>
        </w:rPr>
        <w:t>myHandler</w:t>
      </w:r>
      <w:r w:rsidRPr="00695BF0">
        <w:rPr>
          <w:rFonts w:eastAsia="Times New Roman"/>
        </w:rPr>
        <w:t xml:space="preserve"> function on the other hand is called on every invocation.</w:t>
      </w:r>
    </w:p>
    <w:p w14:paraId="5A1D6F51" w14:textId="77777777" w:rsidR="00695BF0" w:rsidRPr="003F1F86" w:rsidRDefault="00695BF0">
      <w:pPr>
        <w:widowControl w:val="0"/>
        <w:spacing w:before="212" w:line="240" w:lineRule="auto"/>
        <w:ind w:left="16" w:right="53" w:hanging="3"/>
        <w:jc w:val="both"/>
        <w:rPr>
          <w:rFonts w:eastAsia="Times New Roman"/>
          <w:sz w:val="24"/>
          <w:szCs w:val="24"/>
        </w:rPr>
      </w:pPr>
    </w:p>
    <w:p w14:paraId="3313C865" w14:textId="77777777" w:rsidR="003517E2" w:rsidRPr="003F1F86" w:rsidRDefault="00A31D8F">
      <w:pPr>
        <w:widowControl w:val="0"/>
        <w:spacing w:line="240" w:lineRule="auto"/>
        <w:ind w:left="20" w:hanging="5"/>
        <w:jc w:val="both"/>
        <w:rPr>
          <w:rFonts w:eastAsia="Times New Roman"/>
          <w:b/>
          <w:sz w:val="26"/>
          <w:szCs w:val="26"/>
        </w:rPr>
      </w:pPr>
      <w:r w:rsidRPr="003F1F86">
        <w:rPr>
          <w:rFonts w:eastAsia="Times New Roman"/>
          <w:b/>
          <w:sz w:val="26"/>
          <w:szCs w:val="26"/>
        </w:rPr>
        <w:t xml:space="preserve">Common Use Cases for Lambda </w:t>
      </w:r>
    </w:p>
    <w:p w14:paraId="18FB9D0A" w14:textId="77777777" w:rsidR="003517E2" w:rsidRPr="00695BF0" w:rsidRDefault="00A31D8F">
      <w:pPr>
        <w:widowControl w:val="0"/>
        <w:spacing w:before="30" w:line="240" w:lineRule="auto"/>
        <w:ind w:left="21" w:right="563" w:hanging="7"/>
        <w:jc w:val="both"/>
        <w:rPr>
          <w:rFonts w:eastAsia="Times New Roman"/>
        </w:rPr>
      </w:pPr>
      <w:r w:rsidRPr="00695BF0">
        <w:rPr>
          <w:rFonts w:eastAsia="Times New Roman"/>
        </w:rPr>
        <w:t xml:space="preserve">Due to Lambda’s architecture, it can deliver great benefits over traditional cloud computing setups for applications where: </w:t>
      </w:r>
    </w:p>
    <w:p w14:paraId="07C45404" w14:textId="77777777" w:rsidR="003517E2" w:rsidRPr="00695BF0" w:rsidRDefault="00A31D8F">
      <w:pPr>
        <w:widowControl w:val="0"/>
        <w:spacing w:before="330" w:line="240" w:lineRule="auto"/>
        <w:ind w:left="398"/>
        <w:jc w:val="both"/>
        <w:rPr>
          <w:rFonts w:eastAsia="Times New Roman"/>
        </w:rPr>
      </w:pPr>
      <w:r w:rsidRPr="00695BF0">
        <w:rPr>
          <w:rFonts w:eastAsia="Times New Roman"/>
        </w:rPr>
        <w:t xml:space="preserve">1. Individual tasks run for a short time; </w:t>
      </w:r>
    </w:p>
    <w:p w14:paraId="11D7C698" w14:textId="77777777" w:rsidR="003517E2" w:rsidRPr="00695BF0" w:rsidRDefault="00A31D8F">
      <w:pPr>
        <w:widowControl w:val="0"/>
        <w:spacing w:before="37" w:line="240" w:lineRule="auto"/>
        <w:ind w:left="375"/>
        <w:jc w:val="both"/>
        <w:rPr>
          <w:rFonts w:eastAsia="Times New Roman"/>
        </w:rPr>
      </w:pPr>
      <w:r w:rsidRPr="00695BF0">
        <w:rPr>
          <w:rFonts w:eastAsia="Times New Roman"/>
        </w:rPr>
        <w:t xml:space="preserve">2. Each task is generally self-contained; </w:t>
      </w:r>
    </w:p>
    <w:p w14:paraId="1DEA5DFB" w14:textId="77777777" w:rsidR="003517E2" w:rsidRPr="00695BF0" w:rsidRDefault="00A31D8F">
      <w:pPr>
        <w:widowControl w:val="0"/>
        <w:spacing w:before="37" w:line="240" w:lineRule="auto"/>
        <w:ind w:left="738" w:right="268" w:hanging="358"/>
        <w:jc w:val="both"/>
        <w:rPr>
          <w:rFonts w:eastAsia="Times New Roman"/>
        </w:rPr>
      </w:pPr>
      <w:r w:rsidRPr="00695BF0">
        <w:rPr>
          <w:rFonts w:eastAsia="Times New Roman"/>
        </w:rPr>
        <w:t xml:space="preserve">3. There is a large difference between the lowest and highest levels in the workload of the application. </w:t>
      </w:r>
    </w:p>
    <w:p w14:paraId="432438D4" w14:textId="77777777" w:rsidR="003517E2" w:rsidRPr="00695BF0" w:rsidRDefault="00A31D8F">
      <w:pPr>
        <w:widowControl w:val="0"/>
        <w:spacing w:before="12" w:line="240" w:lineRule="auto"/>
        <w:ind w:left="12" w:right="159" w:firstLine="12"/>
        <w:jc w:val="both"/>
        <w:rPr>
          <w:rFonts w:eastAsia="Times New Roman"/>
        </w:rPr>
      </w:pPr>
      <w:r w:rsidRPr="00695BF0">
        <w:rPr>
          <w:rFonts w:eastAsia="Times New Roman"/>
        </w:rPr>
        <w:t xml:space="preserve">Some of the most common use cases for AWS Lambda that fit these criteria are: Scalable APIs. When building APIs using AWS Lambda, one execution of a Lambda function can serve a single HTTP request. Different parts of the API can be routed to different Lambda functions via Amazon API Gateway. AWS Lambda automatically scales individual functions according to the demand for them, so different parts of your API can scale differently according to current usage levels. </w:t>
      </w:r>
      <w:r w:rsidRPr="00695BF0">
        <w:rPr>
          <w:rFonts w:eastAsia="Times New Roman"/>
        </w:rPr>
        <w:lastRenderedPageBreak/>
        <w:t xml:space="preserve">This allows for cost-effective and flexible API setups. </w:t>
      </w:r>
    </w:p>
    <w:p w14:paraId="5FA50444" w14:textId="77777777" w:rsidR="003517E2" w:rsidRPr="00695BF0" w:rsidRDefault="00A31D8F">
      <w:pPr>
        <w:widowControl w:val="0"/>
        <w:spacing w:before="330" w:line="240" w:lineRule="auto"/>
        <w:ind w:left="11" w:right="37" w:firstLine="2"/>
        <w:jc w:val="both"/>
        <w:rPr>
          <w:rFonts w:eastAsia="Times New Roman"/>
        </w:rPr>
      </w:pPr>
      <w:r w:rsidRPr="00695BF0">
        <w:rPr>
          <w:rFonts w:eastAsia="Times New Roman"/>
        </w:rPr>
        <w:t xml:space="preserve">Data processing. Lambda functions are optimized for event-based data processing. It is easy to integrate AWS Lambda with data sources like Amazon DynamoDB and trigger a Lambda function for specific kinds of data events. For example, you could employ Lambda to do some work every time an item in DynamoDB is created or updated, thus making it a good fit for things like notifications, counters and analytics. </w:t>
      </w:r>
    </w:p>
    <w:p w14:paraId="58A18A14" w14:textId="77777777" w:rsidR="003517E2" w:rsidRPr="003F1F86" w:rsidRDefault="00A31D8F">
      <w:pPr>
        <w:widowControl w:val="0"/>
        <w:pBdr>
          <w:top w:val="nil"/>
          <w:left w:val="nil"/>
          <w:bottom w:val="nil"/>
          <w:right w:val="nil"/>
          <w:between w:val="nil"/>
        </w:pBdr>
        <w:spacing w:before="327" w:line="240" w:lineRule="auto"/>
        <w:jc w:val="both"/>
        <w:rPr>
          <w:rFonts w:eastAsia="Times New Roman"/>
          <w:b/>
          <w:color w:val="000000"/>
          <w:sz w:val="28"/>
          <w:szCs w:val="28"/>
        </w:rPr>
      </w:pPr>
      <w:r w:rsidRPr="003F1F86">
        <w:rPr>
          <w:rFonts w:eastAsia="Times New Roman"/>
          <w:b/>
          <w:color w:val="000000"/>
          <w:sz w:val="28"/>
          <w:szCs w:val="28"/>
        </w:rPr>
        <w:t xml:space="preserve">Steps to create an AWS Lambda function </w:t>
      </w:r>
    </w:p>
    <w:p w14:paraId="483B1840" w14:textId="77777777" w:rsidR="003517E2" w:rsidRPr="003F1F86" w:rsidRDefault="00A31D8F">
      <w:pPr>
        <w:widowControl w:val="0"/>
        <w:pBdr>
          <w:top w:val="nil"/>
          <w:left w:val="nil"/>
          <w:bottom w:val="nil"/>
          <w:right w:val="nil"/>
          <w:between w:val="nil"/>
        </w:pBdr>
        <w:spacing w:before="416" w:line="240" w:lineRule="auto"/>
        <w:ind w:left="398"/>
        <w:jc w:val="both"/>
        <w:rPr>
          <w:rFonts w:eastAsia="Times New Roman"/>
          <w:color w:val="000000"/>
          <w:sz w:val="24"/>
          <w:szCs w:val="24"/>
        </w:rPr>
      </w:pPr>
      <w:r w:rsidRPr="003F1F86">
        <w:rPr>
          <w:rFonts w:eastAsia="Times New Roman"/>
          <w:color w:val="000000"/>
          <w:sz w:val="24"/>
          <w:szCs w:val="24"/>
        </w:rPr>
        <w:t xml:space="preserve">1. Open up the Lambda Console and click on the Create button. </w:t>
      </w:r>
    </w:p>
    <w:p w14:paraId="1E1E3A2D" w14:textId="77777777" w:rsidR="003517E2" w:rsidRPr="003F1F86" w:rsidRDefault="00A31D8F">
      <w:pPr>
        <w:widowControl w:val="0"/>
        <w:pBdr>
          <w:top w:val="nil"/>
          <w:left w:val="nil"/>
          <w:bottom w:val="nil"/>
          <w:right w:val="nil"/>
          <w:between w:val="nil"/>
        </w:pBdr>
        <w:spacing w:before="354" w:line="240" w:lineRule="auto"/>
        <w:ind w:left="760" w:right="746" w:hanging="25"/>
        <w:jc w:val="both"/>
        <w:rPr>
          <w:rFonts w:eastAsia="Times New Roman"/>
          <w:sz w:val="24"/>
          <w:szCs w:val="24"/>
        </w:rPr>
      </w:pPr>
      <w:r w:rsidRPr="003F1F86">
        <w:rPr>
          <w:rFonts w:eastAsia="Times New Roman"/>
          <w:color w:val="000000"/>
          <w:sz w:val="24"/>
          <w:szCs w:val="24"/>
        </w:rPr>
        <w:t>Be mindful of where you create your functions since Lambda is region-dependent.</w:t>
      </w:r>
    </w:p>
    <w:p w14:paraId="08AA8B8B" w14:textId="77777777" w:rsidR="003517E2" w:rsidRPr="003F1F86" w:rsidRDefault="00A31D8F">
      <w:pPr>
        <w:widowControl w:val="0"/>
        <w:pBdr>
          <w:top w:val="nil"/>
          <w:left w:val="nil"/>
          <w:bottom w:val="nil"/>
          <w:right w:val="nil"/>
          <w:between w:val="nil"/>
        </w:pBdr>
        <w:spacing w:before="354" w:line="240" w:lineRule="auto"/>
        <w:ind w:left="760" w:right="746" w:hanging="25"/>
        <w:jc w:val="both"/>
        <w:rPr>
          <w:rFonts w:eastAsia="Times New Roman"/>
          <w:sz w:val="24"/>
          <w:szCs w:val="24"/>
        </w:rPr>
      </w:pPr>
      <w:r w:rsidRPr="003F1F86">
        <w:rPr>
          <w:rFonts w:eastAsia="Times New Roman"/>
          <w:noProof/>
          <w:sz w:val="24"/>
          <w:szCs w:val="24"/>
        </w:rPr>
        <w:drawing>
          <wp:inline distT="114300" distB="114300" distL="114300" distR="114300" wp14:anchorId="24A62EB0" wp14:editId="1659CF1C">
            <wp:extent cx="5354638" cy="2100388"/>
            <wp:effectExtent l="0" t="0" r="0" b="0"/>
            <wp:docPr id="2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5"/>
                    <a:srcRect/>
                    <a:stretch>
                      <a:fillRect/>
                    </a:stretch>
                  </pic:blipFill>
                  <pic:spPr>
                    <a:xfrm>
                      <a:off x="0" y="0"/>
                      <a:ext cx="5354638" cy="2100388"/>
                    </a:xfrm>
                    <a:prstGeom prst="rect">
                      <a:avLst/>
                    </a:prstGeom>
                    <a:ln/>
                  </pic:spPr>
                </pic:pic>
              </a:graphicData>
            </a:graphic>
          </wp:inline>
        </w:drawing>
      </w:r>
    </w:p>
    <w:p w14:paraId="11B81A02" w14:textId="77777777" w:rsidR="003517E2" w:rsidRPr="003F1F86" w:rsidRDefault="003517E2">
      <w:pPr>
        <w:widowControl w:val="0"/>
        <w:pBdr>
          <w:top w:val="nil"/>
          <w:left w:val="nil"/>
          <w:bottom w:val="nil"/>
          <w:right w:val="nil"/>
          <w:between w:val="nil"/>
        </w:pBdr>
        <w:spacing w:line="240" w:lineRule="auto"/>
        <w:jc w:val="both"/>
        <w:rPr>
          <w:rFonts w:eastAsia="Times New Roman"/>
          <w:color w:val="000000"/>
          <w:sz w:val="24"/>
          <w:szCs w:val="24"/>
        </w:rPr>
      </w:pPr>
    </w:p>
    <w:p w14:paraId="5ECA6F47" w14:textId="77777777" w:rsidR="003517E2" w:rsidRPr="003F1F86" w:rsidRDefault="00A31D8F">
      <w:pPr>
        <w:widowControl w:val="0"/>
        <w:pBdr>
          <w:top w:val="nil"/>
          <w:left w:val="nil"/>
          <w:bottom w:val="nil"/>
          <w:right w:val="nil"/>
          <w:between w:val="nil"/>
        </w:pBdr>
        <w:spacing w:before="439" w:line="240" w:lineRule="auto"/>
        <w:ind w:left="375" w:right="23"/>
        <w:jc w:val="both"/>
        <w:rPr>
          <w:rFonts w:eastAsia="Times New Roman"/>
          <w:color w:val="000000"/>
          <w:sz w:val="24"/>
          <w:szCs w:val="24"/>
        </w:rPr>
      </w:pPr>
      <w:r w:rsidRPr="003F1F86">
        <w:rPr>
          <w:rFonts w:eastAsia="Times New Roman"/>
          <w:color w:val="000000"/>
          <w:sz w:val="24"/>
          <w:szCs w:val="24"/>
        </w:rPr>
        <w:t xml:space="preserve">2. Choose to create a function from scratch or use a blueprint, i.e templates defined by AWS for you with all configuration presets required for the most common use cases. </w:t>
      </w:r>
    </w:p>
    <w:p w14:paraId="171BEB9C" w14:textId="77777777" w:rsidR="003517E2" w:rsidRPr="003F1F86" w:rsidRDefault="00A31D8F">
      <w:pPr>
        <w:widowControl w:val="0"/>
        <w:pBdr>
          <w:top w:val="nil"/>
          <w:left w:val="nil"/>
          <w:bottom w:val="nil"/>
          <w:right w:val="nil"/>
          <w:between w:val="nil"/>
        </w:pBdr>
        <w:spacing w:before="330" w:line="240" w:lineRule="auto"/>
        <w:ind w:left="738" w:right="331"/>
        <w:jc w:val="both"/>
        <w:rPr>
          <w:rFonts w:eastAsia="Times New Roman"/>
          <w:color w:val="000000"/>
          <w:sz w:val="24"/>
          <w:szCs w:val="24"/>
        </w:rPr>
      </w:pPr>
      <w:r w:rsidRPr="003F1F86">
        <w:rPr>
          <w:rFonts w:eastAsia="Times New Roman"/>
          <w:color w:val="000000"/>
          <w:sz w:val="24"/>
          <w:szCs w:val="24"/>
        </w:rPr>
        <w:t xml:space="preserve">Then, choose a runtime env for your function, under the dropdown, you can see all the options AWS supports, Python, Nodejs, .NET and Java being the most popular ones. </w:t>
      </w:r>
    </w:p>
    <w:p w14:paraId="252A79F8" w14:textId="77777777" w:rsidR="003517E2" w:rsidRPr="003F1F86" w:rsidRDefault="00A31D8F">
      <w:pPr>
        <w:widowControl w:val="0"/>
        <w:pBdr>
          <w:top w:val="nil"/>
          <w:left w:val="nil"/>
          <w:bottom w:val="nil"/>
          <w:right w:val="nil"/>
          <w:between w:val="nil"/>
        </w:pBdr>
        <w:spacing w:before="330" w:line="240" w:lineRule="auto"/>
        <w:ind w:left="738" w:right="184" w:hanging="6"/>
        <w:jc w:val="both"/>
        <w:rPr>
          <w:rFonts w:eastAsia="Times New Roman"/>
          <w:color w:val="000000"/>
          <w:sz w:val="24"/>
          <w:szCs w:val="24"/>
        </w:rPr>
      </w:pPr>
      <w:r w:rsidRPr="003F1F86">
        <w:rPr>
          <w:rFonts w:eastAsia="Times New Roman"/>
          <w:color w:val="000000"/>
          <w:sz w:val="24"/>
          <w:szCs w:val="24"/>
        </w:rPr>
        <w:t xml:space="preserve">After that, choose to create a new role with basic Lambda permissions if you don’t have an existing one. </w:t>
      </w:r>
    </w:p>
    <w:p w14:paraId="5868AE01" w14:textId="2AE9A073" w:rsidR="003517E2" w:rsidRPr="003F1F86" w:rsidRDefault="003F1F86" w:rsidP="00F942BC">
      <w:pPr>
        <w:widowControl w:val="0"/>
        <w:pBdr>
          <w:top w:val="nil"/>
          <w:left w:val="nil"/>
          <w:bottom w:val="nil"/>
          <w:right w:val="nil"/>
          <w:between w:val="nil"/>
        </w:pBdr>
        <w:spacing w:before="376" w:line="240" w:lineRule="auto"/>
        <w:ind w:left="738" w:right="1376" w:firstLine="21"/>
        <w:jc w:val="both"/>
        <w:rPr>
          <w:rFonts w:eastAsia="Times New Roman"/>
          <w:sz w:val="24"/>
          <w:szCs w:val="24"/>
        </w:rPr>
      </w:pPr>
      <w:r>
        <w:rPr>
          <w:noProof/>
        </w:rPr>
        <w:lastRenderedPageBreak/>
        <w:drawing>
          <wp:inline distT="0" distB="0" distL="0" distR="0" wp14:anchorId="4E2FEDC6" wp14:editId="3386FD11">
            <wp:extent cx="5967095" cy="2747645"/>
            <wp:effectExtent l="0" t="0" r="0" b="0"/>
            <wp:docPr id="4995654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67095" cy="2747645"/>
                    </a:xfrm>
                    <a:prstGeom prst="rect">
                      <a:avLst/>
                    </a:prstGeom>
                    <a:noFill/>
                    <a:ln>
                      <a:noFill/>
                    </a:ln>
                  </pic:spPr>
                </pic:pic>
              </a:graphicData>
            </a:graphic>
          </wp:inline>
        </w:drawing>
      </w:r>
    </w:p>
    <w:p w14:paraId="42E838D3" w14:textId="77777777" w:rsidR="003517E2" w:rsidRPr="003F1F86" w:rsidRDefault="00A31D8F">
      <w:pPr>
        <w:widowControl w:val="0"/>
        <w:pBdr>
          <w:top w:val="nil"/>
          <w:left w:val="nil"/>
          <w:bottom w:val="nil"/>
          <w:right w:val="nil"/>
          <w:between w:val="nil"/>
        </w:pBdr>
        <w:spacing w:before="376" w:line="240" w:lineRule="auto"/>
        <w:ind w:left="738" w:right="1376" w:firstLine="21"/>
        <w:jc w:val="both"/>
        <w:rPr>
          <w:rFonts w:eastAsia="Times New Roman"/>
          <w:color w:val="000000"/>
          <w:sz w:val="24"/>
          <w:szCs w:val="24"/>
        </w:rPr>
      </w:pPr>
      <w:r w:rsidRPr="003F1F86">
        <w:rPr>
          <w:rFonts w:eastAsia="Times New Roman"/>
          <w:color w:val="000000"/>
          <w:sz w:val="24"/>
          <w:szCs w:val="24"/>
        </w:rPr>
        <w:t xml:space="preserve">Click on the </w:t>
      </w:r>
      <w:r w:rsidRPr="003F1F86">
        <w:rPr>
          <w:rFonts w:eastAsia="Times New Roman"/>
          <w:i/>
          <w:color w:val="000000"/>
          <w:sz w:val="24"/>
          <w:szCs w:val="24"/>
        </w:rPr>
        <w:t xml:space="preserve">Create </w:t>
      </w:r>
      <w:r w:rsidRPr="003F1F86">
        <w:rPr>
          <w:rFonts w:eastAsia="Times New Roman"/>
          <w:color w:val="000000"/>
          <w:sz w:val="24"/>
          <w:szCs w:val="24"/>
        </w:rPr>
        <w:t xml:space="preserve">button. </w:t>
      </w:r>
    </w:p>
    <w:p w14:paraId="61D8D609" w14:textId="77777777" w:rsidR="003517E2" w:rsidRDefault="00A31D8F">
      <w:pPr>
        <w:widowControl w:val="0"/>
        <w:pBdr>
          <w:top w:val="nil"/>
          <w:left w:val="nil"/>
          <w:bottom w:val="nil"/>
          <w:right w:val="nil"/>
          <w:between w:val="nil"/>
        </w:pBdr>
        <w:spacing w:before="65" w:line="240" w:lineRule="auto"/>
        <w:ind w:left="739" w:right="602" w:hanging="359"/>
        <w:jc w:val="both"/>
        <w:rPr>
          <w:rFonts w:eastAsia="Times New Roman"/>
          <w:color w:val="000000"/>
          <w:sz w:val="24"/>
          <w:szCs w:val="24"/>
        </w:rPr>
      </w:pPr>
      <w:r w:rsidRPr="003F1F86">
        <w:rPr>
          <w:rFonts w:eastAsia="Times New Roman"/>
          <w:color w:val="000000"/>
          <w:sz w:val="24"/>
          <w:szCs w:val="24"/>
        </w:rPr>
        <w:t>3. This process will take a while to finish and after that, you’ll get a message that your function was successfully created.</w:t>
      </w:r>
    </w:p>
    <w:p w14:paraId="6CB5C077" w14:textId="00658B0F" w:rsidR="00695BF0" w:rsidRPr="003F1F86" w:rsidRDefault="00695BF0">
      <w:pPr>
        <w:widowControl w:val="0"/>
        <w:pBdr>
          <w:top w:val="nil"/>
          <w:left w:val="nil"/>
          <w:bottom w:val="nil"/>
          <w:right w:val="nil"/>
          <w:between w:val="nil"/>
        </w:pBdr>
        <w:spacing w:before="65" w:line="240" w:lineRule="auto"/>
        <w:ind w:left="739" w:right="602" w:hanging="359"/>
        <w:jc w:val="both"/>
        <w:rPr>
          <w:rFonts w:eastAsia="Times New Roman"/>
          <w:color w:val="000000"/>
          <w:sz w:val="24"/>
          <w:szCs w:val="24"/>
        </w:rPr>
      </w:pPr>
      <w:r>
        <w:rPr>
          <w:noProof/>
        </w:rPr>
        <w:drawing>
          <wp:inline distT="0" distB="0" distL="0" distR="0" wp14:anchorId="529473A6" wp14:editId="6AF5A331">
            <wp:extent cx="5967095" cy="2775585"/>
            <wp:effectExtent l="0" t="0" r="0" b="5715"/>
            <wp:docPr id="16552676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67095" cy="2775585"/>
                    </a:xfrm>
                    <a:prstGeom prst="rect">
                      <a:avLst/>
                    </a:prstGeom>
                    <a:noFill/>
                    <a:ln>
                      <a:noFill/>
                    </a:ln>
                  </pic:spPr>
                </pic:pic>
              </a:graphicData>
            </a:graphic>
          </wp:inline>
        </w:drawing>
      </w:r>
    </w:p>
    <w:p w14:paraId="3A9EDF33" w14:textId="77777777" w:rsidR="00543788" w:rsidRDefault="00A31D8F" w:rsidP="00543788">
      <w:pPr>
        <w:widowControl w:val="0"/>
        <w:pBdr>
          <w:top w:val="nil"/>
          <w:left w:val="nil"/>
          <w:bottom w:val="nil"/>
          <w:right w:val="nil"/>
          <w:between w:val="nil"/>
        </w:pBdr>
        <w:spacing w:before="376" w:line="240" w:lineRule="auto"/>
        <w:ind w:right="281"/>
        <w:jc w:val="both"/>
        <w:rPr>
          <w:rFonts w:eastAsia="Times New Roman"/>
          <w:color w:val="000000"/>
          <w:sz w:val="24"/>
          <w:szCs w:val="24"/>
        </w:rPr>
      </w:pPr>
      <w:r w:rsidRPr="003F1F86">
        <w:rPr>
          <w:rFonts w:eastAsia="Times New Roman"/>
          <w:noProof/>
          <w:sz w:val="24"/>
          <w:szCs w:val="24"/>
        </w:rPr>
        <w:lastRenderedPageBreak/>
        <w:drawing>
          <wp:inline distT="114300" distB="114300" distL="114300" distR="114300" wp14:anchorId="4F052F62" wp14:editId="1C8C4C0E">
            <wp:extent cx="6040582" cy="2092036"/>
            <wp:effectExtent l="0" t="0" r="0" b="3810"/>
            <wp:docPr id="1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6079127" cy="2105385"/>
                    </a:xfrm>
                    <a:prstGeom prst="rect">
                      <a:avLst/>
                    </a:prstGeom>
                    <a:ln/>
                  </pic:spPr>
                </pic:pic>
              </a:graphicData>
            </a:graphic>
          </wp:inline>
        </w:drawing>
      </w:r>
    </w:p>
    <w:p w14:paraId="1F59E1B7" w14:textId="16A2D559" w:rsidR="003517E2" w:rsidRPr="003F1F86" w:rsidRDefault="00A31D8F" w:rsidP="00543788">
      <w:pPr>
        <w:widowControl w:val="0"/>
        <w:pBdr>
          <w:top w:val="nil"/>
          <w:left w:val="nil"/>
          <w:bottom w:val="nil"/>
          <w:right w:val="nil"/>
          <w:between w:val="nil"/>
        </w:pBdr>
        <w:spacing w:before="376" w:line="240" w:lineRule="auto"/>
        <w:ind w:right="281"/>
        <w:rPr>
          <w:rFonts w:eastAsia="Times New Roman"/>
          <w:color w:val="000000"/>
          <w:sz w:val="24"/>
          <w:szCs w:val="24"/>
        </w:rPr>
      </w:pPr>
      <w:r w:rsidRPr="003F1F86">
        <w:rPr>
          <w:rFonts w:eastAsia="Times New Roman"/>
          <w:color w:val="000000"/>
          <w:sz w:val="24"/>
          <w:szCs w:val="24"/>
        </w:rPr>
        <w:t xml:space="preserve"> </w:t>
      </w:r>
      <w:r w:rsidR="00543788">
        <w:rPr>
          <w:rFonts w:eastAsia="Times New Roman"/>
          <w:color w:val="000000"/>
          <w:sz w:val="24"/>
          <w:szCs w:val="24"/>
        </w:rPr>
        <w:t xml:space="preserve"> </w:t>
      </w:r>
      <w:r w:rsidR="006F1237">
        <w:rPr>
          <w:rFonts w:eastAsia="Times New Roman"/>
          <w:color w:val="000000"/>
          <w:sz w:val="24"/>
          <w:szCs w:val="24"/>
        </w:rPr>
        <w:t xml:space="preserve"> </w:t>
      </w:r>
      <w:r>
        <w:rPr>
          <w:rFonts w:eastAsia="Times New Roman"/>
          <w:color w:val="000000"/>
          <w:sz w:val="24"/>
          <w:szCs w:val="24"/>
        </w:rPr>
        <w:t xml:space="preserve">    </w:t>
      </w:r>
      <w:r w:rsidR="006F1237">
        <w:rPr>
          <w:rFonts w:eastAsia="Times New Roman"/>
          <w:color w:val="000000"/>
          <w:sz w:val="24"/>
          <w:szCs w:val="24"/>
        </w:rPr>
        <w:t>4</w:t>
      </w:r>
      <w:r>
        <w:rPr>
          <w:rFonts w:eastAsia="Times New Roman"/>
          <w:color w:val="000000"/>
          <w:sz w:val="24"/>
          <w:szCs w:val="24"/>
        </w:rPr>
        <w:t>.</w:t>
      </w:r>
      <w:r w:rsidR="00762A30">
        <w:rPr>
          <w:rFonts w:eastAsia="Times New Roman"/>
          <w:color w:val="000000"/>
          <w:sz w:val="24"/>
          <w:szCs w:val="24"/>
        </w:rPr>
        <w:t xml:space="preserve"> </w:t>
      </w:r>
      <w:r w:rsidRPr="003F1F86">
        <w:rPr>
          <w:rFonts w:eastAsia="Times New Roman"/>
          <w:color w:val="000000"/>
          <w:sz w:val="24"/>
          <w:szCs w:val="24"/>
        </w:rPr>
        <w:t>To change the configuration, open up the Configuration tab and under</w:t>
      </w:r>
      <w:r w:rsidR="00543788">
        <w:rPr>
          <w:rFonts w:eastAsia="Times New Roman"/>
          <w:color w:val="000000"/>
          <w:sz w:val="24"/>
          <w:szCs w:val="24"/>
        </w:rPr>
        <w:tab/>
      </w:r>
      <w:r w:rsidRPr="003F1F86">
        <w:rPr>
          <w:rFonts w:eastAsia="Times New Roman"/>
          <w:color w:val="000000"/>
          <w:sz w:val="24"/>
          <w:szCs w:val="24"/>
        </w:rPr>
        <w:t>General</w:t>
      </w:r>
      <w:r w:rsidRPr="003F1F86">
        <w:rPr>
          <w:rFonts w:eastAsia="Times New Roman"/>
          <w:color w:val="000000"/>
          <w:sz w:val="24"/>
          <w:szCs w:val="24"/>
        </w:rPr>
        <w:t xml:space="preserve"> </w:t>
      </w:r>
      <w:r w:rsidRPr="003F1F86">
        <w:rPr>
          <w:rFonts w:eastAsia="Times New Roman"/>
          <w:color w:val="000000"/>
          <w:sz w:val="24"/>
          <w:szCs w:val="24"/>
        </w:rPr>
        <w:t xml:space="preserve">Configuration, choose Edit. </w:t>
      </w:r>
    </w:p>
    <w:p w14:paraId="477778DF" w14:textId="235961A5" w:rsidR="003517E2" w:rsidRPr="003F1F86" w:rsidRDefault="00A31D8F" w:rsidP="00695BF0">
      <w:pPr>
        <w:widowControl w:val="0"/>
        <w:pBdr>
          <w:top w:val="nil"/>
          <w:left w:val="nil"/>
          <w:bottom w:val="nil"/>
          <w:right w:val="nil"/>
          <w:between w:val="nil"/>
        </w:pBdr>
        <w:spacing w:before="12" w:line="240" w:lineRule="auto"/>
        <w:ind w:left="737" w:right="442" w:hanging="3"/>
        <w:jc w:val="both"/>
        <w:rPr>
          <w:rFonts w:eastAsia="Times New Roman"/>
          <w:sz w:val="24"/>
          <w:szCs w:val="24"/>
        </w:rPr>
      </w:pPr>
      <w:r w:rsidRPr="003F1F86">
        <w:rPr>
          <w:rFonts w:eastAsia="Times New Roman"/>
          <w:color w:val="000000"/>
          <w:sz w:val="24"/>
          <w:szCs w:val="24"/>
        </w:rPr>
        <w:t xml:space="preserve">Here, you can enter a description and change Memory and Timeout. I’ve changed the Timeout period to 1 sec since that is sufficient for now. </w:t>
      </w:r>
    </w:p>
    <w:p w14:paraId="4D64D8BB" w14:textId="2CF8C53E" w:rsidR="003517E2" w:rsidRPr="003F1F86" w:rsidRDefault="00695BF0">
      <w:pPr>
        <w:widowControl w:val="0"/>
        <w:pBdr>
          <w:top w:val="nil"/>
          <w:left w:val="nil"/>
          <w:bottom w:val="nil"/>
          <w:right w:val="nil"/>
          <w:between w:val="nil"/>
        </w:pBdr>
        <w:spacing w:before="376" w:line="240" w:lineRule="auto"/>
        <w:ind w:left="760" w:right="1301"/>
        <w:jc w:val="both"/>
        <w:rPr>
          <w:rFonts w:eastAsia="Times New Roman"/>
          <w:color w:val="000000"/>
          <w:sz w:val="24"/>
          <w:szCs w:val="24"/>
        </w:rPr>
      </w:pPr>
      <w:r>
        <w:rPr>
          <w:noProof/>
        </w:rPr>
        <w:drawing>
          <wp:inline distT="0" distB="0" distL="0" distR="0" wp14:anchorId="5EB39E5C" wp14:editId="127EEBD4">
            <wp:extent cx="5967095" cy="2729865"/>
            <wp:effectExtent l="0" t="0" r="0" b="0"/>
            <wp:docPr id="8202986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67095" cy="2729865"/>
                    </a:xfrm>
                    <a:prstGeom prst="rect">
                      <a:avLst/>
                    </a:prstGeom>
                    <a:noFill/>
                    <a:ln>
                      <a:noFill/>
                    </a:ln>
                  </pic:spPr>
                </pic:pic>
              </a:graphicData>
            </a:graphic>
          </wp:inline>
        </w:drawing>
      </w:r>
    </w:p>
    <w:p w14:paraId="30DB4FFB" w14:textId="77777777" w:rsidR="003517E2" w:rsidRPr="003F1F86" w:rsidRDefault="00A31D8F">
      <w:pPr>
        <w:widowControl w:val="0"/>
        <w:pBdr>
          <w:top w:val="nil"/>
          <w:left w:val="nil"/>
          <w:bottom w:val="nil"/>
          <w:right w:val="nil"/>
          <w:between w:val="nil"/>
        </w:pBdr>
        <w:spacing w:before="292" w:line="240" w:lineRule="auto"/>
        <w:ind w:left="739" w:right="147" w:hanging="357"/>
        <w:jc w:val="both"/>
        <w:rPr>
          <w:rFonts w:eastAsia="Times New Roman"/>
          <w:color w:val="000000"/>
          <w:sz w:val="24"/>
          <w:szCs w:val="24"/>
        </w:rPr>
      </w:pPr>
      <w:r w:rsidRPr="003F1F86">
        <w:rPr>
          <w:rFonts w:eastAsia="Times New Roman"/>
          <w:color w:val="000000"/>
          <w:sz w:val="24"/>
          <w:szCs w:val="24"/>
        </w:rPr>
        <w:t xml:space="preserve">5. You can make changes to your function inside the code editor. You can also upload a zip file of your function or upload one from an S3 bucket if needed. </w:t>
      </w:r>
    </w:p>
    <w:p w14:paraId="6898260D" w14:textId="77777777" w:rsidR="003517E2" w:rsidRPr="003F1F86" w:rsidRDefault="00A31D8F">
      <w:pPr>
        <w:widowControl w:val="0"/>
        <w:pBdr>
          <w:top w:val="nil"/>
          <w:left w:val="nil"/>
          <w:bottom w:val="nil"/>
          <w:right w:val="nil"/>
          <w:between w:val="nil"/>
        </w:pBdr>
        <w:spacing w:before="12" w:line="240" w:lineRule="auto"/>
        <w:ind w:left="734"/>
        <w:jc w:val="both"/>
        <w:rPr>
          <w:rFonts w:eastAsia="Times New Roman"/>
          <w:color w:val="000000"/>
          <w:sz w:val="24"/>
          <w:szCs w:val="24"/>
        </w:rPr>
      </w:pPr>
      <w:r w:rsidRPr="003F1F86">
        <w:rPr>
          <w:rFonts w:eastAsia="Times New Roman"/>
          <w:color w:val="000000"/>
          <w:sz w:val="24"/>
          <w:szCs w:val="24"/>
        </w:rPr>
        <w:t>Press Ctrl + S to save the file and click Deploy to deploy the changes.</w:t>
      </w:r>
    </w:p>
    <w:p w14:paraId="703A0D61" w14:textId="36445789" w:rsidR="003517E2" w:rsidRPr="003F1F86" w:rsidRDefault="003F1F86" w:rsidP="00695BF0">
      <w:pPr>
        <w:widowControl w:val="0"/>
        <w:pBdr>
          <w:top w:val="nil"/>
          <w:left w:val="nil"/>
          <w:bottom w:val="nil"/>
          <w:right w:val="nil"/>
          <w:between w:val="nil"/>
        </w:pBdr>
        <w:spacing w:before="400" w:line="240" w:lineRule="auto"/>
        <w:ind w:left="760"/>
        <w:jc w:val="both"/>
        <w:rPr>
          <w:rFonts w:eastAsia="Times New Roman"/>
          <w:color w:val="000000"/>
          <w:sz w:val="24"/>
          <w:szCs w:val="24"/>
        </w:rPr>
      </w:pPr>
      <w:r>
        <w:rPr>
          <w:noProof/>
        </w:rPr>
        <w:lastRenderedPageBreak/>
        <w:drawing>
          <wp:inline distT="0" distB="0" distL="0" distR="0" wp14:anchorId="09D2BC9C" wp14:editId="3AD6DE59">
            <wp:extent cx="5967095" cy="2754630"/>
            <wp:effectExtent l="0" t="0" r="0" b="7620"/>
            <wp:docPr id="11661820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67095" cy="2754630"/>
                    </a:xfrm>
                    <a:prstGeom prst="rect">
                      <a:avLst/>
                    </a:prstGeom>
                    <a:noFill/>
                    <a:ln>
                      <a:noFill/>
                    </a:ln>
                  </pic:spPr>
                </pic:pic>
              </a:graphicData>
            </a:graphic>
          </wp:inline>
        </w:drawing>
      </w:r>
    </w:p>
    <w:p w14:paraId="7E2022F8" w14:textId="77777777" w:rsidR="003517E2" w:rsidRPr="003F1F86" w:rsidRDefault="00A31D8F">
      <w:pPr>
        <w:widowControl w:val="0"/>
        <w:pBdr>
          <w:top w:val="nil"/>
          <w:left w:val="nil"/>
          <w:bottom w:val="nil"/>
          <w:right w:val="nil"/>
          <w:between w:val="nil"/>
        </w:pBdr>
        <w:spacing w:before="439" w:line="240" w:lineRule="auto"/>
        <w:ind w:left="736" w:right="160" w:hanging="356"/>
        <w:jc w:val="both"/>
        <w:rPr>
          <w:rFonts w:eastAsia="Times New Roman"/>
          <w:color w:val="000000"/>
          <w:sz w:val="24"/>
          <w:szCs w:val="24"/>
        </w:rPr>
      </w:pPr>
      <w:r w:rsidRPr="003F1F86">
        <w:rPr>
          <w:rFonts w:eastAsia="Times New Roman"/>
          <w:color w:val="000000"/>
          <w:sz w:val="24"/>
          <w:szCs w:val="24"/>
        </w:rPr>
        <w:t xml:space="preserve">6. Click on Test and you can change the configuration, like so. If you do not have anything in the request body, it is important to specify two curly braces as valid JSON, so make sure they are there. </w:t>
      </w:r>
    </w:p>
    <w:p w14:paraId="31EA711E" w14:textId="5903E056" w:rsidR="003517E2" w:rsidRPr="003F1F86" w:rsidRDefault="003F1F86">
      <w:pPr>
        <w:widowControl w:val="0"/>
        <w:pBdr>
          <w:top w:val="nil"/>
          <w:left w:val="nil"/>
          <w:bottom w:val="nil"/>
          <w:right w:val="nil"/>
          <w:between w:val="nil"/>
        </w:pBdr>
        <w:spacing w:before="439" w:line="240" w:lineRule="auto"/>
        <w:ind w:left="736" w:right="160" w:hanging="356"/>
        <w:jc w:val="both"/>
        <w:rPr>
          <w:rFonts w:eastAsia="Times New Roman"/>
          <w:color w:val="000000"/>
          <w:sz w:val="24"/>
          <w:szCs w:val="24"/>
        </w:rPr>
      </w:pPr>
      <w:r>
        <w:rPr>
          <w:noProof/>
        </w:rPr>
        <w:drawing>
          <wp:inline distT="0" distB="0" distL="0" distR="0" wp14:anchorId="04C21F68" wp14:editId="301467B2">
            <wp:extent cx="5967095" cy="2722880"/>
            <wp:effectExtent l="0" t="0" r="0" b="1270"/>
            <wp:docPr id="160847225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67095" cy="2722880"/>
                    </a:xfrm>
                    <a:prstGeom prst="rect">
                      <a:avLst/>
                    </a:prstGeom>
                    <a:noFill/>
                    <a:ln>
                      <a:noFill/>
                    </a:ln>
                  </pic:spPr>
                </pic:pic>
              </a:graphicData>
            </a:graphic>
          </wp:inline>
        </w:drawing>
      </w:r>
    </w:p>
    <w:p w14:paraId="0A024A78" w14:textId="77777777" w:rsidR="003517E2" w:rsidRPr="003F1F86" w:rsidRDefault="00A31D8F">
      <w:pPr>
        <w:widowControl w:val="0"/>
        <w:pBdr>
          <w:top w:val="nil"/>
          <w:left w:val="nil"/>
          <w:bottom w:val="nil"/>
          <w:right w:val="nil"/>
          <w:between w:val="nil"/>
        </w:pBdr>
        <w:spacing w:before="213" w:line="240" w:lineRule="auto"/>
        <w:ind w:left="378"/>
        <w:jc w:val="both"/>
        <w:rPr>
          <w:rFonts w:eastAsia="Times New Roman"/>
          <w:color w:val="000000"/>
          <w:sz w:val="24"/>
          <w:szCs w:val="24"/>
        </w:rPr>
      </w:pPr>
      <w:r w:rsidRPr="003F1F86">
        <w:rPr>
          <w:rFonts w:eastAsia="Times New Roman"/>
          <w:color w:val="000000"/>
          <w:sz w:val="24"/>
          <w:szCs w:val="24"/>
        </w:rPr>
        <w:t xml:space="preserve">7. Now click on Test and you should be able to see the results. </w:t>
      </w:r>
    </w:p>
    <w:p w14:paraId="14EF8469" w14:textId="1405F7F0" w:rsidR="003517E2" w:rsidRPr="003F1F86" w:rsidRDefault="003F1F86">
      <w:pPr>
        <w:widowControl w:val="0"/>
        <w:pBdr>
          <w:top w:val="nil"/>
          <w:left w:val="nil"/>
          <w:bottom w:val="nil"/>
          <w:right w:val="nil"/>
          <w:between w:val="nil"/>
        </w:pBdr>
        <w:spacing w:before="213" w:line="240" w:lineRule="auto"/>
        <w:ind w:left="378"/>
        <w:jc w:val="both"/>
        <w:rPr>
          <w:rFonts w:eastAsia="Times New Roman"/>
          <w:color w:val="000000"/>
          <w:sz w:val="24"/>
          <w:szCs w:val="24"/>
        </w:rPr>
      </w:pPr>
      <w:r>
        <w:rPr>
          <w:noProof/>
        </w:rPr>
        <w:lastRenderedPageBreak/>
        <w:drawing>
          <wp:inline distT="0" distB="0" distL="0" distR="0" wp14:anchorId="44057C5E" wp14:editId="0B6700C5">
            <wp:extent cx="5967095" cy="2764790"/>
            <wp:effectExtent l="0" t="0" r="0" b="0"/>
            <wp:docPr id="16250359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67095" cy="2764790"/>
                    </a:xfrm>
                    <a:prstGeom prst="rect">
                      <a:avLst/>
                    </a:prstGeom>
                    <a:noFill/>
                    <a:ln>
                      <a:noFill/>
                    </a:ln>
                  </pic:spPr>
                </pic:pic>
              </a:graphicData>
            </a:graphic>
          </wp:inline>
        </w:drawing>
      </w:r>
    </w:p>
    <w:p w14:paraId="43B76711" w14:textId="77777777" w:rsidR="003517E2" w:rsidRPr="003F1F86" w:rsidRDefault="00A31D8F">
      <w:pPr>
        <w:widowControl w:val="0"/>
        <w:pBdr>
          <w:top w:val="nil"/>
          <w:left w:val="nil"/>
          <w:bottom w:val="nil"/>
          <w:right w:val="nil"/>
          <w:between w:val="nil"/>
        </w:pBdr>
        <w:spacing w:before="354" w:line="240" w:lineRule="auto"/>
        <w:ind w:left="21" w:right="823" w:hanging="5"/>
        <w:jc w:val="both"/>
        <w:rPr>
          <w:rFonts w:eastAsia="Times New Roman"/>
          <w:b/>
          <w:sz w:val="24"/>
          <w:szCs w:val="24"/>
        </w:rPr>
      </w:pPr>
      <w:r w:rsidRPr="003F1F86">
        <w:rPr>
          <w:rFonts w:eastAsia="Times New Roman"/>
          <w:b/>
          <w:sz w:val="24"/>
          <w:szCs w:val="24"/>
        </w:rPr>
        <w:t>Conclusion:</w:t>
      </w:r>
    </w:p>
    <w:p w14:paraId="6DF9D67B" w14:textId="77777777" w:rsidR="003517E2" w:rsidRPr="00695BF0" w:rsidRDefault="00A31D8F">
      <w:pPr>
        <w:widowControl w:val="0"/>
        <w:pBdr>
          <w:top w:val="nil"/>
          <w:left w:val="nil"/>
          <w:bottom w:val="nil"/>
          <w:right w:val="nil"/>
          <w:between w:val="nil"/>
        </w:pBdr>
        <w:spacing w:before="354" w:line="240" w:lineRule="auto"/>
        <w:ind w:left="21" w:right="823" w:hanging="5"/>
        <w:jc w:val="both"/>
        <w:rPr>
          <w:rFonts w:eastAsia="Times New Roman"/>
        </w:rPr>
      </w:pPr>
      <w:r w:rsidRPr="00695BF0">
        <w:rPr>
          <w:rFonts w:eastAsia="Times New Roman"/>
        </w:rPr>
        <w:t>AWS Lambda is a serverless computing service that allows you to run code without managing servers, making it highly scalable, cost-effective, and easy to use. It automatically manages the compute resources, executes your code in response to specific events such as API calls, file uploads, or database updates, and scales based on the demand. The workflow of AWS Lambda involves defining a function with specific logic, configuring triggers that will invoke the function, and setting permissions to control acces</w:t>
      </w:r>
      <w:r w:rsidRPr="00695BF0">
        <w:rPr>
          <w:rFonts w:eastAsia="Times New Roman"/>
        </w:rPr>
        <w:t>s. Lambda supports multiple programming languages, including Python, Java, and Node.js, enabling developers to choose the best fit for their applications. Creating your first Lambda function is straightforward: you write the code, define triggers, and deploy, allowing you to quickly build and run applications without the overhead of managing infrastructure. This simplicity and flexibility make AWS Lambda an excellent tool for building modern, event-driven applications.</w:t>
      </w:r>
    </w:p>
    <w:sectPr w:rsidR="003517E2" w:rsidRPr="00695BF0">
      <w:pgSz w:w="12240" w:h="15840"/>
      <w:pgMar w:top="704" w:right="1413" w:bottom="1821" w:left="143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17E2"/>
    <w:rsid w:val="002E7780"/>
    <w:rsid w:val="003517E2"/>
    <w:rsid w:val="003F1F86"/>
    <w:rsid w:val="00543788"/>
    <w:rsid w:val="00695BF0"/>
    <w:rsid w:val="006F1237"/>
    <w:rsid w:val="00762A30"/>
    <w:rsid w:val="007C39A2"/>
    <w:rsid w:val="00A31D8F"/>
    <w:rsid w:val="00CA0CBE"/>
    <w:rsid w:val="00F942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2BBFB"/>
  <w15:docId w15:val="{DC835D52-5BEC-4591-A140-C639ED4E5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xf8ZggWemdYxQL2hngGIbuJSqdg==">CgMxLjA4AHIhMUFfM3hraFVKRVI5Xy1SOGFWM2g4UnRrNzA1b0dubTA2</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7</Pages>
  <Words>1190</Words>
  <Characters>6788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khalid khalid</cp:lastModifiedBy>
  <cp:revision>8</cp:revision>
  <dcterms:created xsi:type="dcterms:W3CDTF">2024-09-25T07:05:00Z</dcterms:created>
  <dcterms:modified xsi:type="dcterms:W3CDTF">2024-09-25T17:18:00Z</dcterms:modified>
</cp:coreProperties>
</file>