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25CEE" w14:textId="2E11DFA6" w:rsidR="00F2297E" w:rsidRPr="00647A42" w:rsidRDefault="00647A42" w:rsidP="00647A42">
      <w:pPr>
        <w:pStyle w:val="Heading2"/>
        <w:jc w:val="center"/>
        <w:rPr>
          <w:rFonts w:ascii="Cambria" w:hAnsi="Cambria"/>
          <w:b/>
          <w:bCs/>
          <w:lang w:val="en-US"/>
        </w:rPr>
      </w:pPr>
      <w:r w:rsidRPr="00647A42">
        <w:rPr>
          <w:rFonts w:ascii="Cambria" w:hAnsi="Cambria"/>
          <w:b/>
          <w:bCs/>
          <w:lang w:val="en-US"/>
        </w:rPr>
        <w:t>Atika Mughal</w:t>
      </w:r>
    </w:p>
    <w:p w14:paraId="50222535" w14:textId="4CD61C91" w:rsidR="00647A42" w:rsidRPr="00647A42" w:rsidRDefault="00647A42" w:rsidP="00647A42">
      <w:pPr>
        <w:pStyle w:val="Heading2"/>
        <w:jc w:val="center"/>
        <w:rPr>
          <w:rFonts w:ascii="Cambria" w:hAnsi="Cambria"/>
          <w:b/>
          <w:bCs/>
          <w:lang w:val="en-US"/>
        </w:rPr>
      </w:pPr>
      <w:r w:rsidRPr="00647A42">
        <w:rPr>
          <w:rFonts w:ascii="Cambria" w:hAnsi="Cambria"/>
          <w:b/>
          <w:bCs/>
          <w:lang w:val="en-US"/>
        </w:rPr>
        <w:t>SAP ID: 5000000280</w:t>
      </w:r>
    </w:p>
    <w:p w14:paraId="66AF2B40" w14:textId="35E0D65D" w:rsidR="00647A42" w:rsidRDefault="00647A42" w:rsidP="00647A42">
      <w:pPr>
        <w:pStyle w:val="Heading2"/>
        <w:jc w:val="center"/>
        <w:rPr>
          <w:rFonts w:ascii="Cambria" w:hAnsi="Cambria"/>
          <w:b/>
          <w:bCs/>
          <w:lang w:val="en-US"/>
        </w:rPr>
      </w:pPr>
      <w:r w:rsidRPr="00647A42">
        <w:rPr>
          <w:rFonts w:ascii="Cambria" w:hAnsi="Cambria"/>
          <w:b/>
          <w:bCs/>
          <w:lang w:val="en-US"/>
        </w:rPr>
        <w:t>Operating System Lab-4</w:t>
      </w:r>
    </w:p>
    <w:p w14:paraId="068DC6C4" w14:textId="77777777" w:rsidR="00647A42" w:rsidRDefault="00647A42" w:rsidP="00647A42">
      <w:pPr>
        <w:rPr>
          <w:lang w:val="en-US"/>
        </w:rPr>
      </w:pPr>
    </w:p>
    <w:p w14:paraId="6063B4AB" w14:textId="148D0975" w:rsidR="00647A42" w:rsidRDefault="00647A42" w:rsidP="00647A42">
      <w:pPr>
        <w:rPr>
          <w:rFonts w:ascii="Cambria" w:hAnsi="Cambria"/>
          <w:lang w:val="en-US"/>
        </w:rPr>
      </w:pPr>
      <w:r w:rsidRPr="00647A42">
        <w:rPr>
          <w:rFonts w:ascii="Cambria" w:hAnsi="Cambria"/>
          <w:b/>
          <w:bCs/>
          <w:lang w:val="en-US"/>
        </w:rPr>
        <w:t xml:space="preserve">Task 1: </w:t>
      </w:r>
      <w:r w:rsidRPr="00647A42">
        <w:rPr>
          <w:rFonts w:ascii="Cambria" w:hAnsi="Cambria"/>
          <w:lang w:val="en-US"/>
        </w:rPr>
        <w:t>Explore the following commands with examples.</w:t>
      </w:r>
    </w:p>
    <w:p w14:paraId="6A3FDB24" w14:textId="33F27AE8" w:rsidR="00647A42" w:rsidRDefault="00647A42" w:rsidP="00647A42">
      <w:pPr>
        <w:pStyle w:val="ListParagraph"/>
        <w:numPr>
          <w:ilvl w:val="0"/>
          <w:numId w:val="1"/>
        </w:numPr>
        <w:rPr>
          <w:rFonts w:ascii="Cambria" w:hAnsi="Cambria"/>
          <w:b/>
          <w:bCs/>
          <w:lang w:val="en-US"/>
        </w:rPr>
      </w:pPr>
      <w:r w:rsidRPr="00647A42">
        <w:rPr>
          <w:rFonts w:ascii="Cambria" w:hAnsi="Cambria"/>
          <w:b/>
          <w:bCs/>
          <w:lang w:val="en-US"/>
        </w:rPr>
        <w:t>Pstree:</w:t>
      </w:r>
    </w:p>
    <w:p w14:paraId="1A671B4D" w14:textId="4AB22FB7" w:rsidR="00647A42" w:rsidRDefault="00647A42" w:rsidP="00647A42">
      <w:pPr>
        <w:pStyle w:val="ListParagraph"/>
        <w:jc w:val="both"/>
        <w:rPr>
          <w:rFonts w:ascii="Cambria" w:hAnsi="Cambria"/>
        </w:rPr>
      </w:pPr>
      <w:r w:rsidRPr="00647A42">
        <w:rPr>
          <w:rFonts w:ascii="Cambria" w:hAnsi="Cambria"/>
        </w:rPr>
        <w:t>The pstree command in Linux is used to display the running processes in a tree-like structure. It shows the relationship between parent and child processes, which helps users understand how processes are connected.</w:t>
      </w:r>
    </w:p>
    <w:p w14:paraId="5242A1BC" w14:textId="275512E7" w:rsidR="00647A42" w:rsidRDefault="00647A42" w:rsidP="00647A42">
      <w:pPr>
        <w:pStyle w:val="ListParagraph"/>
        <w:jc w:val="both"/>
        <w:rPr>
          <w:rFonts w:ascii="Cambria" w:hAnsi="Cambria"/>
          <w:lang w:val="en-US"/>
        </w:rPr>
      </w:pPr>
      <w:r>
        <w:rPr>
          <w:noProof/>
        </w:rPr>
        <w:drawing>
          <wp:inline distT="0" distB="0" distL="0" distR="0" wp14:anchorId="05C2E9EF" wp14:editId="4FEB915A">
            <wp:extent cx="3314700" cy="3509337"/>
            <wp:effectExtent l="0" t="0" r="0" b="0"/>
            <wp:docPr id="6264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6369" name=""/>
                    <pic:cNvPicPr/>
                  </pic:nvPicPr>
                  <pic:blipFill>
                    <a:blip r:embed="rId5"/>
                    <a:stretch>
                      <a:fillRect/>
                    </a:stretch>
                  </pic:blipFill>
                  <pic:spPr>
                    <a:xfrm>
                      <a:off x="0" y="0"/>
                      <a:ext cx="3323547" cy="3518704"/>
                    </a:xfrm>
                    <a:prstGeom prst="rect">
                      <a:avLst/>
                    </a:prstGeom>
                  </pic:spPr>
                </pic:pic>
              </a:graphicData>
            </a:graphic>
          </wp:inline>
        </w:drawing>
      </w:r>
    </w:p>
    <w:p w14:paraId="6C6F1752" w14:textId="77777777" w:rsidR="00647A42" w:rsidRDefault="00647A42" w:rsidP="00647A42">
      <w:pPr>
        <w:pStyle w:val="ListParagraph"/>
        <w:jc w:val="both"/>
        <w:rPr>
          <w:rFonts w:ascii="Cambria" w:hAnsi="Cambria"/>
          <w:lang w:val="en-US"/>
        </w:rPr>
      </w:pPr>
    </w:p>
    <w:p w14:paraId="71374C84" w14:textId="66582791" w:rsidR="00647A42" w:rsidRDefault="00647A42" w:rsidP="00647A42">
      <w:pPr>
        <w:pStyle w:val="ListParagraph"/>
        <w:numPr>
          <w:ilvl w:val="0"/>
          <w:numId w:val="1"/>
        </w:numPr>
        <w:jc w:val="both"/>
        <w:rPr>
          <w:rFonts w:ascii="Cambria" w:hAnsi="Cambria"/>
          <w:b/>
          <w:bCs/>
          <w:lang w:val="en-US"/>
        </w:rPr>
      </w:pPr>
      <w:r w:rsidRPr="00647A42">
        <w:rPr>
          <w:rFonts w:ascii="Cambria" w:hAnsi="Cambria"/>
          <w:b/>
          <w:bCs/>
          <w:lang w:val="en-US"/>
        </w:rPr>
        <w:t>Lsof</w:t>
      </w:r>
      <w:r w:rsidRPr="00647A42">
        <w:rPr>
          <w:rFonts w:ascii="Cambria" w:hAnsi="Cambria"/>
          <w:b/>
          <w:bCs/>
          <w:lang w:val="en-US"/>
        </w:rPr>
        <w:t>:</w:t>
      </w:r>
    </w:p>
    <w:p w14:paraId="45CC13F0" w14:textId="7D8C861D" w:rsidR="00647A42" w:rsidRDefault="00647A42" w:rsidP="00647A42">
      <w:pPr>
        <w:pStyle w:val="ListParagraph"/>
        <w:jc w:val="both"/>
        <w:rPr>
          <w:rFonts w:ascii="Cambria" w:hAnsi="Cambria"/>
        </w:rPr>
      </w:pPr>
      <w:r w:rsidRPr="00647A42">
        <w:rPr>
          <w:rFonts w:ascii="Cambria" w:hAnsi="Cambria"/>
        </w:rPr>
        <w:t xml:space="preserve">The </w:t>
      </w:r>
      <w:proofErr w:type="spellStart"/>
      <w:r w:rsidRPr="00647A42">
        <w:rPr>
          <w:rFonts w:ascii="Cambria" w:hAnsi="Cambria"/>
        </w:rPr>
        <w:t>lsof</w:t>
      </w:r>
      <w:proofErr w:type="spellEnd"/>
      <w:r w:rsidRPr="00647A42">
        <w:rPr>
          <w:rFonts w:ascii="Cambria" w:hAnsi="Cambria"/>
        </w:rPr>
        <w:t xml:space="preserve"> command stands for “List Open Files.” In Linux, everything is treated as a file, including devices and network connections. The </w:t>
      </w:r>
      <w:proofErr w:type="spellStart"/>
      <w:r w:rsidRPr="00647A42">
        <w:rPr>
          <w:rFonts w:ascii="Cambria" w:hAnsi="Cambria"/>
        </w:rPr>
        <w:t>lsof</w:t>
      </w:r>
      <w:proofErr w:type="spellEnd"/>
      <w:r w:rsidRPr="00647A42">
        <w:rPr>
          <w:rFonts w:ascii="Cambria" w:hAnsi="Cambria"/>
        </w:rPr>
        <w:t xml:space="preserve"> command shows which files are currently opened by which processes. When we run </w:t>
      </w:r>
      <w:proofErr w:type="spellStart"/>
      <w:r w:rsidRPr="00647A42">
        <w:rPr>
          <w:rFonts w:ascii="Cambria" w:hAnsi="Cambria"/>
        </w:rPr>
        <w:t>lsof</w:t>
      </w:r>
      <w:proofErr w:type="spellEnd"/>
      <w:r w:rsidRPr="00647A42">
        <w:rPr>
          <w:rFonts w:ascii="Cambria" w:hAnsi="Cambria"/>
        </w:rPr>
        <w:t xml:space="preserve">, it displays a list of open files and the processes using them. If we want to check a specific file, we can use </w:t>
      </w:r>
      <w:proofErr w:type="spellStart"/>
      <w:r w:rsidRPr="00647A42">
        <w:rPr>
          <w:rFonts w:ascii="Cambria" w:hAnsi="Cambria"/>
        </w:rPr>
        <w:t>lsof</w:t>
      </w:r>
      <w:proofErr w:type="spellEnd"/>
      <w:r w:rsidRPr="00647A42">
        <w:rPr>
          <w:rFonts w:ascii="Cambria" w:hAnsi="Cambria"/>
        </w:rPr>
        <w:t xml:space="preserve"> filename.txt.</w:t>
      </w:r>
    </w:p>
    <w:p w14:paraId="41FD9A3C" w14:textId="6D74FA4C" w:rsidR="00647A42" w:rsidRDefault="00A835B0" w:rsidP="00647A42">
      <w:pPr>
        <w:pStyle w:val="ListParagraph"/>
        <w:jc w:val="both"/>
        <w:rPr>
          <w:rFonts w:ascii="Cambria" w:hAnsi="Cambria"/>
          <w:lang w:val="en-US"/>
        </w:rPr>
      </w:pPr>
      <w:r>
        <w:rPr>
          <w:noProof/>
        </w:rPr>
        <w:drawing>
          <wp:inline distT="0" distB="0" distL="0" distR="0" wp14:anchorId="3BB3258E" wp14:editId="1F35AFF9">
            <wp:extent cx="3422905" cy="2200275"/>
            <wp:effectExtent l="0" t="0" r="6350" b="0"/>
            <wp:docPr id="14760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24535" name=""/>
                    <pic:cNvPicPr/>
                  </pic:nvPicPr>
                  <pic:blipFill>
                    <a:blip r:embed="rId6"/>
                    <a:stretch>
                      <a:fillRect/>
                    </a:stretch>
                  </pic:blipFill>
                  <pic:spPr>
                    <a:xfrm>
                      <a:off x="0" y="0"/>
                      <a:ext cx="3457824" cy="2222721"/>
                    </a:xfrm>
                    <a:prstGeom prst="rect">
                      <a:avLst/>
                    </a:prstGeom>
                  </pic:spPr>
                </pic:pic>
              </a:graphicData>
            </a:graphic>
          </wp:inline>
        </w:drawing>
      </w:r>
    </w:p>
    <w:p w14:paraId="224BA544" w14:textId="1B904090" w:rsidR="00A835B0" w:rsidRDefault="00A835B0" w:rsidP="00A835B0">
      <w:pPr>
        <w:pStyle w:val="ListParagraph"/>
        <w:numPr>
          <w:ilvl w:val="0"/>
          <w:numId w:val="1"/>
        </w:numPr>
        <w:jc w:val="both"/>
        <w:rPr>
          <w:rFonts w:ascii="Cambria" w:hAnsi="Cambria"/>
          <w:b/>
          <w:bCs/>
          <w:lang w:val="en-US"/>
        </w:rPr>
      </w:pPr>
      <w:r w:rsidRPr="00A835B0">
        <w:rPr>
          <w:rFonts w:ascii="Cambria" w:hAnsi="Cambria"/>
          <w:b/>
          <w:bCs/>
          <w:lang w:val="en-US"/>
        </w:rPr>
        <w:lastRenderedPageBreak/>
        <w:t>Watch</w:t>
      </w:r>
      <w:r w:rsidRPr="00A835B0">
        <w:rPr>
          <w:rFonts w:ascii="Cambria" w:hAnsi="Cambria"/>
          <w:b/>
          <w:bCs/>
          <w:lang w:val="en-US"/>
        </w:rPr>
        <w:t>:</w:t>
      </w:r>
    </w:p>
    <w:p w14:paraId="4901CACC" w14:textId="4A0367A7" w:rsidR="00A835B0" w:rsidRDefault="00A835B0" w:rsidP="00A835B0">
      <w:pPr>
        <w:pStyle w:val="ListParagraph"/>
        <w:jc w:val="both"/>
        <w:rPr>
          <w:rFonts w:ascii="Cambria" w:hAnsi="Cambria"/>
        </w:rPr>
      </w:pPr>
      <w:r w:rsidRPr="00A835B0">
        <w:rPr>
          <w:rFonts w:ascii="Cambria" w:hAnsi="Cambria"/>
        </w:rPr>
        <w:t>The watch command is used to run a command repeatedly at fixed time intervals. By default, it updates the output every two seconds. For example, if we run watch date, the system will continuously display the updated date and time.</w:t>
      </w:r>
      <w:r>
        <w:rPr>
          <w:rFonts w:ascii="Cambria" w:hAnsi="Cambria"/>
        </w:rPr>
        <w:t xml:space="preserve"> </w:t>
      </w:r>
      <w:r w:rsidRPr="00A835B0">
        <w:rPr>
          <w:rFonts w:ascii="Cambria" w:hAnsi="Cambria"/>
        </w:rPr>
        <w:t>The watch command is useful for monitoring system changes in real time.</w:t>
      </w:r>
    </w:p>
    <w:p w14:paraId="2658B9A2" w14:textId="7DD83649" w:rsidR="00A835B0" w:rsidRDefault="00A835B0" w:rsidP="00A835B0">
      <w:pPr>
        <w:pStyle w:val="ListParagraph"/>
        <w:jc w:val="both"/>
        <w:rPr>
          <w:rFonts w:ascii="Cambria" w:hAnsi="Cambria"/>
          <w:lang w:val="en-US"/>
        </w:rPr>
      </w:pPr>
      <w:r>
        <w:rPr>
          <w:noProof/>
        </w:rPr>
        <w:drawing>
          <wp:inline distT="0" distB="0" distL="0" distR="0" wp14:anchorId="6AA7808F" wp14:editId="6A819EAA">
            <wp:extent cx="4002588" cy="2871788"/>
            <wp:effectExtent l="0" t="0" r="0" b="5080"/>
            <wp:docPr id="94158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3005" name=""/>
                    <pic:cNvPicPr/>
                  </pic:nvPicPr>
                  <pic:blipFill>
                    <a:blip r:embed="rId7"/>
                    <a:stretch>
                      <a:fillRect/>
                    </a:stretch>
                  </pic:blipFill>
                  <pic:spPr>
                    <a:xfrm>
                      <a:off x="0" y="0"/>
                      <a:ext cx="4013455" cy="2879585"/>
                    </a:xfrm>
                    <a:prstGeom prst="rect">
                      <a:avLst/>
                    </a:prstGeom>
                  </pic:spPr>
                </pic:pic>
              </a:graphicData>
            </a:graphic>
          </wp:inline>
        </w:drawing>
      </w:r>
    </w:p>
    <w:p w14:paraId="5C906B75" w14:textId="51536E18" w:rsidR="00A835B0" w:rsidRDefault="00A835B0" w:rsidP="00A835B0">
      <w:pPr>
        <w:pStyle w:val="ListParagraph"/>
        <w:jc w:val="both"/>
        <w:rPr>
          <w:rFonts w:ascii="Cambria" w:hAnsi="Cambria"/>
          <w:lang w:val="en-US"/>
        </w:rPr>
      </w:pPr>
      <w:r>
        <w:rPr>
          <w:rFonts w:ascii="Cambria" w:hAnsi="Cambria"/>
          <w:lang w:val="en-US"/>
        </w:rPr>
        <w:t xml:space="preserve">                </w:t>
      </w:r>
      <w:r>
        <w:rPr>
          <w:noProof/>
        </w:rPr>
        <w:drawing>
          <wp:inline distT="0" distB="0" distL="0" distR="0" wp14:anchorId="11CA29E2" wp14:editId="1BAAE69A">
            <wp:extent cx="2576513" cy="1101010"/>
            <wp:effectExtent l="0" t="0" r="0" b="4445"/>
            <wp:docPr id="24827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73496" name=""/>
                    <pic:cNvPicPr/>
                  </pic:nvPicPr>
                  <pic:blipFill>
                    <a:blip r:embed="rId8"/>
                    <a:stretch>
                      <a:fillRect/>
                    </a:stretch>
                  </pic:blipFill>
                  <pic:spPr>
                    <a:xfrm>
                      <a:off x="0" y="0"/>
                      <a:ext cx="2590228" cy="1106871"/>
                    </a:xfrm>
                    <a:prstGeom prst="rect">
                      <a:avLst/>
                    </a:prstGeom>
                  </pic:spPr>
                </pic:pic>
              </a:graphicData>
            </a:graphic>
          </wp:inline>
        </w:drawing>
      </w:r>
    </w:p>
    <w:p w14:paraId="7D9148ED" w14:textId="77777777" w:rsidR="00A835B0" w:rsidRDefault="00A835B0" w:rsidP="00A835B0">
      <w:pPr>
        <w:pStyle w:val="ListParagraph"/>
        <w:jc w:val="both"/>
        <w:rPr>
          <w:rFonts w:ascii="Cambria" w:hAnsi="Cambria"/>
          <w:lang w:val="en-US"/>
        </w:rPr>
      </w:pPr>
    </w:p>
    <w:p w14:paraId="64045B89" w14:textId="280136C1" w:rsidR="00A835B0" w:rsidRDefault="00A835B0" w:rsidP="00A835B0">
      <w:pPr>
        <w:pStyle w:val="ListParagraph"/>
        <w:numPr>
          <w:ilvl w:val="0"/>
          <w:numId w:val="1"/>
        </w:numPr>
        <w:jc w:val="both"/>
        <w:rPr>
          <w:rFonts w:ascii="Cambria" w:hAnsi="Cambria"/>
          <w:b/>
          <w:bCs/>
          <w:lang w:val="en-US"/>
        </w:rPr>
      </w:pPr>
      <w:r w:rsidRPr="00A835B0">
        <w:rPr>
          <w:rFonts w:ascii="Cambria" w:hAnsi="Cambria"/>
          <w:b/>
          <w:bCs/>
          <w:lang w:val="en-US"/>
        </w:rPr>
        <w:t>Free:</w:t>
      </w:r>
    </w:p>
    <w:p w14:paraId="4DAF8C2F" w14:textId="5CE2BBE9" w:rsidR="00A835B0" w:rsidRDefault="0061000C" w:rsidP="00A835B0">
      <w:pPr>
        <w:pStyle w:val="ListParagraph"/>
        <w:jc w:val="both"/>
        <w:rPr>
          <w:rFonts w:ascii="Cambria" w:hAnsi="Cambria"/>
        </w:rPr>
      </w:pPr>
      <w:r w:rsidRPr="0061000C">
        <w:rPr>
          <w:rFonts w:ascii="Cambria" w:hAnsi="Cambria"/>
        </w:rPr>
        <w:t>The free command is used to display information about system memory usage, including RAM and swap space. When we type free, it shows total memory, used memory, and free memory. If we want the output in a human-readable format, we use free -h, which displays the values in KB, MB, or GB. This command is important for checking whether the system has enough available memory.</w:t>
      </w:r>
    </w:p>
    <w:p w14:paraId="4D924E0D" w14:textId="3CD6AE64" w:rsidR="0061000C" w:rsidRDefault="0061000C" w:rsidP="00A835B0">
      <w:pPr>
        <w:pStyle w:val="ListParagraph"/>
        <w:jc w:val="both"/>
        <w:rPr>
          <w:rFonts w:ascii="Cambria" w:hAnsi="Cambria"/>
          <w:lang w:val="en-US"/>
        </w:rPr>
      </w:pPr>
      <w:r>
        <w:rPr>
          <w:noProof/>
        </w:rPr>
        <w:drawing>
          <wp:inline distT="0" distB="0" distL="0" distR="0" wp14:anchorId="12ED0A39" wp14:editId="41C96CAB">
            <wp:extent cx="4610100" cy="738556"/>
            <wp:effectExtent l="0" t="0" r="0" b="4445"/>
            <wp:docPr id="2494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31417" name=""/>
                    <pic:cNvPicPr/>
                  </pic:nvPicPr>
                  <pic:blipFill>
                    <a:blip r:embed="rId9"/>
                    <a:stretch>
                      <a:fillRect/>
                    </a:stretch>
                  </pic:blipFill>
                  <pic:spPr>
                    <a:xfrm>
                      <a:off x="0" y="0"/>
                      <a:ext cx="4643223" cy="743862"/>
                    </a:xfrm>
                    <a:prstGeom prst="rect">
                      <a:avLst/>
                    </a:prstGeom>
                  </pic:spPr>
                </pic:pic>
              </a:graphicData>
            </a:graphic>
          </wp:inline>
        </w:drawing>
      </w:r>
    </w:p>
    <w:p w14:paraId="51C7F229" w14:textId="0ECC3976" w:rsidR="0061000C" w:rsidRDefault="0061000C" w:rsidP="0061000C">
      <w:pPr>
        <w:pStyle w:val="ListParagraph"/>
        <w:numPr>
          <w:ilvl w:val="0"/>
          <w:numId w:val="1"/>
        </w:numPr>
        <w:jc w:val="both"/>
        <w:rPr>
          <w:rFonts w:ascii="Cambria" w:hAnsi="Cambria"/>
          <w:b/>
          <w:bCs/>
          <w:lang w:val="en-US"/>
        </w:rPr>
      </w:pPr>
      <w:proofErr w:type="spellStart"/>
      <w:r w:rsidRPr="0061000C">
        <w:rPr>
          <w:rFonts w:ascii="Cambria" w:hAnsi="Cambria"/>
          <w:b/>
          <w:bCs/>
          <w:lang w:val="en-US"/>
        </w:rPr>
        <w:t>Df</w:t>
      </w:r>
      <w:proofErr w:type="spellEnd"/>
      <w:r w:rsidRPr="0061000C">
        <w:rPr>
          <w:rFonts w:ascii="Cambria" w:hAnsi="Cambria"/>
          <w:b/>
          <w:bCs/>
          <w:lang w:val="en-US"/>
        </w:rPr>
        <w:t>:</w:t>
      </w:r>
    </w:p>
    <w:p w14:paraId="7E174568" w14:textId="78E69AB2" w:rsidR="0061000C" w:rsidRDefault="0061000C" w:rsidP="0061000C">
      <w:pPr>
        <w:pStyle w:val="ListParagraph"/>
        <w:jc w:val="both"/>
        <w:rPr>
          <w:rFonts w:ascii="Cambria" w:hAnsi="Cambria"/>
        </w:rPr>
      </w:pPr>
      <w:r w:rsidRPr="0061000C">
        <w:rPr>
          <w:rFonts w:ascii="Cambria" w:hAnsi="Cambria"/>
        </w:rPr>
        <w:t xml:space="preserve">The </w:t>
      </w:r>
      <w:proofErr w:type="spellStart"/>
      <w:r w:rsidRPr="0061000C">
        <w:rPr>
          <w:rFonts w:ascii="Cambria" w:hAnsi="Cambria"/>
        </w:rPr>
        <w:t>df</w:t>
      </w:r>
      <w:proofErr w:type="spellEnd"/>
      <w:r w:rsidRPr="0061000C">
        <w:rPr>
          <w:rFonts w:ascii="Cambria" w:hAnsi="Cambria"/>
        </w:rPr>
        <w:t xml:space="preserve"> command stands for “Disk Free” and is used to check disk space usage of file systems. When we run </w:t>
      </w:r>
      <w:proofErr w:type="spellStart"/>
      <w:r w:rsidRPr="0061000C">
        <w:rPr>
          <w:rFonts w:ascii="Cambria" w:hAnsi="Cambria"/>
        </w:rPr>
        <w:t>df</w:t>
      </w:r>
      <w:proofErr w:type="spellEnd"/>
      <w:r w:rsidRPr="0061000C">
        <w:rPr>
          <w:rFonts w:ascii="Cambria" w:hAnsi="Cambria"/>
        </w:rPr>
        <w:t xml:space="preserve">, it displays the total disk space, used space, available space, and usage percentage. For better readability, we use </w:t>
      </w:r>
      <w:proofErr w:type="spellStart"/>
      <w:r w:rsidRPr="0061000C">
        <w:rPr>
          <w:rFonts w:ascii="Cambria" w:hAnsi="Cambria"/>
        </w:rPr>
        <w:t>df</w:t>
      </w:r>
      <w:proofErr w:type="spellEnd"/>
      <w:r w:rsidRPr="0061000C">
        <w:rPr>
          <w:rFonts w:ascii="Cambria" w:hAnsi="Cambria"/>
        </w:rPr>
        <w:t xml:space="preserve"> -h, which shows the sizes in KB, MB, or GB. This command helps users monitor storage space and avoid disk full errors.</w:t>
      </w:r>
    </w:p>
    <w:p w14:paraId="4CA29146" w14:textId="4BC17723" w:rsidR="0061000C" w:rsidRDefault="0061000C" w:rsidP="0061000C">
      <w:pPr>
        <w:pStyle w:val="ListParagraph"/>
        <w:jc w:val="both"/>
        <w:rPr>
          <w:rFonts w:ascii="Cambria" w:hAnsi="Cambria"/>
          <w:lang w:val="en-US"/>
        </w:rPr>
      </w:pPr>
      <w:r>
        <w:rPr>
          <w:noProof/>
        </w:rPr>
        <w:drawing>
          <wp:inline distT="0" distB="0" distL="0" distR="0" wp14:anchorId="580468AF" wp14:editId="49A72D57">
            <wp:extent cx="3542477" cy="1062037"/>
            <wp:effectExtent l="0" t="0" r="1270" b="5080"/>
            <wp:docPr id="209000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5681" name=""/>
                    <pic:cNvPicPr/>
                  </pic:nvPicPr>
                  <pic:blipFill>
                    <a:blip r:embed="rId10"/>
                    <a:stretch>
                      <a:fillRect/>
                    </a:stretch>
                  </pic:blipFill>
                  <pic:spPr>
                    <a:xfrm>
                      <a:off x="0" y="0"/>
                      <a:ext cx="3578795" cy="1072925"/>
                    </a:xfrm>
                    <a:prstGeom prst="rect">
                      <a:avLst/>
                    </a:prstGeom>
                  </pic:spPr>
                </pic:pic>
              </a:graphicData>
            </a:graphic>
          </wp:inline>
        </w:drawing>
      </w:r>
    </w:p>
    <w:p w14:paraId="1D8200CC" w14:textId="3F60DF5E" w:rsidR="0061000C" w:rsidRDefault="0061000C" w:rsidP="0061000C">
      <w:pPr>
        <w:pStyle w:val="ListParagraph"/>
        <w:numPr>
          <w:ilvl w:val="0"/>
          <w:numId w:val="1"/>
        </w:numPr>
        <w:jc w:val="both"/>
        <w:rPr>
          <w:rFonts w:ascii="Cambria" w:hAnsi="Cambria"/>
          <w:b/>
          <w:bCs/>
          <w:lang w:val="en-US"/>
        </w:rPr>
      </w:pPr>
      <w:proofErr w:type="spellStart"/>
      <w:r w:rsidRPr="0061000C">
        <w:rPr>
          <w:rFonts w:ascii="Cambria" w:hAnsi="Cambria"/>
          <w:b/>
          <w:bCs/>
          <w:lang w:val="en-US"/>
        </w:rPr>
        <w:lastRenderedPageBreak/>
        <w:t>Strace</w:t>
      </w:r>
      <w:proofErr w:type="spellEnd"/>
      <w:r w:rsidRPr="0061000C">
        <w:rPr>
          <w:rFonts w:ascii="Cambria" w:hAnsi="Cambria"/>
          <w:b/>
          <w:bCs/>
          <w:lang w:val="en-US"/>
        </w:rPr>
        <w:t>:</w:t>
      </w:r>
    </w:p>
    <w:p w14:paraId="47E3FFCD" w14:textId="46357250" w:rsidR="0061000C" w:rsidRDefault="0061000C" w:rsidP="0061000C">
      <w:pPr>
        <w:pStyle w:val="ListParagraph"/>
        <w:jc w:val="both"/>
        <w:rPr>
          <w:rFonts w:ascii="Cambria" w:hAnsi="Cambria"/>
        </w:rPr>
      </w:pPr>
      <w:r w:rsidRPr="0061000C">
        <w:rPr>
          <w:rFonts w:ascii="Cambria" w:hAnsi="Cambria"/>
        </w:rPr>
        <w:t xml:space="preserve">The </w:t>
      </w:r>
      <w:proofErr w:type="spellStart"/>
      <w:r w:rsidRPr="0061000C">
        <w:rPr>
          <w:rFonts w:ascii="Cambria" w:hAnsi="Cambria"/>
        </w:rPr>
        <w:t>strace</w:t>
      </w:r>
      <w:proofErr w:type="spellEnd"/>
      <w:r w:rsidRPr="0061000C">
        <w:rPr>
          <w:rFonts w:ascii="Cambria" w:hAnsi="Cambria"/>
        </w:rPr>
        <w:t xml:space="preserve"> command is used to trace system calls and signals made by a program. It is mainly used for debugging and troubleshooting. For example, running </w:t>
      </w:r>
      <w:proofErr w:type="spellStart"/>
      <w:r w:rsidRPr="0061000C">
        <w:rPr>
          <w:rFonts w:ascii="Cambria" w:hAnsi="Cambria"/>
        </w:rPr>
        <w:t>strace</w:t>
      </w:r>
      <w:proofErr w:type="spellEnd"/>
      <w:r w:rsidRPr="0061000C">
        <w:rPr>
          <w:rFonts w:ascii="Cambria" w:hAnsi="Cambria"/>
        </w:rPr>
        <w:t xml:space="preserve"> ls shows all system calls made by the ls command. We can also trace a running process using </w:t>
      </w:r>
      <w:proofErr w:type="spellStart"/>
      <w:r w:rsidRPr="0061000C">
        <w:rPr>
          <w:rFonts w:ascii="Cambria" w:hAnsi="Cambria"/>
        </w:rPr>
        <w:t>strace</w:t>
      </w:r>
      <w:proofErr w:type="spellEnd"/>
      <w:r w:rsidRPr="0061000C">
        <w:rPr>
          <w:rFonts w:ascii="Cambria" w:hAnsi="Cambria"/>
        </w:rPr>
        <w:t xml:space="preserve"> -p PID, where PID is the process ID. The </w:t>
      </w:r>
      <w:proofErr w:type="spellStart"/>
      <w:r w:rsidRPr="0061000C">
        <w:rPr>
          <w:rFonts w:ascii="Cambria" w:hAnsi="Cambria"/>
        </w:rPr>
        <w:t>strace</w:t>
      </w:r>
      <w:proofErr w:type="spellEnd"/>
      <w:r w:rsidRPr="0061000C">
        <w:rPr>
          <w:rFonts w:ascii="Cambria" w:hAnsi="Cambria"/>
        </w:rPr>
        <w:t xml:space="preserve"> command helps in identifying errors related to file access, permissions, or system-level problems.</w:t>
      </w:r>
    </w:p>
    <w:p w14:paraId="15A67228" w14:textId="4D4448F2" w:rsidR="0061000C" w:rsidRDefault="0061000C" w:rsidP="0061000C">
      <w:pPr>
        <w:pStyle w:val="ListParagraph"/>
        <w:jc w:val="both"/>
        <w:rPr>
          <w:rFonts w:ascii="Cambria" w:hAnsi="Cambria"/>
          <w:lang w:val="en-US"/>
        </w:rPr>
      </w:pPr>
      <w:r>
        <w:rPr>
          <w:noProof/>
        </w:rPr>
        <w:drawing>
          <wp:inline distT="0" distB="0" distL="0" distR="0" wp14:anchorId="4FAF40A8" wp14:editId="6EE15BA3">
            <wp:extent cx="3956244" cy="3362325"/>
            <wp:effectExtent l="0" t="0" r="6350" b="0"/>
            <wp:docPr id="68338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87982" name=""/>
                    <pic:cNvPicPr/>
                  </pic:nvPicPr>
                  <pic:blipFill>
                    <a:blip r:embed="rId11"/>
                    <a:stretch>
                      <a:fillRect/>
                    </a:stretch>
                  </pic:blipFill>
                  <pic:spPr>
                    <a:xfrm>
                      <a:off x="0" y="0"/>
                      <a:ext cx="3963313" cy="3368333"/>
                    </a:xfrm>
                    <a:prstGeom prst="rect">
                      <a:avLst/>
                    </a:prstGeom>
                  </pic:spPr>
                </pic:pic>
              </a:graphicData>
            </a:graphic>
          </wp:inline>
        </w:drawing>
      </w:r>
    </w:p>
    <w:p w14:paraId="0BEB74B8" w14:textId="1074DDF6" w:rsidR="00E30FC4" w:rsidRPr="00E30FC4" w:rsidRDefault="0061000C" w:rsidP="00E30FC4">
      <w:pPr>
        <w:jc w:val="both"/>
        <w:rPr>
          <w:rFonts w:ascii="Cambria" w:hAnsi="Cambria"/>
          <w:lang w:val="en-US"/>
        </w:rPr>
      </w:pPr>
      <w:r w:rsidRPr="0061000C">
        <w:rPr>
          <w:rFonts w:ascii="Cambria" w:hAnsi="Cambria"/>
          <w:b/>
          <w:bCs/>
          <w:lang w:val="en-US"/>
        </w:rPr>
        <w:t>Task 2:</w:t>
      </w:r>
      <w:r>
        <w:rPr>
          <w:rFonts w:ascii="Cambria" w:hAnsi="Cambria"/>
          <w:lang w:val="en-US"/>
        </w:rPr>
        <w:t xml:space="preserve"> </w:t>
      </w:r>
      <w:r w:rsidRPr="0061000C">
        <w:rPr>
          <w:rFonts w:ascii="Cambria" w:hAnsi="Cambria"/>
          <w:lang w:val="en-US"/>
        </w:rPr>
        <w:t>Write a simple script.sh file. Print some information, add delay (sleep) and track the process and</w:t>
      </w:r>
      <w:r>
        <w:rPr>
          <w:rFonts w:ascii="Cambria" w:hAnsi="Cambria"/>
          <w:lang w:val="en-US"/>
        </w:rPr>
        <w:t xml:space="preserve"> </w:t>
      </w:r>
      <w:r w:rsidRPr="0061000C">
        <w:rPr>
          <w:rFonts w:ascii="Cambria" w:hAnsi="Cambria"/>
          <w:lang w:val="en-US"/>
        </w:rPr>
        <w:t>its PID of script and sleep process using any tool.</w:t>
      </w:r>
    </w:p>
    <w:p w14:paraId="2D2E1B90" w14:textId="57FAB69D" w:rsidR="00E30FC4" w:rsidRDefault="00E30FC4" w:rsidP="00E30FC4">
      <w:pPr>
        <w:pStyle w:val="ListParagraph"/>
        <w:jc w:val="both"/>
        <w:rPr>
          <w:rFonts w:ascii="Cambria" w:hAnsi="Cambria"/>
          <w:lang w:val="en-US"/>
        </w:rPr>
      </w:pPr>
      <w:r>
        <w:rPr>
          <w:noProof/>
        </w:rPr>
        <w:drawing>
          <wp:inline distT="0" distB="0" distL="0" distR="0" wp14:anchorId="483C8BD6" wp14:editId="14CFBE6C">
            <wp:extent cx="3448050" cy="1808572"/>
            <wp:effectExtent l="0" t="0" r="0" b="1270"/>
            <wp:docPr id="14010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08789" name=""/>
                    <pic:cNvPicPr/>
                  </pic:nvPicPr>
                  <pic:blipFill>
                    <a:blip r:embed="rId12"/>
                    <a:stretch>
                      <a:fillRect/>
                    </a:stretch>
                  </pic:blipFill>
                  <pic:spPr>
                    <a:xfrm>
                      <a:off x="0" y="0"/>
                      <a:ext cx="3459002" cy="1814316"/>
                    </a:xfrm>
                    <a:prstGeom prst="rect">
                      <a:avLst/>
                    </a:prstGeom>
                  </pic:spPr>
                </pic:pic>
              </a:graphicData>
            </a:graphic>
          </wp:inline>
        </w:drawing>
      </w:r>
    </w:p>
    <w:p w14:paraId="361E92BF" w14:textId="77777777" w:rsidR="00E30FC4" w:rsidRDefault="00E30FC4" w:rsidP="00E30FC4">
      <w:pPr>
        <w:pStyle w:val="ListParagraph"/>
        <w:jc w:val="both"/>
        <w:rPr>
          <w:rFonts w:ascii="Cambria" w:hAnsi="Cambria"/>
          <w:lang w:val="en-US"/>
        </w:rPr>
      </w:pPr>
    </w:p>
    <w:p w14:paraId="20520CF0" w14:textId="7467726E" w:rsidR="00E30FC4" w:rsidRDefault="00E30FC4" w:rsidP="00E30FC4">
      <w:pPr>
        <w:pStyle w:val="ListParagraph"/>
        <w:jc w:val="both"/>
        <w:rPr>
          <w:rFonts w:ascii="Cambria" w:hAnsi="Cambria"/>
          <w:lang w:val="en-US"/>
        </w:rPr>
      </w:pPr>
      <w:r>
        <w:rPr>
          <w:noProof/>
        </w:rPr>
        <w:drawing>
          <wp:inline distT="0" distB="0" distL="0" distR="0" wp14:anchorId="3F9DDED2" wp14:editId="3B005ECA">
            <wp:extent cx="4381500" cy="1754202"/>
            <wp:effectExtent l="0" t="0" r="0" b="0"/>
            <wp:docPr id="121953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37814" name=""/>
                    <pic:cNvPicPr/>
                  </pic:nvPicPr>
                  <pic:blipFill>
                    <a:blip r:embed="rId13"/>
                    <a:stretch>
                      <a:fillRect/>
                    </a:stretch>
                  </pic:blipFill>
                  <pic:spPr>
                    <a:xfrm>
                      <a:off x="0" y="0"/>
                      <a:ext cx="4391078" cy="1758037"/>
                    </a:xfrm>
                    <a:prstGeom prst="rect">
                      <a:avLst/>
                    </a:prstGeom>
                  </pic:spPr>
                </pic:pic>
              </a:graphicData>
            </a:graphic>
          </wp:inline>
        </w:drawing>
      </w:r>
    </w:p>
    <w:p w14:paraId="3392A417" w14:textId="5798A791" w:rsidR="00E30FC4" w:rsidRDefault="00490161" w:rsidP="00490161">
      <w:pPr>
        <w:jc w:val="both"/>
        <w:rPr>
          <w:rFonts w:ascii="Cambria" w:hAnsi="Cambria"/>
          <w:lang w:val="en-US"/>
        </w:rPr>
      </w:pPr>
      <w:r w:rsidRPr="00490161">
        <w:rPr>
          <w:rFonts w:ascii="Cambria" w:hAnsi="Cambria"/>
          <w:b/>
          <w:bCs/>
          <w:lang w:val="en-US"/>
        </w:rPr>
        <w:lastRenderedPageBreak/>
        <w:t>Task 3:</w:t>
      </w:r>
      <w:r>
        <w:rPr>
          <w:rFonts w:ascii="Cambria" w:hAnsi="Cambria"/>
          <w:lang w:val="en-US"/>
        </w:rPr>
        <w:t xml:space="preserve"> </w:t>
      </w:r>
      <w:r w:rsidRPr="00490161">
        <w:rPr>
          <w:rFonts w:ascii="Cambria" w:hAnsi="Cambria"/>
          <w:lang w:val="en-US"/>
        </w:rPr>
        <w:t>Write a simple python or C code, add delay, kill it before it gets completed and report the</w:t>
      </w:r>
      <w:r>
        <w:rPr>
          <w:rFonts w:ascii="Cambria" w:hAnsi="Cambria"/>
          <w:lang w:val="en-US"/>
        </w:rPr>
        <w:t xml:space="preserve"> </w:t>
      </w:r>
      <w:r w:rsidRPr="00490161">
        <w:rPr>
          <w:rFonts w:ascii="Cambria" w:hAnsi="Cambria"/>
          <w:lang w:val="en-US"/>
        </w:rPr>
        <w:t>process.</w:t>
      </w:r>
    </w:p>
    <w:p w14:paraId="2F40F4EC" w14:textId="1F056661" w:rsidR="00490161" w:rsidRDefault="00490161" w:rsidP="00490161">
      <w:pPr>
        <w:jc w:val="both"/>
        <w:rPr>
          <w:rFonts w:ascii="Cambria" w:hAnsi="Cambria"/>
          <w:lang w:val="en-US"/>
        </w:rPr>
      </w:pPr>
      <w:r>
        <w:rPr>
          <w:noProof/>
        </w:rPr>
        <w:drawing>
          <wp:inline distT="0" distB="0" distL="0" distR="0" wp14:anchorId="2D355D4C" wp14:editId="754DFA7F">
            <wp:extent cx="2950371" cy="1900238"/>
            <wp:effectExtent l="0" t="0" r="2540" b="5080"/>
            <wp:docPr id="119038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86314" name=""/>
                    <pic:cNvPicPr/>
                  </pic:nvPicPr>
                  <pic:blipFill>
                    <a:blip r:embed="rId14"/>
                    <a:stretch>
                      <a:fillRect/>
                    </a:stretch>
                  </pic:blipFill>
                  <pic:spPr>
                    <a:xfrm>
                      <a:off x="0" y="0"/>
                      <a:ext cx="2963303" cy="1908567"/>
                    </a:xfrm>
                    <a:prstGeom prst="rect">
                      <a:avLst/>
                    </a:prstGeom>
                  </pic:spPr>
                </pic:pic>
              </a:graphicData>
            </a:graphic>
          </wp:inline>
        </w:drawing>
      </w:r>
    </w:p>
    <w:p w14:paraId="689E2E97" w14:textId="49775F68" w:rsidR="00490161" w:rsidRDefault="00A445CB" w:rsidP="00490161">
      <w:pPr>
        <w:jc w:val="both"/>
        <w:rPr>
          <w:rFonts w:ascii="Cambria" w:hAnsi="Cambria"/>
          <w:lang w:val="en-US"/>
        </w:rPr>
      </w:pPr>
      <w:r>
        <w:rPr>
          <w:noProof/>
        </w:rPr>
        <w:drawing>
          <wp:inline distT="0" distB="0" distL="0" distR="0" wp14:anchorId="0393F074" wp14:editId="6FAC8922">
            <wp:extent cx="4576763" cy="1610436"/>
            <wp:effectExtent l="0" t="0" r="0" b="8890"/>
            <wp:docPr id="56595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9013" name=""/>
                    <pic:cNvPicPr/>
                  </pic:nvPicPr>
                  <pic:blipFill>
                    <a:blip r:embed="rId15"/>
                    <a:stretch>
                      <a:fillRect/>
                    </a:stretch>
                  </pic:blipFill>
                  <pic:spPr>
                    <a:xfrm>
                      <a:off x="0" y="0"/>
                      <a:ext cx="4584198" cy="1613052"/>
                    </a:xfrm>
                    <a:prstGeom prst="rect">
                      <a:avLst/>
                    </a:prstGeom>
                  </pic:spPr>
                </pic:pic>
              </a:graphicData>
            </a:graphic>
          </wp:inline>
        </w:drawing>
      </w:r>
    </w:p>
    <w:p w14:paraId="6672B759" w14:textId="1EB720AA" w:rsidR="00A445CB" w:rsidRDefault="00A445CB" w:rsidP="00A445CB">
      <w:pPr>
        <w:jc w:val="both"/>
        <w:rPr>
          <w:rFonts w:ascii="Cambria" w:hAnsi="Cambria"/>
          <w:lang w:val="en-US"/>
        </w:rPr>
      </w:pPr>
      <w:r w:rsidRPr="00A445CB">
        <w:rPr>
          <w:rFonts w:ascii="Cambria" w:hAnsi="Cambria"/>
          <w:b/>
          <w:bCs/>
          <w:lang w:val="en-US"/>
        </w:rPr>
        <w:t>Task 4:</w:t>
      </w:r>
      <w:r>
        <w:rPr>
          <w:rFonts w:ascii="Cambria" w:hAnsi="Cambria"/>
          <w:lang w:val="en-US"/>
        </w:rPr>
        <w:t xml:space="preserve"> </w:t>
      </w:r>
      <w:r w:rsidRPr="00A445CB">
        <w:rPr>
          <w:rFonts w:ascii="Cambria" w:hAnsi="Cambria"/>
          <w:lang w:val="en-US"/>
        </w:rPr>
        <w:t>Write one simple script file and python file, check their NI and PRI, change them using nice and</w:t>
      </w:r>
      <w:r>
        <w:rPr>
          <w:rFonts w:ascii="Cambria" w:hAnsi="Cambria"/>
          <w:lang w:val="en-US"/>
        </w:rPr>
        <w:t xml:space="preserve"> </w:t>
      </w:r>
      <w:r w:rsidRPr="00A445CB">
        <w:rPr>
          <w:rFonts w:ascii="Cambria" w:hAnsi="Cambria"/>
          <w:lang w:val="en-US"/>
        </w:rPr>
        <w:t>renice and report the process.</w:t>
      </w:r>
    </w:p>
    <w:p w14:paraId="54AB15B7" w14:textId="02776E05" w:rsidR="00A445CB" w:rsidRPr="00E30FC4" w:rsidRDefault="00783016" w:rsidP="00A445CB">
      <w:pPr>
        <w:jc w:val="both"/>
        <w:rPr>
          <w:rFonts w:ascii="Cambria" w:hAnsi="Cambria"/>
          <w:lang w:val="en-US"/>
        </w:rPr>
      </w:pPr>
      <w:r>
        <w:rPr>
          <w:noProof/>
        </w:rPr>
        <w:drawing>
          <wp:inline distT="0" distB="0" distL="0" distR="0" wp14:anchorId="3AC45510" wp14:editId="7C6E38DD">
            <wp:extent cx="3676650" cy="2096190"/>
            <wp:effectExtent l="0" t="0" r="0" b="0"/>
            <wp:docPr id="59330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09855" name=""/>
                    <pic:cNvPicPr/>
                  </pic:nvPicPr>
                  <pic:blipFill>
                    <a:blip r:embed="rId16"/>
                    <a:stretch>
                      <a:fillRect/>
                    </a:stretch>
                  </pic:blipFill>
                  <pic:spPr>
                    <a:xfrm>
                      <a:off x="0" y="0"/>
                      <a:ext cx="3681279" cy="2098829"/>
                    </a:xfrm>
                    <a:prstGeom prst="rect">
                      <a:avLst/>
                    </a:prstGeom>
                  </pic:spPr>
                </pic:pic>
              </a:graphicData>
            </a:graphic>
          </wp:inline>
        </w:drawing>
      </w:r>
    </w:p>
    <w:p w14:paraId="1A514B74" w14:textId="467EEBD7" w:rsidR="0061000C" w:rsidRPr="0061000C" w:rsidRDefault="0061000C" w:rsidP="0061000C">
      <w:pPr>
        <w:jc w:val="both"/>
        <w:rPr>
          <w:rFonts w:ascii="Cambria" w:hAnsi="Cambria"/>
          <w:lang w:val="en-US"/>
        </w:rPr>
      </w:pPr>
    </w:p>
    <w:sectPr w:rsidR="0061000C" w:rsidRPr="0061000C" w:rsidSect="000A2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A80D0D"/>
    <w:multiLevelType w:val="hybridMultilevel"/>
    <w:tmpl w:val="BCC66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4A433C"/>
    <w:multiLevelType w:val="hybridMultilevel"/>
    <w:tmpl w:val="DACEB1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992993">
    <w:abstractNumId w:val="1"/>
  </w:num>
  <w:num w:numId="2" w16cid:durableId="199571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42"/>
    <w:rsid w:val="000A2B28"/>
    <w:rsid w:val="00105216"/>
    <w:rsid w:val="001B658C"/>
    <w:rsid w:val="00490161"/>
    <w:rsid w:val="0061000C"/>
    <w:rsid w:val="00647A42"/>
    <w:rsid w:val="00690298"/>
    <w:rsid w:val="00783016"/>
    <w:rsid w:val="00927CD9"/>
    <w:rsid w:val="00960348"/>
    <w:rsid w:val="00A445CB"/>
    <w:rsid w:val="00A835B0"/>
    <w:rsid w:val="00B43A8E"/>
    <w:rsid w:val="00E30FC4"/>
    <w:rsid w:val="00F2297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6D1C"/>
  <w15:chartTrackingRefBased/>
  <w15:docId w15:val="{C0A66182-0E80-4BCC-A6B6-9B5A7042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47A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7A4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47A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Computers</dc:creator>
  <cp:keywords/>
  <dc:description/>
  <cp:lastModifiedBy>Asad Computers</cp:lastModifiedBy>
  <cp:revision>1</cp:revision>
  <dcterms:created xsi:type="dcterms:W3CDTF">2026-02-26T05:43:00Z</dcterms:created>
  <dcterms:modified xsi:type="dcterms:W3CDTF">2026-02-26T06:59:00Z</dcterms:modified>
</cp:coreProperties>
</file>