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73259" w14:textId="77777777" w:rsidR="009C40BC" w:rsidRPr="00ED6CC6" w:rsidRDefault="00ED6CC6">
      <w:pPr>
        <w:rPr>
          <w:sz w:val="24"/>
          <w:szCs w:val="24"/>
        </w:rPr>
      </w:pPr>
      <w:r w:rsidRPr="00ED6CC6">
        <w:rPr>
          <w:sz w:val="24"/>
          <w:szCs w:val="24"/>
        </w:rPr>
        <w:t>Capítulo 13 Estimadores de Calibração</w:t>
      </w:r>
    </w:p>
    <w:p w14:paraId="5D135693" w14:textId="77777777" w:rsidR="009C40BC" w:rsidRPr="00ED6CC6" w:rsidRDefault="00ED6CC6">
      <w:pPr>
        <w:rPr>
          <w:sz w:val="24"/>
          <w:szCs w:val="24"/>
        </w:rPr>
      </w:pPr>
      <w:r w:rsidRPr="00ED6CC6">
        <w:rPr>
          <w:sz w:val="24"/>
          <w:szCs w:val="24"/>
        </w:rPr>
        <w:t xml:space="preserve">Observações detalhadas </w:t>
      </w:r>
    </w:p>
    <w:p w14:paraId="49ED21DD" w14:textId="2591127A" w:rsidR="009C40BC" w:rsidRPr="00ED6CC6" w:rsidRDefault="00ED6CC6">
      <w:pPr>
        <w:rPr>
          <w:rFonts w:cstheme="minorHAnsi"/>
          <w:sz w:val="24"/>
          <w:szCs w:val="24"/>
        </w:rPr>
      </w:pPr>
      <w:r w:rsidRPr="00ED6CC6">
        <w:rPr>
          <w:rFonts w:cstheme="minorHAnsi"/>
          <w:sz w:val="24"/>
          <w:szCs w:val="24"/>
        </w:rPr>
        <w:t xml:space="preserve">Página 1, </w:t>
      </w:r>
      <w:r w:rsidR="000E01F9" w:rsidRPr="00ED6CC6">
        <w:rPr>
          <w:rFonts w:cstheme="minorHAnsi"/>
          <w:sz w:val="24"/>
          <w:szCs w:val="24"/>
        </w:rPr>
        <w:t>S</w:t>
      </w:r>
      <w:r w:rsidRPr="00ED6CC6">
        <w:rPr>
          <w:rFonts w:cstheme="minorHAnsi"/>
          <w:sz w:val="24"/>
          <w:szCs w:val="24"/>
        </w:rPr>
        <w:t>eção 13.1</w:t>
      </w:r>
    </w:p>
    <w:p w14:paraId="7586E4F3" w14:textId="77777777" w:rsidR="00694BA6" w:rsidRPr="00ED6CC6" w:rsidRDefault="00ED6CC6" w:rsidP="000E01F9">
      <w:pPr>
        <w:ind w:left="708"/>
        <w:rPr>
          <w:rFonts w:cstheme="minorHAnsi"/>
          <w:sz w:val="24"/>
          <w:szCs w:val="24"/>
        </w:rPr>
      </w:pPr>
      <w:r w:rsidRPr="00ED6CC6">
        <w:rPr>
          <w:rFonts w:cstheme="minorHAnsi"/>
          <w:sz w:val="24"/>
          <w:szCs w:val="24"/>
        </w:rPr>
        <w:t>Obs: o título da seção poderia ser apenas Motivação</w:t>
      </w:r>
      <w:r w:rsidR="00694BA6" w:rsidRPr="00ED6CC6">
        <w:rPr>
          <w:rFonts w:cstheme="minorHAnsi"/>
          <w:sz w:val="24"/>
          <w:szCs w:val="24"/>
        </w:rPr>
        <w:t>.</w:t>
      </w:r>
    </w:p>
    <w:p w14:paraId="2938FAAC" w14:textId="31898B23" w:rsidR="009C40BC" w:rsidRPr="00ED6CC6" w:rsidRDefault="00694BA6" w:rsidP="000E01F9">
      <w:pPr>
        <w:ind w:left="708"/>
        <w:rPr>
          <w:rFonts w:cstheme="minorHAnsi"/>
          <w:sz w:val="24"/>
          <w:szCs w:val="24"/>
        </w:rPr>
      </w:pPr>
      <w:r w:rsidRPr="00ED6CC6">
        <w:rPr>
          <w:rFonts w:cstheme="minorHAnsi"/>
          <w:sz w:val="24"/>
          <w:szCs w:val="24"/>
        </w:rPr>
        <w:t>O título da versão anterior era Justificativa</w:t>
      </w:r>
      <w:r w:rsidR="000E01F9" w:rsidRPr="00ED6CC6">
        <w:rPr>
          <w:rFonts w:cstheme="minorHAnsi"/>
          <w:sz w:val="24"/>
          <w:szCs w:val="24"/>
        </w:rPr>
        <w:t>:</w:t>
      </w:r>
      <w:r w:rsidRPr="00ED6CC6">
        <w:rPr>
          <w:rFonts w:cstheme="minorHAnsi"/>
          <w:sz w:val="24"/>
          <w:szCs w:val="24"/>
        </w:rPr>
        <w:t xml:space="preserve"> </w:t>
      </w:r>
      <w:r w:rsidR="000E01F9" w:rsidRPr="00ED6CC6">
        <w:rPr>
          <w:rFonts w:cstheme="minorHAnsi"/>
          <w:sz w:val="24"/>
          <w:szCs w:val="24"/>
        </w:rPr>
        <w:t>melhorar a precisão com informações auxiliares</w:t>
      </w:r>
    </w:p>
    <w:p w14:paraId="5C5296DF" w14:textId="4C601547" w:rsidR="00694BA6" w:rsidRPr="00ED6CC6" w:rsidRDefault="00694BA6" w:rsidP="000E01F9">
      <w:pPr>
        <w:ind w:left="708"/>
        <w:rPr>
          <w:rFonts w:cstheme="minorHAnsi"/>
          <w:sz w:val="24"/>
          <w:szCs w:val="24"/>
        </w:rPr>
      </w:pPr>
      <w:r w:rsidRPr="00ED6CC6">
        <w:rPr>
          <w:rFonts w:cstheme="minorHAnsi"/>
          <w:sz w:val="24"/>
          <w:szCs w:val="24"/>
        </w:rPr>
        <w:t xml:space="preserve">Eu sugeri substituir por Motivação, apenas, mas o Vermelho manteve o complemento. </w:t>
      </w:r>
    </w:p>
    <w:p w14:paraId="1D1D35A3" w14:textId="3C85CB10" w:rsidR="00D1408E" w:rsidRDefault="00D1408E" w:rsidP="000E01F9">
      <w:pPr>
        <w:ind w:left="708"/>
        <w:rPr>
          <w:rFonts w:cstheme="minorHAnsi"/>
          <w:sz w:val="24"/>
          <w:szCs w:val="24"/>
        </w:rPr>
      </w:pPr>
      <w:r w:rsidRPr="00ED6CC6">
        <w:rPr>
          <w:rFonts w:cstheme="minorHAnsi"/>
          <w:sz w:val="24"/>
          <w:szCs w:val="24"/>
        </w:rPr>
        <w:t xml:space="preserve">Mantenho minha proposta. Há outro capítulo que tem a primeira </w:t>
      </w:r>
      <w:r w:rsidR="00D6450C" w:rsidRPr="00ED6CC6">
        <w:rPr>
          <w:rFonts w:cstheme="minorHAnsi"/>
          <w:sz w:val="24"/>
          <w:szCs w:val="24"/>
        </w:rPr>
        <w:t xml:space="preserve">seção </w:t>
      </w:r>
      <w:r w:rsidRPr="00ED6CC6">
        <w:rPr>
          <w:rFonts w:cstheme="minorHAnsi"/>
          <w:sz w:val="24"/>
          <w:szCs w:val="24"/>
        </w:rPr>
        <w:t>com o título Motivação.</w:t>
      </w:r>
    </w:p>
    <w:p w14:paraId="73CC06AA" w14:textId="64F23819" w:rsidR="009801B6" w:rsidRPr="009801B6" w:rsidRDefault="009801B6" w:rsidP="009801B6">
      <w:pPr>
        <w:rPr>
          <w:rFonts w:cstheme="minorHAnsi"/>
          <w:color w:val="FF0000"/>
          <w:sz w:val="24"/>
          <w:szCs w:val="24"/>
        </w:rPr>
      </w:pPr>
      <w:r w:rsidRPr="009801B6">
        <w:rPr>
          <w:rFonts w:cstheme="minorHAnsi"/>
          <w:color w:val="FF0000"/>
          <w:sz w:val="24"/>
          <w:szCs w:val="24"/>
        </w:rPr>
        <w:t>Ajustei o título para ficar mais curto, como sugerido.</w:t>
      </w:r>
    </w:p>
    <w:p w14:paraId="18D3BB38" w14:textId="57954A33" w:rsidR="000E01F9" w:rsidRPr="00ED6CC6" w:rsidRDefault="000E01F9" w:rsidP="000E01F9">
      <w:pPr>
        <w:rPr>
          <w:rFonts w:cstheme="minorHAnsi"/>
          <w:sz w:val="24"/>
          <w:szCs w:val="24"/>
        </w:rPr>
      </w:pPr>
      <w:r w:rsidRPr="00ED6CC6">
        <w:rPr>
          <w:rFonts w:cstheme="minorHAnsi"/>
          <w:sz w:val="24"/>
          <w:szCs w:val="24"/>
        </w:rPr>
        <w:t>Página 8, Figura 13.1</w:t>
      </w:r>
    </w:p>
    <w:p w14:paraId="154C5A3A" w14:textId="3B5EF561" w:rsidR="000E01F9" w:rsidRDefault="000E01F9" w:rsidP="000E01F9">
      <w:pPr>
        <w:ind w:left="708"/>
        <w:rPr>
          <w:rFonts w:cstheme="minorHAnsi"/>
          <w:sz w:val="24"/>
          <w:szCs w:val="24"/>
        </w:rPr>
      </w:pPr>
      <w:r w:rsidRPr="00ED6CC6">
        <w:rPr>
          <w:rFonts w:cstheme="minorHAnsi"/>
          <w:sz w:val="24"/>
          <w:szCs w:val="24"/>
        </w:rPr>
        <w:t xml:space="preserve">Obs: Não está claro o que representam os gráficos em vermelho. O título da figura só fala em resíduos. </w:t>
      </w:r>
    </w:p>
    <w:p w14:paraId="44F867C0" w14:textId="65953E9C" w:rsidR="009801B6" w:rsidRPr="009801B6" w:rsidRDefault="009801B6" w:rsidP="009801B6">
      <w:pPr>
        <w:rPr>
          <w:rFonts w:cstheme="minorHAnsi"/>
          <w:color w:val="FF0000"/>
          <w:sz w:val="24"/>
          <w:szCs w:val="24"/>
        </w:rPr>
      </w:pPr>
      <w:r w:rsidRPr="009801B6">
        <w:rPr>
          <w:rFonts w:cstheme="minorHAnsi"/>
          <w:color w:val="FF0000"/>
          <w:sz w:val="24"/>
          <w:szCs w:val="24"/>
        </w:rPr>
        <w:t>Adicionei explicação no texto para tornar claro do que se trata.</w:t>
      </w:r>
    </w:p>
    <w:p w14:paraId="3F094C8D" w14:textId="77777777" w:rsidR="000E01F9" w:rsidRPr="00ED6CC6" w:rsidRDefault="000E01F9" w:rsidP="000E01F9">
      <w:pPr>
        <w:rPr>
          <w:rFonts w:cstheme="minorHAnsi"/>
          <w:sz w:val="24"/>
          <w:szCs w:val="24"/>
        </w:rPr>
      </w:pPr>
      <w:r w:rsidRPr="00ED6CC6">
        <w:rPr>
          <w:rFonts w:cstheme="minorHAnsi"/>
          <w:sz w:val="24"/>
          <w:szCs w:val="24"/>
        </w:rPr>
        <w:t>Página 8, Figura 13.2</w:t>
      </w:r>
    </w:p>
    <w:p w14:paraId="58AF38B3" w14:textId="298FE454" w:rsidR="000E01F9" w:rsidRPr="009801B6" w:rsidRDefault="000E01F9" w:rsidP="000E01F9">
      <w:pPr>
        <w:ind w:left="708"/>
        <w:rPr>
          <w:rFonts w:cstheme="minorHAnsi"/>
          <w:sz w:val="24"/>
          <w:szCs w:val="24"/>
          <w:highlight w:val="yellow"/>
        </w:rPr>
      </w:pPr>
      <w:r w:rsidRPr="009801B6">
        <w:rPr>
          <w:rFonts w:cstheme="minorHAnsi"/>
          <w:sz w:val="24"/>
          <w:szCs w:val="24"/>
          <w:highlight w:val="yellow"/>
        </w:rPr>
        <w:t xml:space="preserve">Obs: Os eixos não indicam as unidades de medida. Além disso, o nome da variável Area está acentuado, quando não está no restante do texto. </w:t>
      </w:r>
    </w:p>
    <w:p w14:paraId="565C9217" w14:textId="0C22CC6C" w:rsidR="000E01F9" w:rsidRPr="00ED6CC6" w:rsidRDefault="000E01F9" w:rsidP="000E01F9">
      <w:pPr>
        <w:ind w:left="708"/>
        <w:rPr>
          <w:rFonts w:cstheme="minorHAnsi"/>
          <w:sz w:val="24"/>
          <w:szCs w:val="24"/>
        </w:rPr>
      </w:pPr>
      <w:r w:rsidRPr="009801B6">
        <w:rPr>
          <w:rFonts w:cstheme="minorHAnsi"/>
          <w:sz w:val="24"/>
          <w:szCs w:val="24"/>
          <w:highlight w:val="yellow"/>
        </w:rPr>
        <w:t>O Vermelho justificou não acentuar os nomes das variáveis Area e Regiao por serem nomes, usados assim no arquivo de dados.</w:t>
      </w:r>
      <w:r w:rsidRPr="00ED6CC6">
        <w:rPr>
          <w:rFonts w:cstheme="minorHAnsi"/>
          <w:sz w:val="24"/>
          <w:szCs w:val="24"/>
        </w:rPr>
        <w:t xml:space="preserve"> </w:t>
      </w:r>
    </w:p>
    <w:p w14:paraId="50ED4741" w14:textId="527BAF85" w:rsidR="000E01F9" w:rsidRPr="00ED6CC6" w:rsidRDefault="000E01F9" w:rsidP="000E01F9">
      <w:pPr>
        <w:rPr>
          <w:rFonts w:cstheme="minorHAnsi"/>
          <w:sz w:val="24"/>
          <w:szCs w:val="24"/>
        </w:rPr>
      </w:pPr>
      <w:r w:rsidRPr="00ED6CC6">
        <w:rPr>
          <w:rFonts w:cstheme="minorHAnsi"/>
          <w:sz w:val="24"/>
          <w:szCs w:val="24"/>
        </w:rPr>
        <w:t>Página 10, Seção 13.5, Expressão (13.16)</w:t>
      </w:r>
    </w:p>
    <w:p w14:paraId="6E09589B" w14:textId="10373572" w:rsidR="000E01F9" w:rsidRDefault="00E34915" w:rsidP="00E34915">
      <w:pPr>
        <w:ind w:left="708"/>
        <w:rPr>
          <w:rFonts w:cstheme="minorHAnsi"/>
          <w:sz w:val="24"/>
          <w:szCs w:val="24"/>
        </w:rPr>
      </w:pPr>
      <w:r w:rsidRPr="00ED6CC6">
        <w:rPr>
          <w:rFonts w:cstheme="minorHAnsi"/>
          <w:sz w:val="24"/>
          <w:szCs w:val="24"/>
        </w:rPr>
        <w:t xml:space="preserve">Obs: </w:t>
      </w:r>
      <w:r w:rsidR="000E01F9" w:rsidRPr="00ED6CC6">
        <w:rPr>
          <w:rFonts w:cstheme="minorHAnsi"/>
          <w:sz w:val="24"/>
          <w:szCs w:val="24"/>
        </w:rPr>
        <w:t xml:space="preserve">Estranhei o índice k </w:t>
      </w:r>
      <w:r w:rsidRPr="00ED6CC6">
        <w:rPr>
          <w:rFonts w:cstheme="minorHAnsi"/>
          <w:sz w:val="24"/>
          <w:szCs w:val="24"/>
        </w:rPr>
        <w:t xml:space="preserve">em </w:t>
      </w:r>
      <w:r w:rsidR="000E01F9" w:rsidRPr="00ED6CC6">
        <w:rPr>
          <w:rFonts w:cstheme="minorHAnsi"/>
          <w:sz w:val="24"/>
          <w:szCs w:val="24"/>
        </w:rPr>
        <w:t xml:space="preserve"> y</w:t>
      </w:r>
      <w:r w:rsidR="000E01F9" w:rsidRPr="00ED6CC6">
        <w:rPr>
          <w:rFonts w:cstheme="minorHAnsi"/>
          <w:sz w:val="24"/>
          <w:szCs w:val="24"/>
          <w:vertAlign w:val="subscript"/>
        </w:rPr>
        <w:t>kj</w:t>
      </w:r>
      <w:r w:rsidR="000E01F9" w:rsidRPr="00ED6CC6">
        <w:rPr>
          <w:rFonts w:cstheme="minorHAnsi"/>
          <w:sz w:val="24"/>
          <w:szCs w:val="24"/>
        </w:rPr>
        <w:t>, dentro do somatório. Não seria y</w:t>
      </w:r>
      <w:r w:rsidR="000E01F9" w:rsidRPr="00ED6CC6">
        <w:rPr>
          <w:rFonts w:cstheme="minorHAnsi"/>
          <w:sz w:val="24"/>
          <w:szCs w:val="24"/>
          <w:vertAlign w:val="subscript"/>
        </w:rPr>
        <w:t xml:space="preserve">ij  </w:t>
      </w:r>
      <w:r w:rsidR="000E01F9" w:rsidRPr="00ED6CC6">
        <w:rPr>
          <w:rFonts w:cstheme="minorHAnsi"/>
          <w:sz w:val="24"/>
          <w:szCs w:val="24"/>
        </w:rPr>
        <w:t>?</w:t>
      </w:r>
    </w:p>
    <w:p w14:paraId="310A2278" w14:textId="67F71CB1" w:rsidR="009801B6" w:rsidRPr="009801B6" w:rsidRDefault="009801B6" w:rsidP="009801B6">
      <w:pPr>
        <w:rPr>
          <w:rFonts w:cstheme="minorHAnsi"/>
          <w:color w:val="FF0000"/>
          <w:sz w:val="24"/>
          <w:szCs w:val="24"/>
        </w:rPr>
      </w:pPr>
      <w:r w:rsidRPr="009801B6">
        <w:rPr>
          <w:rFonts w:cstheme="minorHAnsi"/>
          <w:color w:val="FF0000"/>
          <w:sz w:val="24"/>
          <w:szCs w:val="24"/>
        </w:rPr>
        <w:t>Corrigido.</w:t>
      </w:r>
    </w:p>
    <w:p w14:paraId="551F0730" w14:textId="653A8AFA" w:rsidR="000E01F9" w:rsidRPr="00ED6CC6" w:rsidRDefault="00ED1171" w:rsidP="000E01F9">
      <w:pPr>
        <w:rPr>
          <w:rFonts w:cstheme="minorHAnsi"/>
          <w:sz w:val="24"/>
          <w:szCs w:val="24"/>
        </w:rPr>
      </w:pPr>
      <w:r w:rsidRPr="00ED6CC6">
        <w:rPr>
          <w:rFonts w:cstheme="minorHAnsi"/>
          <w:sz w:val="24"/>
          <w:szCs w:val="24"/>
        </w:rPr>
        <w:t>Página 21, transcrevi abaixo o parágrafo após a Tabela 13.5</w:t>
      </w:r>
    </w:p>
    <w:p w14:paraId="16AC9252" w14:textId="6F633A80" w:rsidR="00ED1171" w:rsidRPr="00ED6CC6" w:rsidRDefault="00ED1171" w:rsidP="00ED1171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ED6CC6">
        <w:rPr>
          <w:rFonts w:cstheme="minorHAnsi"/>
          <w:sz w:val="24"/>
          <w:szCs w:val="24"/>
        </w:rPr>
        <w:t>“Observe que a função de calibração 7 corresponde à função número 1 da Tabela 13.5, mas com limites especificados para os pesos de calibração.”</w:t>
      </w:r>
    </w:p>
    <w:p w14:paraId="04A06776" w14:textId="77777777" w:rsidR="00005F72" w:rsidRPr="00ED6CC6" w:rsidRDefault="00005F72" w:rsidP="00D6450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</w:p>
    <w:p w14:paraId="5AF55107" w14:textId="2B980C1C" w:rsidR="00694BA6" w:rsidRPr="00ED6CC6" w:rsidRDefault="00ED1171" w:rsidP="00E859F9">
      <w:pPr>
        <w:autoSpaceDE w:val="0"/>
        <w:autoSpaceDN w:val="0"/>
        <w:adjustRightInd w:val="0"/>
        <w:spacing w:after="240" w:line="240" w:lineRule="auto"/>
        <w:ind w:left="709"/>
        <w:rPr>
          <w:rFonts w:cstheme="minorHAnsi"/>
          <w:sz w:val="24"/>
          <w:szCs w:val="24"/>
        </w:rPr>
      </w:pPr>
      <w:r w:rsidRPr="00ED6CC6">
        <w:rPr>
          <w:rFonts w:cstheme="minorHAnsi"/>
          <w:sz w:val="24"/>
          <w:szCs w:val="24"/>
        </w:rPr>
        <w:t xml:space="preserve">Obs: eu não consegui ver. Aliás, essa parte </w:t>
      </w:r>
      <w:r w:rsidR="00005F72" w:rsidRPr="00ED6CC6">
        <w:rPr>
          <w:rFonts w:cstheme="minorHAnsi"/>
          <w:sz w:val="24"/>
          <w:szCs w:val="24"/>
        </w:rPr>
        <w:t>(que faz referência às tabelas de funç</w:t>
      </w:r>
      <w:r w:rsidR="00497562" w:rsidRPr="00ED6CC6">
        <w:rPr>
          <w:rFonts w:cstheme="minorHAnsi"/>
          <w:sz w:val="24"/>
          <w:szCs w:val="24"/>
        </w:rPr>
        <w:t>ões</w:t>
      </w:r>
      <w:r w:rsidR="00005F72" w:rsidRPr="00ED6CC6">
        <w:rPr>
          <w:rFonts w:cstheme="minorHAnsi"/>
          <w:sz w:val="24"/>
          <w:szCs w:val="24"/>
        </w:rPr>
        <w:t xml:space="preserve"> de distância e funç</w:t>
      </w:r>
      <w:r w:rsidR="00497562" w:rsidRPr="00ED6CC6">
        <w:rPr>
          <w:rFonts w:cstheme="minorHAnsi"/>
          <w:sz w:val="24"/>
          <w:szCs w:val="24"/>
        </w:rPr>
        <w:t>ões</w:t>
      </w:r>
      <w:r w:rsidR="00005F72" w:rsidRPr="00ED6CC6">
        <w:rPr>
          <w:rFonts w:cstheme="minorHAnsi"/>
          <w:sz w:val="24"/>
          <w:szCs w:val="24"/>
        </w:rPr>
        <w:t xml:space="preserve"> de calibração) </w:t>
      </w:r>
      <w:r w:rsidRPr="00ED6CC6">
        <w:rPr>
          <w:rFonts w:cstheme="minorHAnsi"/>
          <w:sz w:val="24"/>
          <w:szCs w:val="24"/>
        </w:rPr>
        <w:t xml:space="preserve">ficou bem complicada para mim. </w:t>
      </w:r>
      <w:r w:rsidR="00005F72" w:rsidRPr="00ED6CC6">
        <w:rPr>
          <w:rFonts w:cstheme="minorHAnsi"/>
          <w:sz w:val="24"/>
          <w:szCs w:val="24"/>
        </w:rPr>
        <w:t xml:space="preserve">Não sei como seria com os alunos. </w:t>
      </w:r>
    </w:p>
    <w:p w14:paraId="75BB39AD" w14:textId="04242FE4" w:rsidR="00E859F9" w:rsidRPr="009801B6" w:rsidRDefault="00E859F9" w:rsidP="00E859F9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Tentei melhorar a explicação, revisando o texto</w:t>
      </w:r>
      <w:r w:rsidRPr="009801B6">
        <w:rPr>
          <w:rFonts w:cstheme="minorHAnsi"/>
          <w:color w:val="FF0000"/>
          <w:sz w:val="24"/>
          <w:szCs w:val="24"/>
        </w:rPr>
        <w:t>.</w:t>
      </w:r>
    </w:p>
    <w:p w14:paraId="4298944E" w14:textId="031562D8" w:rsidR="00005F72" w:rsidRPr="00ED6CC6" w:rsidRDefault="00005F72" w:rsidP="00005F72">
      <w:pPr>
        <w:rPr>
          <w:rFonts w:cstheme="minorHAnsi"/>
          <w:sz w:val="24"/>
          <w:szCs w:val="24"/>
        </w:rPr>
      </w:pPr>
      <w:r w:rsidRPr="00ED6CC6">
        <w:rPr>
          <w:rFonts w:cstheme="minorHAnsi"/>
          <w:sz w:val="24"/>
          <w:szCs w:val="24"/>
        </w:rPr>
        <w:t>Página 24, último parágrafo, transcrito abaixo</w:t>
      </w:r>
    </w:p>
    <w:p w14:paraId="5972F2FB" w14:textId="3A51FDCC" w:rsidR="00005F72" w:rsidRPr="00ED6CC6" w:rsidRDefault="009D7B7E" w:rsidP="00A571F1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ED6CC6">
        <w:rPr>
          <w:rFonts w:cstheme="minorHAnsi"/>
          <w:sz w:val="24"/>
          <w:szCs w:val="24"/>
        </w:rPr>
        <w:lastRenderedPageBreak/>
        <w:t>“</w:t>
      </w:r>
      <w:r w:rsidR="00005F72" w:rsidRPr="00ED6CC6">
        <w:rPr>
          <w:rFonts w:cstheme="minorHAnsi"/>
          <w:sz w:val="24"/>
          <w:szCs w:val="24"/>
        </w:rPr>
        <w:t xml:space="preserve">Bankier (1989) e Bankier, Rathwel, e Majkowski (1992) também propuseram o descarte de variáveis auxiliares </w:t>
      </w:r>
      <w:r w:rsidR="00005F72" w:rsidRPr="00ED6CC6">
        <w:rPr>
          <w:rFonts w:cstheme="minorHAnsi"/>
          <w:i/>
          <w:iCs/>
          <w:sz w:val="24"/>
          <w:szCs w:val="24"/>
        </w:rPr>
        <w:t xml:space="preserve">quase linearmente dependentes </w:t>
      </w:r>
      <w:r w:rsidR="00005F72" w:rsidRPr="00ED6CC6">
        <w:rPr>
          <w:rFonts w:cstheme="minorHAnsi"/>
          <w:sz w:val="24"/>
          <w:szCs w:val="24"/>
        </w:rPr>
        <w:t>para controlar a variação dos pesos, mantendo a função de distância padrão do tipo 1.</w:t>
      </w:r>
      <w:r w:rsidRPr="00ED6CC6">
        <w:rPr>
          <w:rFonts w:cstheme="minorHAnsi"/>
          <w:sz w:val="24"/>
          <w:szCs w:val="24"/>
        </w:rPr>
        <w:t>”</w:t>
      </w:r>
    </w:p>
    <w:p w14:paraId="7855333F" w14:textId="77777777" w:rsidR="00A571F1" w:rsidRPr="00ED6CC6" w:rsidRDefault="00A571F1" w:rsidP="00A571F1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</w:p>
    <w:p w14:paraId="76826069" w14:textId="63EF8F31" w:rsidR="009D7B7E" w:rsidRPr="00ED6CC6" w:rsidRDefault="009D7B7E" w:rsidP="00A571F1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ED6CC6">
        <w:rPr>
          <w:rFonts w:cstheme="minorHAnsi"/>
          <w:sz w:val="24"/>
          <w:szCs w:val="24"/>
        </w:rPr>
        <w:t xml:space="preserve">Obs: </w:t>
      </w:r>
      <w:r w:rsidR="00A571F1" w:rsidRPr="00ED6CC6">
        <w:rPr>
          <w:rFonts w:cstheme="minorHAnsi"/>
          <w:sz w:val="24"/>
          <w:szCs w:val="24"/>
        </w:rPr>
        <w:t xml:space="preserve">a função de distância padrão do tipo 1 é o caso 1 da Tabela 13.4? </w:t>
      </w:r>
    </w:p>
    <w:p w14:paraId="741ADE2B" w14:textId="249B586B" w:rsidR="00A571F1" w:rsidRDefault="00A571F1" w:rsidP="00E859F9">
      <w:pPr>
        <w:autoSpaceDE w:val="0"/>
        <w:autoSpaceDN w:val="0"/>
        <w:adjustRightInd w:val="0"/>
        <w:spacing w:after="240" w:line="240" w:lineRule="auto"/>
        <w:ind w:left="709"/>
        <w:rPr>
          <w:rFonts w:cstheme="minorHAnsi"/>
          <w:sz w:val="24"/>
          <w:szCs w:val="24"/>
        </w:rPr>
      </w:pPr>
      <w:r w:rsidRPr="00ED6CC6">
        <w:rPr>
          <w:rFonts w:cstheme="minorHAnsi"/>
          <w:sz w:val="24"/>
          <w:szCs w:val="24"/>
        </w:rPr>
        <w:t>(Eu disse que essa parte ficou complicada para mim.)</w:t>
      </w:r>
    </w:p>
    <w:p w14:paraId="769BB4CB" w14:textId="2FE1F786" w:rsidR="00E859F9" w:rsidRPr="00E859F9" w:rsidRDefault="00E859F9" w:rsidP="00E859F9">
      <w:pPr>
        <w:rPr>
          <w:rFonts w:cstheme="minorHAnsi"/>
          <w:color w:val="FF0000"/>
          <w:sz w:val="24"/>
          <w:szCs w:val="24"/>
        </w:rPr>
      </w:pPr>
      <w:r w:rsidRPr="00E859F9">
        <w:rPr>
          <w:rFonts w:cstheme="minorHAnsi"/>
          <w:color w:val="FF0000"/>
          <w:sz w:val="24"/>
          <w:szCs w:val="24"/>
        </w:rPr>
        <w:t xml:space="preserve">Sim. Lá </w:t>
      </w:r>
      <w:r>
        <w:rPr>
          <w:rFonts w:cstheme="minorHAnsi"/>
          <w:color w:val="FF0000"/>
          <w:sz w:val="24"/>
          <w:szCs w:val="24"/>
        </w:rPr>
        <w:t>na T</w:t>
      </w:r>
      <w:r w:rsidRPr="00E859F9">
        <w:rPr>
          <w:rFonts w:cstheme="minorHAnsi"/>
          <w:color w:val="FF0000"/>
          <w:sz w:val="24"/>
          <w:szCs w:val="24"/>
        </w:rPr>
        <w:t xml:space="preserve">abela </w:t>
      </w:r>
      <w:r>
        <w:rPr>
          <w:rFonts w:cstheme="minorHAnsi"/>
          <w:color w:val="FF0000"/>
          <w:sz w:val="24"/>
          <w:szCs w:val="24"/>
        </w:rPr>
        <w:t xml:space="preserve">13.4 </w:t>
      </w:r>
      <w:r w:rsidRPr="00E859F9">
        <w:rPr>
          <w:rFonts w:cstheme="minorHAnsi"/>
          <w:color w:val="FF0000"/>
          <w:sz w:val="24"/>
          <w:szCs w:val="24"/>
        </w:rPr>
        <w:t xml:space="preserve">as funções são listadas e identificadas pelo ‘tipo’. </w:t>
      </w:r>
      <w:r>
        <w:rPr>
          <w:rFonts w:cstheme="minorHAnsi"/>
          <w:color w:val="FF0000"/>
          <w:sz w:val="24"/>
          <w:szCs w:val="24"/>
        </w:rPr>
        <w:t>Acrescentei ao texto a referência da tabela, para tornar mais claro de qual delas estamos falando</w:t>
      </w:r>
      <w:r w:rsidRPr="00E859F9">
        <w:rPr>
          <w:rFonts w:cstheme="minorHAnsi"/>
          <w:color w:val="FF0000"/>
          <w:sz w:val="24"/>
          <w:szCs w:val="24"/>
        </w:rPr>
        <w:t>.</w:t>
      </w:r>
    </w:p>
    <w:p w14:paraId="759EE45C" w14:textId="77777777" w:rsidR="00A571F1" w:rsidRPr="00ED6CC6" w:rsidRDefault="00A571F1" w:rsidP="00005F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0ED6F55" w14:textId="77777777" w:rsidR="00A571F1" w:rsidRPr="00ED6CC6" w:rsidRDefault="00A571F1" w:rsidP="00005F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D6CC6">
        <w:rPr>
          <w:rFonts w:cstheme="minorHAnsi"/>
          <w:sz w:val="24"/>
          <w:szCs w:val="24"/>
        </w:rPr>
        <w:t>Página 25, Expressão (13.45)</w:t>
      </w:r>
    </w:p>
    <w:p w14:paraId="1EEAEB9E" w14:textId="4B6E5CEB" w:rsidR="00A571F1" w:rsidRPr="00ED6CC6" w:rsidRDefault="00A571F1" w:rsidP="00E859F9">
      <w:pPr>
        <w:autoSpaceDE w:val="0"/>
        <w:autoSpaceDN w:val="0"/>
        <w:adjustRightInd w:val="0"/>
        <w:spacing w:after="240" w:line="240" w:lineRule="auto"/>
        <w:ind w:left="709"/>
        <w:rPr>
          <w:rFonts w:cstheme="minorHAnsi"/>
          <w:sz w:val="24"/>
          <w:szCs w:val="24"/>
        </w:rPr>
      </w:pPr>
      <w:r w:rsidRPr="00ED6CC6">
        <w:rPr>
          <w:rFonts w:cstheme="minorHAnsi"/>
          <w:sz w:val="24"/>
          <w:szCs w:val="24"/>
        </w:rPr>
        <w:t>Obs: Fiquei em dúvida se o /N na expressão do EQM seria indicação de condicional (dado N) ou sinal de divisão. Fui no Texto para Discussão e vi que é sinal de divisão. Mas lá está apontado como N</w:t>
      </w:r>
      <w:r w:rsidRPr="00ED6CC6">
        <w:rPr>
          <w:rFonts w:cstheme="minorHAnsi"/>
          <w:sz w:val="24"/>
          <w:szCs w:val="24"/>
          <w:vertAlign w:val="superscript"/>
        </w:rPr>
        <w:t>-1</w:t>
      </w:r>
      <w:r w:rsidRPr="00ED6CC6">
        <w:rPr>
          <w:rFonts w:cstheme="minorHAnsi"/>
          <w:sz w:val="24"/>
          <w:szCs w:val="24"/>
        </w:rPr>
        <w:t xml:space="preserve">  , o que deixa mais claro. </w:t>
      </w:r>
    </w:p>
    <w:p w14:paraId="435389A8" w14:textId="4FCE829D" w:rsidR="00D6450C" w:rsidRPr="00E859F9" w:rsidRDefault="00E859F9" w:rsidP="00E859F9">
      <w:pPr>
        <w:rPr>
          <w:rFonts w:cstheme="minorHAnsi"/>
          <w:color w:val="FF0000"/>
          <w:sz w:val="24"/>
          <w:szCs w:val="24"/>
        </w:rPr>
      </w:pPr>
      <w:r w:rsidRPr="00E859F9">
        <w:rPr>
          <w:rFonts w:cstheme="minorHAnsi"/>
          <w:color w:val="FF0000"/>
          <w:sz w:val="24"/>
          <w:szCs w:val="24"/>
        </w:rPr>
        <w:t xml:space="preserve">Ajustei a expressão para usar </w:t>
      </w:r>
      <w:r w:rsidRPr="00E859F9">
        <w:rPr>
          <w:rFonts w:cstheme="minorHAnsi"/>
          <w:color w:val="FF0000"/>
          <w:sz w:val="24"/>
          <w:szCs w:val="24"/>
        </w:rPr>
        <w:t>N</w:t>
      </w:r>
      <w:r w:rsidRPr="00E859F9">
        <w:rPr>
          <w:rFonts w:cstheme="minorHAnsi"/>
          <w:color w:val="FF0000"/>
          <w:sz w:val="24"/>
          <w:szCs w:val="24"/>
          <w:vertAlign w:val="superscript"/>
        </w:rPr>
        <w:t>-1</w:t>
      </w:r>
      <w:r w:rsidRPr="00E859F9">
        <w:rPr>
          <w:rFonts w:cstheme="minorHAnsi"/>
          <w:color w:val="FF0000"/>
          <w:sz w:val="24"/>
          <w:szCs w:val="24"/>
        </w:rPr>
        <w:t xml:space="preserve"> </w:t>
      </w:r>
      <w:r w:rsidRPr="00E859F9">
        <w:rPr>
          <w:rFonts w:cstheme="minorHAnsi"/>
          <w:color w:val="FF0000"/>
          <w:sz w:val="24"/>
          <w:szCs w:val="24"/>
        </w:rPr>
        <w:t>como multiplicador.</w:t>
      </w:r>
    </w:p>
    <w:p w14:paraId="0E146649" w14:textId="77777777" w:rsidR="00E859F9" w:rsidRPr="00ED6CC6" w:rsidRDefault="00E859F9" w:rsidP="00005F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E531E25" w14:textId="7189822A" w:rsidR="00A571F1" w:rsidRPr="00ED6CC6" w:rsidRDefault="00A571F1" w:rsidP="00005F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D6CC6">
        <w:rPr>
          <w:rFonts w:cstheme="minorHAnsi"/>
          <w:sz w:val="24"/>
          <w:szCs w:val="24"/>
        </w:rPr>
        <w:t>Página 25, parágrafo após a Expressão (13.45)</w:t>
      </w:r>
    </w:p>
    <w:p w14:paraId="74711C39" w14:textId="3DFBC99F" w:rsidR="00A571F1" w:rsidRPr="00ED6CC6" w:rsidRDefault="00A571F1" w:rsidP="00A571F1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ED6CC6">
        <w:rPr>
          <w:rFonts w:cstheme="minorHAnsi"/>
          <w:sz w:val="24"/>
          <w:szCs w:val="24"/>
        </w:rPr>
        <w:t xml:space="preserve">Obs: não entendi porque é chamado de termo de segunda ordem Q/n. </w:t>
      </w:r>
    </w:p>
    <w:p w14:paraId="7F72B751" w14:textId="0D07799D" w:rsidR="00A571F1" w:rsidRPr="00ED6CC6" w:rsidRDefault="00A571F1" w:rsidP="00E859F9">
      <w:pPr>
        <w:autoSpaceDE w:val="0"/>
        <w:autoSpaceDN w:val="0"/>
        <w:adjustRightInd w:val="0"/>
        <w:spacing w:after="240" w:line="240" w:lineRule="auto"/>
        <w:ind w:left="709"/>
        <w:rPr>
          <w:rFonts w:cstheme="minorHAnsi"/>
          <w:sz w:val="24"/>
          <w:szCs w:val="24"/>
        </w:rPr>
      </w:pPr>
      <w:r w:rsidRPr="00ED6CC6">
        <w:rPr>
          <w:rFonts w:cstheme="minorHAnsi"/>
          <w:sz w:val="24"/>
          <w:szCs w:val="24"/>
        </w:rPr>
        <w:t>(Eu disse que esse capítulo está dando um tilti por aqui)</w:t>
      </w:r>
    </w:p>
    <w:p w14:paraId="59BB814C" w14:textId="564750B0" w:rsidR="00E859F9" w:rsidRPr="00E859F9" w:rsidRDefault="00E859F9" w:rsidP="00E859F9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 xml:space="preserve">Sonia, </w:t>
      </w:r>
      <w:r w:rsidR="00272E83">
        <w:rPr>
          <w:rFonts w:cstheme="minorHAnsi"/>
          <w:color w:val="FF0000"/>
          <w:sz w:val="24"/>
          <w:szCs w:val="24"/>
        </w:rPr>
        <w:t>esse termo é de segunda ordem porque tudo que vem antes já está multiplicado por um termo de ordem 1/n (1/n – 1/N)</w:t>
      </w:r>
      <w:r w:rsidRPr="00E859F9">
        <w:rPr>
          <w:rFonts w:cstheme="minorHAnsi"/>
          <w:color w:val="FF0000"/>
          <w:sz w:val="24"/>
          <w:szCs w:val="24"/>
        </w:rPr>
        <w:t>.</w:t>
      </w:r>
    </w:p>
    <w:p w14:paraId="5C647E45" w14:textId="77777777" w:rsidR="00D6450C" w:rsidRPr="00ED6CC6" w:rsidRDefault="00D6450C">
      <w:pPr>
        <w:rPr>
          <w:rFonts w:cstheme="minorHAnsi"/>
          <w:sz w:val="24"/>
          <w:szCs w:val="24"/>
        </w:rPr>
      </w:pPr>
    </w:p>
    <w:p w14:paraId="61F9CF46" w14:textId="76D4CA5E" w:rsidR="00F15CC5" w:rsidRPr="00ED6CC6" w:rsidRDefault="00F15CC5">
      <w:pPr>
        <w:rPr>
          <w:rFonts w:cstheme="minorHAnsi"/>
          <w:sz w:val="24"/>
          <w:szCs w:val="24"/>
        </w:rPr>
      </w:pPr>
      <w:r w:rsidRPr="00ED6CC6">
        <w:rPr>
          <w:rFonts w:cstheme="minorHAnsi"/>
          <w:sz w:val="24"/>
          <w:szCs w:val="24"/>
        </w:rPr>
        <w:t>Página 27</w:t>
      </w:r>
    </w:p>
    <w:p w14:paraId="533611FD" w14:textId="2A6D84CF" w:rsidR="009C40BC" w:rsidRPr="00ED6CC6" w:rsidRDefault="00ED6CC6" w:rsidP="00F15CC5">
      <w:pPr>
        <w:ind w:left="708"/>
        <w:rPr>
          <w:rFonts w:cstheme="minorHAnsi"/>
          <w:sz w:val="24"/>
          <w:szCs w:val="24"/>
        </w:rPr>
      </w:pPr>
      <w:r w:rsidRPr="00ED6CC6">
        <w:rPr>
          <w:rFonts w:cstheme="minorHAnsi"/>
          <w:sz w:val="24"/>
          <w:szCs w:val="24"/>
        </w:rPr>
        <w:t>Obs: o último parágrafo da página 27 e o primeiro da página 28 tratam de pesos extremos</w:t>
      </w:r>
      <w:r w:rsidR="00F15CC5" w:rsidRPr="00ED6CC6">
        <w:rPr>
          <w:rFonts w:cstheme="minorHAnsi"/>
          <w:sz w:val="24"/>
          <w:szCs w:val="24"/>
        </w:rPr>
        <w:t>, mas estão na seção que trata do número de variáveis auxiliares</w:t>
      </w:r>
      <w:r w:rsidRPr="00ED6CC6">
        <w:rPr>
          <w:rFonts w:cstheme="minorHAnsi"/>
          <w:sz w:val="24"/>
          <w:szCs w:val="24"/>
        </w:rPr>
        <w:t xml:space="preserve">. Não deveriam estar na seção 13.7.2, que é dedicada a esse assunto? </w:t>
      </w:r>
    </w:p>
    <w:p w14:paraId="468CCBFF" w14:textId="08EF661A" w:rsidR="00F15CC5" w:rsidRDefault="00F15CC5" w:rsidP="00F15CC5">
      <w:pPr>
        <w:ind w:left="708"/>
        <w:rPr>
          <w:rFonts w:cstheme="minorHAnsi"/>
          <w:sz w:val="24"/>
          <w:szCs w:val="24"/>
        </w:rPr>
      </w:pPr>
      <w:r w:rsidRPr="00ED6CC6">
        <w:rPr>
          <w:rFonts w:cstheme="minorHAnsi"/>
          <w:sz w:val="24"/>
          <w:szCs w:val="24"/>
        </w:rPr>
        <w:t>Os parágrafos anteriores (que citam Chambers e Rao e Singh) também tratam de pesos extremos, porém estão associados com os tratamentos para um grande número de variáveis auxiliares. O que não oco</w:t>
      </w:r>
      <w:r w:rsidR="00D6450C" w:rsidRPr="00ED6CC6">
        <w:rPr>
          <w:rFonts w:cstheme="minorHAnsi"/>
          <w:sz w:val="24"/>
          <w:szCs w:val="24"/>
        </w:rPr>
        <w:t>r</w:t>
      </w:r>
      <w:r w:rsidRPr="00ED6CC6">
        <w:rPr>
          <w:rFonts w:cstheme="minorHAnsi"/>
          <w:sz w:val="24"/>
          <w:szCs w:val="24"/>
        </w:rPr>
        <w:t>re com o  parágrafo que cita Hedlin e o posterior.</w:t>
      </w:r>
    </w:p>
    <w:p w14:paraId="632CB814" w14:textId="2686081D" w:rsidR="00272E83" w:rsidRPr="00272E83" w:rsidRDefault="00272E83" w:rsidP="00272E83">
      <w:pPr>
        <w:rPr>
          <w:rFonts w:cstheme="minorHAnsi"/>
          <w:color w:val="FF0000"/>
          <w:sz w:val="24"/>
          <w:szCs w:val="24"/>
        </w:rPr>
      </w:pPr>
      <w:r w:rsidRPr="00272E83">
        <w:rPr>
          <w:rFonts w:cstheme="minorHAnsi"/>
          <w:color w:val="FF0000"/>
          <w:sz w:val="24"/>
          <w:szCs w:val="24"/>
        </w:rPr>
        <w:t xml:space="preserve">OK. Parágrafos foram mudados para o final da </w:t>
      </w:r>
      <w:r w:rsidRPr="00272E83">
        <w:rPr>
          <w:rFonts w:cstheme="minorHAnsi"/>
          <w:color w:val="FF0000"/>
          <w:sz w:val="24"/>
          <w:szCs w:val="24"/>
        </w:rPr>
        <w:t>seção 13.7.2</w:t>
      </w:r>
      <w:r w:rsidRPr="00272E83">
        <w:rPr>
          <w:rFonts w:cstheme="minorHAnsi"/>
          <w:color w:val="FF0000"/>
          <w:sz w:val="24"/>
          <w:szCs w:val="24"/>
        </w:rPr>
        <w:t>.</w:t>
      </w:r>
    </w:p>
    <w:p w14:paraId="68A57E68" w14:textId="48B5BBA7" w:rsidR="00D6450C" w:rsidRPr="00ED6CC6" w:rsidRDefault="00D6450C">
      <w:pPr>
        <w:rPr>
          <w:rFonts w:cstheme="minorHAnsi"/>
          <w:sz w:val="24"/>
          <w:szCs w:val="24"/>
        </w:rPr>
      </w:pPr>
      <w:r w:rsidRPr="00ED6CC6">
        <w:rPr>
          <w:rFonts w:cstheme="minorHAnsi"/>
          <w:sz w:val="24"/>
          <w:szCs w:val="24"/>
        </w:rPr>
        <w:t>Página 29, Expressão (13.48)</w:t>
      </w:r>
    </w:p>
    <w:p w14:paraId="7EECC16B" w14:textId="19C214AC" w:rsidR="00D6450C" w:rsidRPr="00ED6CC6" w:rsidRDefault="00D6450C" w:rsidP="00D6450C">
      <w:pPr>
        <w:ind w:left="708"/>
        <w:rPr>
          <w:rFonts w:cstheme="minorHAnsi"/>
          <w:sz w:val="24"/>
          <w:szCs w:val="24"/>
        </w:rPr>
      </w:pPr>
      <w:r w:rsidRPr="00ED6CC6">
        <w:rPr>
          <w:rFonts w:cstheme="minorHAnsi"/>
          <w:sz w:val="24"/>
          <w:szCs w:val="24"/>
        </w:rPr>
        <w:t>Obs: acho que vale a pena definir o B (operador de vício) desta expressão, para diferenciar do B (vetor), coeficientes do modelo de regressão, que aliás vai aparecer logo a seguir, na Expressão (13.50)</w:t>
      </w:r>
      <w:r w:rsidR="00497562" w:rsidRPr="00ED6CC6">
        <w:rPr>
          <w:rFonts w:cstheme="minorHAnsi"/>
          <w:sz w:val="24"/>
          <w:szCs w:val="24"/>
        </w:rPr>
        <w:t>.</w:t>
      </w:r>
    </w:p>
    <w:p w14:paraId="0B6F5252" w14:textId="03DA3624" w:rsidR="00D6450C" w:rsidRPr="00ED6CC6" w:rsidRDefault="00E07179">
      <w:pPr>
        <w:rPr>
          <w:rFonts w:cstheme="minorHAnsi"/>
          <w:sz w:val="24"/>
          <w:szCs w:val="24"/>
        </w:rPr>
      </w:pPr>
      <w:r w:rsidRPr="00272E83">
        <w:rPr>
          <w:rFonts w:cstheme="minorHAnsi"/>
          <w:color w:val="FF0000"/>
          <w:sz w:val="24"/>
          <w:szCs w:val="24"/>
        </w:rPr>
        <w:t>OK.</w:t>
      </w:r>
      <w:r>
        <w:rPr>
          <w:rFonts w:cstheme="minorHAnsi"/>
          <w:color w:val="FF0000"/>
          <w:sz w:val="24"/>
          <w:szCs w:val="24"/>
        </w:rPr>
        <w:t xml:space="preserve"> Feito.</w:t>
      </w:r>
    </w:p>
    <w:p w14:paraId="7AFB956F" w14:textId="2FEF53D1" w:rsidR="009C40BC" w:rsidRPr="00ED6CC6" w:rsidRDefault="00ED6CC6">
      <w:pPr>
        <w:rPr>
          <w:rFonts w:cstheme="minorHAnsi"/>
          <w:sz w:val="24"/>
          <w:szCs w:val="24"/>
        </w:rPr>
      </w:pPr>
      <w:r w:rsidRPr="00ED6CC6">
        <w:rPr>
          <w:rFonts w:cstheme="minorHAnsi"/>
          <w:sz w:val="24"/>
          <w:szCs w:val="24"/>
        </w:rPr>
        <w:t>Página 29, 2º parágrafo após a Expressão (13.50)</w:t>
      </w:r>
    </w:p>
    <w:p w14:paraId="20A0C866" w14:textId="496C3CF8" w:rsidR="009C40BC" w:rsidRDefault="00ED6CC6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D6CC6">
        <w:rPr>
          <w:rFonts w:cstheme="minorHAnsi"/>
          <w:sz w:val="24"/>
          <w:szCs w:val="24"/>
        </w:rPr>
        <w:t>Estranhei o fato de d</w:t>
      </w:r>
      <w:r w:rsidRPr="00ED6CC6">
        <w:rPr>
          <w:rFonts w:cstheme="minorHAnsi"/>
          <w:sz w:val="24"/>
          <w:szCs w:val="24"/>
          <w:vertAlign w:val="subscript"/>
        </w:rPr>
        <w:t>i</w:t>
      </w:r>
      <w:r w:rsidRPr="00ED6CC6">
        <w:rPr>
          <w:rFonts w:cstheme="minorHAnsi"/>
          <w:sz w:val="24"/>
          <w:szCs w:val="24"/>
        </w:rPr>
        <w:t xml:space="preserve"> estar definido como probabilidade.</w:t>
      </w:r>
    </w:p>
    <w:p w14:paraId="39DB8398" w14:textId="30747DD0" w:rsidR="00E07179" w:rsidRPr="00E07179" w:rsidRDefault="00E07179" w:rsidP="00E07179">
      <w:pPr>
        <w:rPr>
          <w:rFonts w:cstheme="minorHAnsi"/>
          <w:color w:val="FF0000"/>
          <w:sz w:val="24"/>
          <w:szCs w:val="24"/>
        </w:rPr>
      </w:pPr>
      <w:r w:rsidRPr="00E07179">
        <w:rPr>
          <w:rFonts w:cstheme="minorHAnsi"/>
          <w:color w:val="FF0000"/>
          <w:sz w:val="24"/>
          <w:szCs w:val="24"/>
        </w:rPr>
        <w:lastRenderedPageBreak/>
        <w:t xml:space="preserve">OK. </w:t>
      </w:r>
      <w:r>
        <w:rPr>
          <w:rFonts w:cstheme="minorHAnsi"/>
          <w:color w:val="FF0000"/>
          <w:sz w:val="24"/>
          <w:szCs w:val="24"/>
        </w:rPr>
        <w:t xml:space="preserve">Troquei </w:t>
      </w:r>
      <w:proofErr w:type="spellStart"/>
      <w:r>
        <w:rPr>
          <w:rFonts w:cstheme="minorHAnsi"/>
          <w:color w:val="FF0000"/>
          <w:sz w:val="24"/>
          <w:szCs w:val="24"/>
        </w:rPr>
        <w:t>delta_i</w:t>
      </w:r>
      <w:proofErr w:type="spellEnd"/>
      <w:r>
        <w:rPr>
          <w:rFonts w:cstheme="minorHAnsi"/>
          <w:color w:val="FF0000"/>
          <w:sz w:val="24"/>
          <w:szCs w:val="24"/>
        </w:rPr>
        <w:t xml:space="preserve"> por </w:t>
      </w:r>
      <w:proofErr w:type="spellStart"/>
      <w:r>
        <w:rPr>
          <w:rFonts w:cstheme="minorHAnsi"/>
          <w:color w:val="FF0000"/>
          <w:sz w:val="24"/>
          <w:szCs w:val="24"/>
        </w:rPr>
        <w:t>psi_i</w:t>
      </w:r>
      <w:proofErr w:type="spellEnd"/>
      <w:r>
        <w:rPr>
          <w:rFonts w:cstheme="minorHAnsi"/>
          <w:color w:val="FF0000"/>
          <w:sz w:val="24"/>
          <w:szCs w:val="24"/>
        </w:rPr>
        <w:t xml:space="preserve">, e isso resolveu a incoerência da notação. </w:t>
      </w:r>
    </w:p>
    <w:p w14:paraId="5334BB4F" w14:textId="000B5694" w:rsidR="009C40BC" w:rsidRDefault="00ED6CC6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D6CC6">
        <w:rPr>
          <w:rFonts w:cstheme="minorHAnsi"/>
          <w:sz w:val="24"/>
          <w:szCs w:val="24"/>
        </w:rPr>
        <w:t xml:space="preserve">Pergunto se os </w:t>
      </w:r>
      <w:r w:rsidRPr="00ED6CC6">
        <w:rPr>
          <w:rFonts w:ascii="Symbol" w:hAnsi="Symbol" w:cstheme="minorHAnsi"/>
          <w:b/>
          <w:bCs/>
          <w:sz w:val="24"/>
          <w:szCs w:val="24"/>
        </w:rPr>
        <w:t>l</w:t>
      </w:r>
      <w:r w:rsidRPr="00ED6CC6">
        <w:rPr>
          <w:rFonts w:cstheme="minorHAnsi"/>
          <w:sz w:val="24"/>
          <w:szCs w:val="24"/>
        </w:rPr>
        <w:t xml:space="preserve">  são os mesmos do passo 2 do algoritmo definido anteriormente.</w:t>
      </w:r>
    </w:p>
    <w:p w14:paraId="7B98BE81" w14:textId="222D5550" w:rsidR="00E07179" w:rsidRPr="00E07179" w:rsidRDefault="00E07179" w:rsidP="00E07179">
      <w:pPr>
        <w:rPr>
          <w:rFonts w:cstheme="minorHAnsi"/>
          <w:color w:val="FF0000"/>
          <w:sz w:val="24"/>
          <w:szCs w:val="24"/>
        </w:rPr>
      </w:pPr>
      <w:r w:rsidRPr="00E07179">
        <w:rPr>
          <w:rFonts w:cstheme="minorHAnsi"/>
          <w:color w:val="FF0000"/>
          <w:sz w:val="24"/>
          <w:szCs w:val="24"/>
        </w:rPr>
        <w:t>Não troquei o lambda porque era para da ideia de conectar a relação necessária entre a probabilidade de responder dado que foi selecionado e a forma dos fatores de calibração.</w:t>
      </w:r>
      <w:r>
        <w:rPr>
          <w:rFonts w:cstheme="minorHAnsi"/>
          <w:color w:val="FF0000"/>
          <w:sz w:val="24"/>
          <w:szCs w:val="24"/>
        </w:rPr>
        <w:t xml:space="preserve"> Os lambdas entram apenas como constantes não especificadas na expressão para </w:t>
      </w:r>
      <w:proofErr w:type="spellStart"/>
      <w:r>
        <w:rPr>
          <w:rFonts w:cstheme="minorHAnsi"/>
          <w:color w:val="FF0000"/>
          <w:sz w:val="24"/>
          <w:szCs w:val="24"/>
        </w:rPr>
        <w:t>psi_i</w:t>
      </w:r>
      <w:proofErr w:type="spellEnd"/>
      <w:r>
        <w:rPr>
          <w:rFonts w:cstheme="minorHAnsi"/>
          <w:color w:val="FF0000"/>
          <w:sz w:val="24"/>
          <w:szCs w:val="24"/>
        </w:rPr>
        <w:t>.</w:t>
      </w:r>
    </w:p>
    <w:p w14:paraId="29029FC4" w14:textId="77777777" w:rsidR="009C40BC" w:rsidRPr="00ED6CC6" w:rsidRDefault="00ED6CC6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D6CC6">
        <w:rPr>
          <w:rFonts w:cstheme="minorHAnsi"/>
          <w:sz w:val="24"/>
          <w:szCs w:val="24"/>
        </w:rPr>
        <w:t xml:space="preserve">Esse parágrafo merece uma releitura, principalmente as últimas cinco linhas. Tem um ponto final antes da frase que se inicia com </w:t>
      </w:r>
      <w:r w:rsidRPr="00ED6CC6">
        <w:rPr>
          <w:rFonts w:cstheme="minorHAnsi"/>
          <w:i/>
          <w:iCs/>
          <w:sz w:val="24"/>
          <w:szCs w:val="24"/>
        </w:rPr>
        <w:t>É fácil</w:t>
      </w:r>
      <w:r w:rsidRPr="00ED6CC6">
        <w:rPr>
          <w:rFonts w:cstheme="minorHAnsi"/>
          <w:sz w:val="24"/>
          <w:szCs w:val="24"/>
        </w:rPr>
        <w:t xml:space="preserve">, mas acho que está mal colocado. </w:t>
      </w:r>
    </w:p>
    <w:p w14:paraId="391B118E" w14:textId="2531FB32" w:rsidR="009C40BC" w:rsidRPr="00E07179" w:rsidRDefault="00E07179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Ajustei o texto para remover o ‘é fácil’...</w:t>
      </w:r>
    </w:p>
    <w:p w14:paraId="5E7D5864" w14:textId="5EF0E6ED" w:rsidR="009C40BC" w:rsidRPr="00ED6CC6" w:rsidRDefault="00ED6CC6">
      <w:pPr>
        <w:rPr>
          <w:rFonts w:cstheme="minorHAnsi"/>
          <w:sz w:val="24"/>
          <w:szCs w:val="24"/>
        </w:rPr>
      </w:pPr>
      <w:r w:rsidRPr="00ED6CC6">
        <w:rPr>
          <w:rFonts w:cstheme="minorHAnsi"/>
          <w:sz w:val="24"/>
          <w:szCs w:val="24"/>
        </w:rPr>
        <w:t>Observações gerais</w:t>
      </w:r>
      <w:r w:rsidR="00497562" w:rsidRPr="00ED6CC6">
        <w:rPr>
          <w:rFonts w:cstheme="minorHAnsi"/>
          <w:sz w:val="24"/>
          <w:szCs w:val="24"/>
        </w:rPr>
        <w:t xml:space="preserve"> do Capítulo 13</w:t>
      </w:r>
    </w:p>
    <w:p w14:paraId="09B4CC13" w14:textId="6583C821" w:rsidR="009C40BC" w:rsidRDefault="00ED6CC6">
      <w:pPr>
        <w:pStyle w:val="Pargrafoda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D6CC6">
        <w:rPr>
          <w:rFonts w:cstheme="minorHAnsi"/>
          <w:sz w:val="24"/>
          <w:szCs w:val="24"/>
        </w:rPr>
        <w:t>Estimação de calibração ou estimação por calibração? As duas formas aparecem ao longo do capítulo. (</w:t>
      </w:r>
      <w:r w:rsidR="00F15CC5" w:rsidRPr="00ED6CC6">
        <w:rPr>
          <w:rFonts w:cstheme="minorHAnsi"/>
          <w:sz w:val="24"/>
          <w:szCs w:val="24"/>
        </w:rPr>
        <w:t xml:space="preserve">opinião do Vermelho: </w:t>
      </w:r>
      <w:r w:rsidRPr="00ED6CC6">
        <w:rPr>
          <w:rFonts w:cstheme="minorHAnsi"/>
          <w:sz w:val="24"/>
          <w:szCs w:val="24"/>
        </w:rPr>
        <w:t>acho que tudo bem, as duas formas fazem sentido)</w:t>
      </w:r>
    </w:p>
    <w:p w14:paraId="24A4CD80" w14:textId="3D7DDD59" w:rsidR="00A7063C" w:rsidRPr="00A7063C" w:rsidRDefault="00A7063C" w:rsidP="00A7063C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Só havia uma ocorrência de ‘por calibração’, então eu removi, para ficar uma só forma de nomear o estimador.</w:t>
      </w:r>
    </w:p>
    <w:p w14:paraId="78059CE9" w14:textId="20A179FF" w:rsidR="009C40BC" w:rsidRDefault="00ED6CC6">
      <w:pPr>
        <w:pStyle w:val="Pargrafoda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D6CC6">
        <w:rPr>
          <w:rFonts w:cstheme="minorHAnsi"/>
          <w:sz w:val="24"/>
          <w:szCs w:val="24"/>
        </w:rPr>
        <w:t>Qual o motivo de ‘grupos de modelagem’ estar entre aspas simples, no capítulo inteiro?(</w:t>
      </w:r>
      <w:r w:rsidR="00F15CC5" w:rsidRPr="00ED6CC6">
        <w:rPr>
          <w:rFonts w:cstheme="minorHAnsi"/>
          <w:sz w:val="24"/>
          <w:szCs w:val="24"/>
        </w:rPr>
        <w:t xml:space="preserve">opinião do Vermelho: </w:t>
      </w:r>
      <w:r w:rsidRPr="00ED6CC6">
        <w:rPr>
          <w:rFonts w:cstheme="minorHAnsi"/>
          <w:sz w:val="24"/>
          <w:szCs w:val="24"/>
        </w:rPr>
        <w:t>eu prefiro usar</w:t>
      </w:r>
      <w:r w:rsidR="00694BA6" w:rsidRPr="00ED6CC6">
        <w:rPr>
          <w:rFonts w:cstheme="minorHAnsi"/>
          <w:sz w:val="24"/>
          <w:szCs w:val="24"/>
        </w:rPr>
        <w:t xml:space="preserve"> </w:t>
      </w:r>
      <w:r w:rsidRPr="00ED6CC6">
        <w:rPr>
          <w:rFonts w:cstheme="minorHAnsi"/>
          <w:sz w:val="24"/>
          <w:szCs w:val="24"/>
        </w:rPr>
        <w:t>itálico em quase todas as vezes que foi usado apóstrofo, mas vamos discutir)</w:t>
      </w:r>
    </w:p>
    <w:p w14:paraId="6DD1FD3B" w14:textId="243E8FDE" w:rsidR="00A7063C" w:rsidRPr="00A7063C" w:rsidRDefault="00A7063C" w:rsidP="00A7063C">
      <w:pPr>
        <w:rPr>
          <w:rFonts w:cstheme="minorHAnsi"/>
          <w:color w:val="FF0000"/>
          <w:sz w:val="24"/>
          <w:szCs w:val="24"/>
        </w:rPr>
      </w:pPr>
      <w:r w:rsidRPr="00A7063C">
        <w:rPr>
          <w:rFonts w:cstheme="minorHAnsi"/>
          <w:color w:val="FF0000"/>
          <w:sz w:val="24"/>
          <w:szCs w:val="24"/>
        </w:rPr>
        <w:t>Removi todas as ocorrências de aspas simples que usara no texto para destacar algumas palavras. Em uns poucos casos, usei asterisco para destacar termos em inglês.</w:t>
      </w:r>
    </w:p>
    <w:p w14:paraId="1F74512B" w14:textId="77777777" w:rsidR="00F15CC5" w:rsidRPr="00ED6CC6" w:rsidRDefault="00F15CC5" w:rsidP="00F15CC5">
      <w:pPr>
        <w:pStyle w:val="Pargrafoda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D6CC6">
        <w:rPr>
          <w:rFonts w:cstheme="minorHAnsi"/>
          <w:sz w:val="24"/>
          <w:szCs w:val="24"/>
        </w:rPr>
        <w:t>Página 24, parágrafo antes da Seção 13.7.4</w:t>
      </w:r>
    </w:p>
    <w:p w14:paraId="4C5AA3C8" w14:textId="251D6717" w:rsidR="00F15CC5" w:rsidRDefault="00F15CC5" w:rsidP="00497562">
      <w:pPr>
        <w:ind w:left="360"/>
        <w:rPr>
          <w:rFonts w:cstheme="minorHAnsi"/>
          <w:sz w:val="24"/>
          <w:szCs w:val="24"/>
        </w:rPr>
      </w:pPr>
      <w:r w:rsidRPr="00ED6CC6">
        <w:rPr>
          <w:rFonts w:cstheme="minorHAnsi"/>
          <w:sz w:val="24"/>
          <w:szCs w:val="24"/>
        </w:rPr>
        <w:t>Obs: avaliar a necessidade das aspas na citação de Cochran, uma vez que é uma tradução e já está feita a citação da referência. (opinião do Vermelho: acho que é interessante manter as aspas para delimitar a citação, porém prefiro aspas e não apóstrofo).</w:t>
      </w:r>
    </w:p>
    <w:p w14:paraId="09CB347C" w14:textId="57971428" w:rsidR="00A7063C" w:rsidRPr="00A7063C" w:rsidRDefault="00A7063C" w:rsidP="00A7063C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Mantive as aspas duplas, pois é como recomenda a norma para citações literais ao texto</w:t>
      </w:r>
      <w:r w:rsidRPr="00A7063C">
        <w:rPr>
          <w:rFonts w:cstheme="minorHAnsi"/>
          <w:color w:val="FF0000"/>
          <w:sz w:val="24"/>
          <w:szCs w:val="24"/>
        </w:rPr>
        <w:t>.</w:t>
      </w:r>
    </w:p>
    <w:p w14:paraId="0A6196B3" w14:textId="59ED1D1E" w:rsidR="009C40BC" w:rsidRDefault="00ED6CC6">
      <w:pPr>
        <w:pStyle w:val="Pargrafoda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D6CC6">
        <w:rPr>
          <w:rFonts w:cstheme="minorHAnsi"/>
          <w:sz w:val="24"/>
          <w:szCs w:val="24"/>
        </w:rPr>
        <w:t xml:space="preserve">Chamou a minha atenção o uso frequente de aspas simples ao longo do capítulo. Acho que merece uma revisão da necessidade desse uso e a substituição por aspas duplas. Não me lembro como estão os outros capítulos em relação ao uso de aspas, seja para destaque seja para citações. </w:t>
      </w:r>
    </w:p>
    <w:p w14:paraId="2628010F" w14:textId="77777777" w:rsidR="00A7063C" w:rsidRPr="00A7063C" w:rsidRDefault="00A7063C" w:rsidP="00A7063C">
      <w:pPr>
        <w:rPr>
          <w:rFonts w:cstheme="minorHAnsi"/>
          <w:color w:val="FF0000"/>
          <w:sz w:val="24"/>
          <w:szCs w:val="24"/>
        </w:rPr>
      </w:pPr>
      <w:r w:rsidRPr="00A7063C">
        <w:rPr>
          <w:rFonts w:cstheme="minorHAnsi"/>
          <w:color w:val="FF0000"/>
          <w:sz w:val="24"/>
          <w:szCs w:val="24"/>
        </w:rPr>
        <w:t>Removi todas as ocorrências de aspas simples que usara no texto para destacar algumas palavras. Em uns poucos casos, usei asterisco para destacar termos em inglês.</w:t>
      </w:r>
    </w:p>
    <w:p w14:paraId="5CDF14D6" w14:textId="6F11BAB8" w:rsidR="009C40BC" w:rsidRDefault="00ED6CC6">
      <w:pPr>
        <w:pStyle w:val="Pargrafoda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D6CC6">
        <w:rPr>
          <w:rFonts w:cstheme="minorHAnsi"/>
          <w:sz w:val="24"/>
          <w:szCs w:val="24"/>
        </w:rPr>
        <w:t>O conjunto de variáveis auxililares x está apresentado algumas vezes  em negrito (como vetor) e outras vezes apenas em itálico. Acho que merece uma revisão</w:t>
      </w:r>
      <w:r w:rsidR="00F15CC5" w:rsidRPr="00ED6CC6">
        <w:rPr>
          <w:rFonts w:cstheme="minorHAnsi"/>
          <w:sz w:val="24"/>
          <w:szCs w:val="24"/>
        </w:rPr>
        <w:t xml:space="preserve"> </w:t>
      </w:r>
      <w:r w:rsidRPr="00ED6CC6">
        <w:rPr>
          <w:rFonts w:cstheme="minorHAnsi"/>
          <w:sz w:val="24"/>
          <w:szCs w:val="24"/>
        </w:rPr>
        <w:t>(</w:t>
      </w:r>
      <w:r w:rsidR="00F15CC5" w:rsidRPr="00ED6CC6">
        <w:rPr>
          <w:rFonts w:cstheme="minorHAnsi"/>
          <w:sz w:val="24"/>
          <w:szCs w:val="24"/>
        </w:rPr>
        <w:t xml:space="preserve">opinião do Vermelho: </w:t>
      </w:r>
      <w:r w:rsidRPr="00ED6CC6">
        <w:rPr>
          <w:rFonts w:cstheme="minorHAnsi"/>
          <w:sz w:val="24"/>
          <w:szCs w:val="24"/>
        </w:rPr>
        <w:t xml:space="preserve">concordo. Talvez uniformizar com negrito, a menos de algum caso específico). </w:t>
      </w:r>
    </w:p>
    <w:p w14:paraId="752F3E57" w14:textId="77777777" w:rsidR="009C40BC" w:rsidRPr="00ED6CC6" w:rsidRDefault="00ED6CC6">
      <w:pPr>
        <w:pStyle w:val="PargrafodaList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ED6CC6">
        <w:rPr>
          <w:rFonts w:cstheme="minorHAnsi"/>
          <w:sz w:val="24"/>
          <w:szCs w:val="24"/>
        </w:rPr>
        <w:lastRenderedPageBreak/>
        <w:t>Em negrito – páginas 8, 25, 29, 31, 36 e 42</w:t>
      </w:r>
    </w:p>
    <w:p w14:paraId="30777F53" w14:textId="085C481F" w:rsidR="009C40BC" w:rsidRDefault="00ED6CC6">
      <w:pPr>
        <w:pStyle w:val="PargrafodaList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ED6CC6">
        <w:rPr>
          <w:rFonts w:cstheme="minorHAnsi"/>
          <w:sz w:val="24"/>
          <w:szCs w:val="24"/>
        </w:rPr>
        <w:t>Em itálico – páginas 6, 7, 13, 24, 26, 27, 31 e 35</w:t>
      </w:r>
    </w:p>
    <w:p w14:paraId="574787A1" w14:textId="7650713F" w:rsidR="00FF38A2" w:rsidRPr="00FF38A2" w:rsidRDefault="00FF38A2" w:rsidP="00FF38A2">
      <w:pPr>
        <w:rPr>
          <w:rFonts w:cstheme="minorHAnsi"/>
          <w:color w:val="FF0000"/>
          <w:sz w:val="24"/>
          <w:szCs w:val="24"/>
        </w:rPr>
      </w:pPr>
      <w:r w:rsidRPr="00FF38A2">
        <w:rPr>
          <w:rFonts w:cstheme="minorHAnsi"/>
          <w:color w:val="FF0000"/>
          <w:sz w:val="24"/>
          <w:szCs w:val="24"/>
        </w:rPr>
        <w:t>Troquei por negrito em todos os lugares que fala de ‘variáveis auxiliares’, e mantive em itálico nos lugares em que fala de uma única variável auxiliar.</w:t>
      </w:r>
    </w:p>
    <w:p w14:paraId="735C6665" w14:textId="77777777" w:rsidR="009C40BC" w:rsidRPr="00ED6CC6" w:rsidRDefault="00ED6CC6">
      <w:pPr>
        <w:pStyle w:val="Pargrafoda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D6CC6">
        <w:rPr>
          <w:rFonts w:cstheme="minorHAnsi"/>
          <w:sz w:val="24"/>
          <w:szCs w:val="24"/>
        </w:rPr>
        <w:t>Interessante: é o único capítulo com uma seção de Observações finais</w:t>
      </w:r>
    </w:p>
    <w:p w14:paraId="3AD12954" w14:textId="69E5E042" w:rsidR="009C40BC" w:rsidRPr="00FF38A2" w:rsidRDefault="00FF38A2">
      <w:pPr>
        <w:rPr>
          <w:color w:val="FF0000"/>
          <w:sz w:val="24"/>
          <w:szCs w:val="24"/>
        </w:rPr>
      </w:pPr>
      <w:r w:rsidRPr="00FF38A2">
        <w:rPr>
          <w:color w:val="FF0000"/>
          <w:sz w:val="24"/>
          <w:szCs w:val="24"/>
        </w:rPr>
        <w:t>Ter variedade é bom... Esse capítulo precisava disso, pois é bem grande.</w:t>
      </w:r>
    </w:p>
    <w:p w14:paraId="19B76030" w14:textId="4D0BD2AF" w:rsidR="00497562" w:rsidRPr="00ED6CC6" w:rsidRDefault="00497562">
      <w:pPr>
        <w:rPr>
          <w:sz w:val="24"/>
          <w:szCs w:val="24"/>
        </w:rPr>
      </w:pPr>
      <w:r w:rsidRPr="00ED6CC6">
        <w:rPr>
          <w:sz w:val="24"/>
          <w:szCs w:val="24"/>
        </w:rPr>
        <w:t>Observação geral do livro como um todo</w:t>
      </w:r>
    </w:p>
    <w:p w14:paraId="1C281306" w14:textId="55529BC9" w:rsidR="00497562" w:rsidRPr="00ED6CC6" w:rsidRDefault="00497562" w:rsidP="00497562">
      <w:pPr>
        <w:pStyle w:val="PargrafodaList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ED6CC6">
        <w:rPr>
          <w:rFonts w:cstheme="minorHAnsi"/>
          <w:sz w:val="24"/>
          <w:szCs w:val="24"/>
        </w:rPr>
        <w:t>Os termos viés e vício estão sendo usados de forma alternada, assim como o viciado e enviesado, não viciado e não enviesado.</w:t>
      </w:r>
    </w:p>
    <w:p w14:paraId="599E614F" w14:textId="2AAA2F1A" w:rsidR="00497562" w:rsidRPr="00ED6CC6" w:rsidRDefault="00497562" w:rsidP="00497562">
      <w:pPr>
        <w:pStyle w:val="PargrafodaList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ED6CC6">
        <w:rPr>
          <w:rFonts w:cstheme="minorHAnsi"/>
          <w:sz w:val="24"/>
          <w:szCs w:val="24"/>
        </w:rPr>
        <w:t xml:space="preserve">Minha sugestão é escolher um e fazer uma revisão geral no livro. Vale ouvir a opinião da Zélia. </w:t>
      </w:r>
      <w:r w:rsidR="005846C5" w:rsidRPr="00ED6CC6">
        <w:rPr>
          <w:rFonts w:cstheme="minorHAnsi"/>
          <w:sz w:val="24"/>
          <w:szCs w:val="24"/>
        </w:rPr>
        <w:t>Num primeiro momento, o</w:t>
      </w:r>
      <w:r w:rsidRPr="00ED6CC6">
        <w:rPr>
          <w:rFonts w:cstheme="minorHAnsi"/>
          <w:sz w:val="24"/>
          <w:szCs w:val="24"/>
        </w:rPr>
        <w:t xml:space="preserve"> Vermelho avaliou que podem ficar os dois. </w:t>
      </w:r>
    </w:p>
    <w:p w14:paraId="1685E19B" w14:textId="746A746F" w:rsidR="00C660E1" w:rsidRPr="00FF38A2" w:rsidRDefault="00FF38A2">
      <w:pPr>
        <w:rPr>
          <w:color w:val="FF0000"/>
          <w:sz w:val="24"/>
          <w:szCs w:val="24"/>
        </w:rPr>
      </w:pPr>
      <w:r w:rsidRPr="00FF38A2">
        <w:rPr>
          <w:color w:val="FF0000"/>
          <w:sz w:val="24"/>
          <w:szCs w:val="24"/>
        </w:rPr>
        <w:t xml:space="preserve">Nesse caso, eu acho que podemos ficar com os dois termos. São ambos empregados de forma habitual na literatura estatística em português. </w:t>
      </w:r>
    </w:p>
    <w:p w14:paraId="283CA410" w14:textId="77777777" w:rsidR="00497562" w:rsidRPr="00ED6CC6" w:rsidRDefault="00497562">
      <w:pPr>
        <w:rPr>
          <w:sz w:val="24"/>
          <w:szCs w:val="24"/>
        </w:rPr>
      </w:pPr>
    </w:p>
    <w:sectPr w:rsidR="00497562" w:rsidRPr="00ED6CC6">
      <w:pgSz w:w="11906" w:h="16838"/>
      <w:pgMar w:top="1418" w:right="1418" w:bottom="1418" w:left="1701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E6F74"/>
    <w:multiLevelType w:val="multilevel"/>
    <w:tmpl w:val="12BE84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27032AD"/>
    <w:multiLevelType w:val="multilevel"/>
    <w:tmpl w:val="CEB82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A563298"/>
    <w:multiLevelType w:val="multilevel"/>
    <w:tmpl w:val="803845D6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9766C54"/>
    <w:multiLevelType w:val="multilevel"/>
    <w:tmpl w:val="3BDE0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C2D1BFE"/>
    <w:multiLevelType w:val="multilevel"/>
    <w:tmpl w:val="389408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DD0170B"/>
    <w:multiLevelType w:val="hybridMultilevel"/>
    <w:tmpl w:val="64243BC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5F518BD"/>
    <w:multiLevelType w:val="multilevel"/>
    <w:tmpl w:val="854AD9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90501A"/>
    <w:multiLevelType w:val="multilevel"/>
    <w:tmpl w:val="637880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BC"/>
    <w:rsid w:val="00005F72"/>
    <w:rsid w:val="000E01F9"/>
    <w:rsid w:val="00272E83"/>
    <w:rsid w:val="00497562"/>
    <w:rsid w:val="005846C5"/>
    <w:rsid w:val="005E037B"/>
    <w:rsid w:val="00694BA6"/>
    <w:rsid w:val="009801B6"/>
    <w:rsid w:val="009C40BC"/>
    <w:rsid w:val="009D7B7E"/>
    <w:rsid w:val="00A571F1"/>
    <w:rsid w:val="00A7063C"/>
    <w:rsid w:val="00C660E1"/>
    <w:rsid w:val="00D1408E"/>
    <w:rsid w:val="00D6450C"/>
    <w:rsid w:val="00E07179"/>
    <w:rsid w:val="00E34915"/>
    <w:rsid w:val="00E859F9"/>
    <w:rsid w:val="00ED1171"/>
    <w:rsid w:val="00ED6CC6"/>
    <w:rsid w:val="00F15CC5"/>
    <w:rsid w:val="00FF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D5123"/>
  <w15:docId w15:val="{B6541793-59F8-4422-8759-57EA2F03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9FE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PargrafodaLista">
    <w:name w:val="List Paragraph"/>
    <w:basedOn w:val="Normal"/>
    <w:uiPriority w:val="34"/>
    <w:qFormat/>
    <w:rsid w:val="00D31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72C35-22CE-4B11-9CB4-AB3A30690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1065</Words>
  <Characters>5753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Albieri</dc:creator>
  <dc:description/>
  <cp:lastModifiedBy>Pedro Luis do Nascimento Silva</cp:lastModifiedBy>
  <cp:revision>14</cp:revision>
  <dcterms:created xsi:type="dcterms:W3CDTF">2020-08-25T12:38:00Z</dcterms:created>
  <dcterms:modified xsi:type="dcterms:W3CDTF">2020-08-27T00:49:00Z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