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00B31" w14:textId="542CC536" w:rsidR="001C6BB6" w:rsidRDefault="001C6BB6"/>
    <w:p w14:paraId="5496848E" w14:textId="2D68108E" w:rsidR="00A81C7B" w:rsidRDefault="00A81C7B"/>
    <w:p w14:paraId="66D577F2" w14:textId="77777777" w:rsidR="00BA1912" w:rsidRP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14:paraId="6845B8F1" w14:textId="1D4BCC56" w:rsidR="00BA1912" w:rsidRP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BA1912">
        <w:rPr>
          <w:rFonts w:ascii="Times New Roman" w:hAnsi="Times New Roman" w:cs="Times New Roman"/>
          <w:b/>
          <w:bCs/>
          <w:i/>
          <w:iCs/>
          <w:sz w:val="25"/>
          <w:szCs w:val="25"/>
          <w:highlight w:val="yellow"/>
        </w:rPr>
        <w:t>ESSE É CORPO DA NOTA DE MANUTEÇÃO PREVENTIVA MENSAL</w:t>
      </w:r>
    </w:p>
    <w:p w14:paraId="25B8E33F" w14:textId="77777777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  <w:r>
        <w:rPr>
          <w:rFonts w:ascii="Times New Roman" w:hAnsi="Times New Roman" w:cs="Times New Roman"/>
          <w:i/>
          <w:iCs/>
          <w:sz w:val="25"/>
          <w:szCs w:val="25"/>
        </w:rPr>
        <w:t xml:space="preserve">Segue abaixo a cobrança referente à </w:t>
      </w: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manutenção preventiva mensal</w:t>
      </w:r>
      <w:r>
        <w:rPr>
          <w:rFonts w:ascii="Times New Roman" w:hAnsi="Times New Roman" w:cs="Times New Roman"/>
          <w:i/>
          <w:iCs/>
          <w:sz w:val="25"/>
          <w:szCs w:val="25"/>
        </w:rPr>
        <w:t>, conforme detalhamento:</w:t>
      </w:r>
    </w:p>
    <w:p w14:paraId="40F2A734" w14:textId="77777777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Serviço: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Manutenção Preventiva Mensal</w:t>
      </w:r>
      <w:r>
        <w:rPr>
          <w:rFonts w:ascii="Times New Roman" w:hAnsi="Times New Roman" w:cs="Times New Roman"/>
          <w:i/>
          <w:iCs/>
          <w:sz w:val="25"/>
          <w:szCs w:val="25"/>
        </w:rPr>
        <w:br/>
      </w: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Período: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abril/2026</w:t>
      </w:r>
      <w:r>
        <w:rPr>
          <w:rFonts w:ascii="Times New Roman" w:hAnsi="Times New Roman" w:cs="Times New Roman"/>
          <w:i/>
          <w:iCs/>
          <w:sz w:val="25"/>
          <w:szCs w:val="25"/>
        </w:rPr>
        <w:br/>
      </w: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Data de execução: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29.04.2026</w:t>
      </w:r>
      <w:r>
        <w:rPr>
          <w:rFonts w:ascii="Times New Roman" w:hAnsi="Times New Roman" w:cs="Times New Roman"/>
          <w:i/>
          <w:iCs/>
          <w:sz w:val="25"/>
          <w:szCs w:val="25"/>
        </w:rPr>
        <w:br/>
      </w: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Ordem de Serviço: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5"/>
          <w:szCs w:val="25"/>
        </w:rPr>
        <w:t>72700105</w:t>
      </w:r>
      <w:r>
        <w:rPr>
          <w:rFonts w:ascii="Times New Roman" w:hAnsi="Times New Roman" w:cs="Times New Roman"/>
          <w:i/>
          <w:iCs/>
          <w:sz w:val="25"/>
          <w:szCs w:val="25"/>
        </w:rPr>
        <w:br/>
      </w: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Quantidade de parcelas: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01</w:t>
      </w:r>
    </w:p>
    <w:p w14:paraId="38053C06" w14:textId="77777777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Valor bruto: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R$ 750,00 (setecentos e cinquenta reais)</w:t>
      </w:r>
    </w:p>
    <w:p w14:paraId="3BDC8C9E" w14:textId="77777777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Retenções:</w:t>
      </w:r>
    </w:p>
    <w:p w14:paraId="170B6C75" w14:textId="77777777" w:rsidR="00BA1912" w:rsidRDefault="00BA1912" w:rsidP="00BA19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i/>
          <w:iCs/>
          <w:sz w:val="25"/>
          <w:szCs w:val="25"/>
        </w:rPr>
        <w:t>INSS (11%): R$ 82,50</w:t>
      </w:r>
    </w:p>
    <w:p w14:paraId="2C4C7CED" w14:textId="77777777" w:rsidR="00BA1912" w:rsidRDefault="00BA1912" w:rsidP="00BA19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i/>
          <w:iCs/>
          <w:sz w:val="25"/>
          <w:szCs w:val="25"/>
        </w:rPr>
        <w:t>COFINS (3%): R$ 22,50</w:t>
      </w:r>
    </w:p>
    <w:p w14:paraId="0D616153" w14:textId="77777777" w:rsidR="00BA1912" w:rsidRDefault="00BA1912" w:rsidP="00BA19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i/>
          <w:iCs/>
          <w:sz w:val="25"/>
          <w:szCs w:val="25"/>
        </w:rPr>
        <w:t>PIS (0,65%): R$ 4,88</w:t>
      </w:r>
    </w:p>
    <w:p w14:paraId="6BDF5CBB" w14:textId="77777777" w:rsidR="00BA1912" w:rsidRDefault="00BA1912" w:rsidP="00BA19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i/>
          <w:iCs/>
          <w:sz w:val="25"/>
          <w:szCs w:val="25"/>
        </w:rPr>
        <w:t>CSLL (1%): R$ 7,50</w:t>
      </w:r>
    </w:p>
    <w:p w14:paraId="72F558E2" w14:textId="77777777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Valor líquido do boleto: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R$ 632,62 (seiscentos e trinta e dois reais e sessenta e dois centavos)</w:t>
      </w:r>
      <w:r>
        <w:rPr>
          <w:rFonts w:ascii="Times New Roman" w:hAnsi="Times New Roman" w:cs="Times New Roman"/>
          <w:i/>
          <w:iCs/>
          <w:sz w:val="25"/>
          <w:szCs w:val="25"/>
        </w:rPr>
        <w:br/>
      </w: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Vencimento: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10/05/2026</w:t>
      </w:r>
    </w:p>
    <w:p w14:paraId="495FC61E" w14:textId="77777777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Descrição dos serviços realizados:</w:t>
      </w:r>
      <w:r>
        <w:rPr>
          <w:rFonts w:ascii="Times New Roman" w:hAnsi="Times New Roman" w:cs="Times New Roman"/>
          <w:i/>
          <w:iCs/>
          <w:sz w:val="25"/>
          <w:szCs w:val="25"/>
        </w:rPr>
        <w:br/>
        <w:t>Lubrificação e verificação dos cabos de aço de dois portões basculantes da garagem, dois portões de pedestre, sistema de CFTV e sistema de interfone, incluindo eventuais ajustes quando necessário.</w:t>
      </w:r>
    </w:p>
    <w:p w14:paraId="7A405C04" w14:textId="77777777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  <w:r>
        <w:rPr>
          <w:rFonts w:ascii="Times New Roman" w:hAnsi="Times New Roman" w:cs="Times New Roman"/>
          <w:i/>
          <w:iCs/>
          <w:sz w:val="25"/>
          <w:szCs w:val="25"/>
        </w:rPr>
        <w:t>Ficamos à disposição para quaisquer esclarecimentos.</w:t>
      </w:r>
    </w:p>
    <w:p w14:paraId="1216ED9B" w14:textId="77777777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  <w:r>
        <w:rPr>
          <w:rFonts w:ascii="Times New Roman" w:hAnsi="Times New Roman" w:cs="Times New Roman"/>
          <w:i/>
          <w:iCs/>
          <w:sz w:val="25"/>
          <w:szCs w:val="25"/>
        </w:rPr>
        <w:t>Por gentileza, solicitamos a confirmação de recebimento deste e-mail.</w:t>
      </w:r>
    </w:p>
    <w:p w14:paraId="14A6195F" w14:textId="7FEACAFE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  <w:r>
        <w:rPr>
          <w:rFonts w:ascii="Times New Roman" w:hAnsi="Times New Roman" w:cs="Times New Roman"/>
          <w:i/>
          <w:iCs/>
          <w:sz w:val="25"/>
          <w:szCs w:val="25"/>
        </w:rPr>
        <w:t>Atenciosamente,</w:t>
      </w:r>
    </w:p>
    <w:p w14:paraId="6D7A649D" w14:textId="0B72BC12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</w:p>
    <w:p w14:paraId="4BA5BAB5" w14:textId="2FF88620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</w:p>
    <w:p w14:paraId="6C3E4154" w14:textId="2B5D2D33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</w:p>
    <w:p w14:paraId="309BD6C5" w14:textId="658B03DA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</w:p>
    <w:p w14:paraId="211FBC8E" w14:textId="59915ED0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</w:p>
    <w:p w14:paraId="38EF397D" w14:textId="25FC4324" w:rsidR="00BA1912" w:rsidRDefault="00BA1912" w:rsidP="00BA1912">
      <w:pPr>
        <w:spacing w:before="100" w:beforeAutospacing="1" w:after="100" w:afterAutospacing="1"/>
        <w:rPr>
          <w:rFonts w:ascii="Times New Roman" w:hAnsi="Times New Roman" w:cs="Times New Roman"/>
          <w:i/>
          <w:iCs/>
          <w:sz w:val="25"/>
          <w:szCs w:val="25"/>
        </w:rPr>
      </w:pPr>
      <w:r>
        <w:rPr>
          <w:noProof/>
        </w:rPr>
        <w:drawing>
          <wp:inline distT="0" distB="0" distL="0" distR="0" wp14:anchorId="59A88DF9" wp14:editId="4B4C6105">
            <wp:extent cx="5400040" cy="3037205"/>
            <wp:effectExtent l="0" t="0" r="0" b="0"/>
            <wp:docPr id="1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Email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FE9E" w14:textId="77777777" w:rsidR="00BA1912" w:rsidRDefault="00BA1912" w:rsidP="00BA1912">
      <w:pPr>
        <w:rPr>
          <w:rFonts w:ascii="Calibri" w:hAnsi="Calibri" w:cs="Calibri"/>
          <w:sz w:val="22"/>
          <w:szCs w:val="22"/>
        </w:rPr>
      </w:pPr>
    </w:p>
    <w:p w14:paraId="705FDA92" w14:textId="5F051DC0" w:rsidR="00BA1912" w:rsidRDefault="00BA1912" w:rsidP="00BA1912">
      <w:r>
        <w:rPr>
          <w:noProof/>
        </w:rPr>
        <w:drawing>
          <wp:inline distT="0" distB="0" distL="0" distR="0" wp14:anchorId="62533CF8" wp14:editId="4C674560">
            <wp:extent cx="5400040" cy="3448685"/>
            <wp:effectExtent l="0" t="0" r="0" b="0"/>
            <wp:docPr id="3" name="Imagem 3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Texto, Aplicativo, Email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70E9" w14:textId="30DD40AE" w:rsidR="00BA1647" w:rsidRDefault="00BA1647" w:rsidP="00BA191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i/>
          <w:iCs/>
          <w:color w:val="C00000"/>
        </w:rPr>
      </w:pPr>
    </w:p>
    <w:p w14:paraId="33070DA8" w14:textId="30A3B395" w:rsidR="00BA1912" w:rsidRDefault="00BA1912" w:rsidP="00BA191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i/>
          <w:iCs/>
          <w:color w:val="C00000"/>
        </w:rPr>
      </w:pPr>
    </w:p>
    <w:p w14:paraId="132D34E5" w14:textId="4852FFE5" w:rsidR="00BA1912" w:rsidRDefault="00BA1912" w:rsidP="00BA191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i/>
          <w:iCs/>
          <w:color w:val="C00000"/>
        </w:rPr>
      </w:pPr>
    </w:p>
    <w:p w14:paraId="332FD1B4" w14:textId="4C8CB43E" w:rsidR="00BA1912" w:rsidRDefault="00BA1912" w:rsidP="00BA191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i/>
          <w:iCs/>
          <w:color w:val="C00000"/>
        </w:rPr>
      </w:pPr>
    </w:p>
    <w:p w14:paraId="4CEB7DCC" w14:textId="0145DBB2" w:rsidR="00BA1912" w:rsidRDefault="00BA1912" w:rsidP="00BA191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i/>
          <w:iCs/>
          <w:color w:val="C00000"/>
        </w:rPr>
      </w:pPr>
    </w:p>
    <w:p w14:paraId="7009F44F" w14:textId="3A7051F0" w:rsidR="00BA1912" w:rsidRDefault="00BA1912" w:rsidP="00BA191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i/>
          <w:iCs/>
          <w:color w:val="C00000"/>
        </w:rPr>
      </w:pPr>
      <w:r>
        <w:rPr>
          <w:noProof/>
        </w:rPr>
        <w:drawing>
          <wp:inline distT="0" distB="0" distL="0" distR="0" wp14:anchorId="152A70CA" wp14:editId="344FF332">
            <wp:extent cx="5400040" cy="2479040"/>
            <wp:effectExtent l="0" t="0" r="0" b="0"/>
            <wp:docPr id="4" name="Imagem 4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abel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289A" w14:textId="74964933" w:rsidR="00BA1912" w:rsidRPr="00BA1912" w:rsidRDefault="00BA1912" w:rsidP="00BA1912">
      <w:pPr>
        <w:rPr>
          <w:rFonts w:ascii="Times New Roman" w:hAnsi="Times New Roman" w:cs="Times New Roman"/>
        </w:rPr>
      </w:pPr>
    </w:p>
    <w:p w14:paraId="44831EA5" w14:textId="753B66BF" w:rsidR="00BA1912" w:rsidRDefault="00BA1912" w:rsidP="00BA1912">
      <w:pPr>
        <w:rPr>
          <w:rFonts w:ascii="Times New Roman" w:hAnsi="Times New Roman" w:cs="Times New Roman"/>
          <w:b/>
          <w:i/>
          <w:iCs/>
          <w:color w:val="C00000"/>
        </w:rPr>
      </w:pPr>
    </w:p>
    <w:p w14:paraId="02E1A02E" w14:textId="149CE6DC" w:rsidR="00BA1912" w:rsidRPr="00BA1912" w:rsidRDefault="00BA1912" w:rsidP="00BA191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5135B9" wp14:editId="1D1931FD">
            <wp:extent cx="5400040" cy="2548255"/>
            <wp:effectExtent l="0" t="0" r="0" b="4445"/>
            <wp:docPr id="5" name="Imagem 5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Aplicativ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912" w:rsidRPr="00BA191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A7811" w14:textId="77777777" w:rsidR="007A4F32" w:rsidRDefault="007A4F32" w:rsidP="001D1F60">
      <w:pPr>
        <w:spacing w:after="0" w:line="240" w:lineRule="auto"/>
      </w:pPr>
      <w:r>
        <w:separator/>
      </w:r>
    </w:p>
  </w:endnote>
  <w:endnote w:type="continuationSeparator" w:id="0">
    <w:p w14:paraId="2EB95A2E" w14:textId="77777777" w:rsidR="007A4F32" w:rsidRDefault="007A4F32" w:rsidP="001D1F60">
      <w:pPr>
        <w:spacing w:after="0" w:line="240" w:lineRule="auto"/>
      </w:pPr>
      <w:r>
        <w:continuationSeparator/>
      </w:r>
    </w:p>
  </w:endnote>
  <w:endnote w:type="continuationNotice" w:id="1">
    <w:p w14:paraId="561E3042" w14:textId="77777777" w:rsidR="00E443D6" w:rsidRDefault="00E443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F323C" w14:textId="77777777" w:rsidR="001D1F60" w:rsidRDefault="001D1F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A7483" w14:textId="77777777" w:rsidR="001D1F60" w:rsidRDefault="001D1F6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AC63B" w14:textId="77777777" w:rsidR="001D1F60" w:rsidRDefault="001D1F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6830E" w14:textId="77777777" w:rsidR="007A4F32" w:rsidRDefault="007A4F32" w:rsidP="001D1F60">
      <w:pPr>
        <w:spacing w:after="0" w:line="240" w:lineRule="auto"/>
      </w:pPr>
      <w:r>
        <w:separator/>
      </w:r>
    </w:p>
  </w:footnote>
  <w:footnote w:type="continuationSeparator" w:id="0">
    <w:p w14:paraId="5AE658F5" w14:textId="77777777" w:rsidR="007A4F32" w:rsidRDefault="007A4F32" w:rsidP="001D1F60">
      <w:pPr>
        <w:spacing w:after="0" w:line="240" w:lineRule="auto"/>
      </w:pPr>
      <w:r>
        <w:continuationSeparator/>
      </w:r>
    </w:p>
  </w:footnote>
  <w:footnote w:type="continuationNotice" w:id="1">
    <w:p w14:paraId="59FC1B30" w14:textId="77777777" w:rsidR="00E443D6" w:rsidRDefault="00E443D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F86A9" w14:textId="600B3C04" w:rsidR="001D1F60" w:rsidRDefault="00CF60A1">
    <w:pPr>
      <w:pStyle w:val="Cabealho"/>
    </w:pPr>
    <w:r>
      <w:rPr>
        <w:noProof/>
      </w:rPr>
      <w:pict w14:anchorId="2A0A3C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10" o:spid="_x0000_s1032" type="#_x0000_t75" style="position:absolute;margin-left:0;margin-top:0;width:595.35pt;height:842.1pt;z-index:-251658239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21E66" w14:textId="65C096B3" w:rsidR="001D1F60" w:rsidRDefault="00CF60A1">
    <w:pPr>
      <w:pStyle w:val="Cabealho"/>
    </w:pPr>
    <w:r>
      <w:rPr>
        <w:noProof/>
      </w:rPr>
      <w:pict w14:anchorId="28624F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11" o:spid="_x0000_s1033" type="#_x0000_t75" style="position:absolute;margin-left:0;margin-top:0;width:595.35pt;height:842.1pt;z-index:-251658238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E777E" w14:textId="7A854AA5" w:rsidR="001D1F60" w:rsidRDefault="00CF60A1">
    <w:pPr>
      <w:pStyle w:val="Cabealho"/>
    </w:pPr>
    <w:r>
      <w:rPr>
        <w:noProof/>
      </w:rPr>
      <w:pict w14:anchorId="668D91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09" o:spid="_x0000_s1031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B26F4"/>
    <w:multiLevelType w:val="multilevel"/>
    <w:tmpl w:val="4C22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90A5F"/>
    <w:multiLevelType w:val="hybridMultilevel"/>
    <w:tmpl w:val="F1443DF8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05B43"/>
    <w:multiLevelType w:val="multilevel"/>
    <w:tmpl w:val="ADB2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652A4"/>
    <w:multiLevelType w:val="hybridMultilevel"/>
    <w:tmpl w:val="D55260D8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258776">
    <w:abstractNumId w:val="1"/>
  </w:num>
  <w:num w:numId="2" w16cid:durableId="2077245447">
    <w:abstractNumId w:val="3"/>
  </w:num>
  <w:num w:numId="3" w16cid:durableId="1351100600">
    <w:abstractNumId w:val="2"/>
  </w:num>
  <w:num w:numId="4" w16cid:durableId="131729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60"/>
    <w:rsid w:val="00025D5C"/>
    <w:rsid w:val="00051496"/>
    <w:rsid w:val="00131F58"/>
    <w:rsid w:val="00183D6C"/>
    <w:rsid w:val="001B55F7"/>
    <w:rsid w:val="001C6BB6"/>
    <w:rsid w:val="001D1F60"/>
    <w:rsid w:val="001E08B1"/>
    <w:rsid w:val="002231A7"/>
    <w:rsid w:val="002623A1"/>
    <w:rsid w:val="002A32F8"/>
    <w:rsid w:val="002D2F29"/>
    <w:rsid w:val="003C257B"/>
    <w:rsid w:val="003D65AB"/>
    <w:rsid w:val="003F539C"/>
    <w:rsid w:val="004B508D"/>
    <w:rsid w:val="004B6DD7"/>
    <w:rsid w:val="004F697C"/>
    <w:rsid w:val="00532460"/>
    <w:rsid w:val="00550833"/>
    <w:rsid w:val="005729A5"/>
    <w:rsid w:val="00574E32"/>
    <w:rsid w:val="00586BD4"/>
    <w:rsid w:val="005C4472"/>
    <w:rsid w:val="005F1EE6"/>
    <w:rsid w:val="0067021C"/>
    <w:rsid w:val="006E6FC2"/>
    <w:rsid w:val="007A4F32"/>
    <w:rsid w:val="007E3AB6"/>
    <w:rsid w:val="00805817"/>
    <w:rsid w:val="008B7BE5"/>
    <w:rsid w:val="008F2B63"/>
    <w:rsid w:val="00923561"/>
    <w:rsid w:val="009377E7"/>
    <w:rsid w:val="009D1620"/>
    <w:rsid w:val="00A14E4B"/>
    <w:rsid w:val="00A81C7B"/>
    <w:rsid w:val="00A84187"/>
    <w:rsid w:val="00AC3011"/>
    <w:rsid w:val="00B42FFB"/>
    <w:rsid w:val="00B67FA0"/>
    <w:rsid w:val="00B947F6"/>
    <w:rsid w:val="00BA1647"/>
    <w:rsid w:val="00BA1912"/>
    <w:rsid w:val="00C46A9C"/>
    <w:rsid w:val="00C61CFF"/>
    <w:rsid w:val="00C956ED"/>
    <w:rsid w:val="00C96083"/>
    <w:rsid w:val="00CA6B3F"/>
    <w:rsid w:val="00CC674B"/>
    <w:rsid w:val="00CF60A1"/>
    <w:rsid w:val="00D36991"/>
    <w:rsid w:val="00D7634A"/>
    <w:rsid w:val="00DB6152"/>
    <w:rsid w:val="00DB6793"/>
    <w:rsid w:val="00DF5F20"/>
    <w:rsid w:val="00E0710A"/>
    <w:rsid w:val="00E443D6"/>
    <w:rsid w:val="00E64302"/>
    <w:rsid w:val="00EB6AAE"/>
    <w:rsid w:val="00ED5336"/>
    <w:rsid w:val="00EF7962"/>
    <w:rsid w:val="00F85B6F"/>
    <w:rsid w:val="00FB70C0"/>
    <w:rsid w:val="00FF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709C70"/>
  <w15:chartTrackingRefBased/>
  <w15:docId w15:val="{CC7D5E20-FD03-4446-B450-BA9E5DB61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A9C"/>
  </w:style>
  <w:style w:type="paragraph" w:styleId="Ttulo1">
    <w:name w:val="heading 1"/>
    <w:basedOn w:val="Normal"/>
    <w:next w:val="Normal"/>
    <w:link w:val="Ttulo1Char"/>
    <w:uiPriority w:val="9"/>
    <w:qFormat/>
    <w:rsid w:val="001D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1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1F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1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1F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1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1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1F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1F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1F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1F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1F6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D1F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1F60"/>
  </w:style>
  <w:style w:type="paragraph" w:styleId="Rodap">
    <w:name w:val="footer"/>
    <w:basedOn w:val="Normal"/>
    <w:link w:val="RodapChar"/>
    <w:uiPriority w:val="99"/>
    <w:unhideWhenUsed/>
    <w:rsid w:val="001D1F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D1F60"/>
  </w:style>
  <w:style w:type="paragraph" w:styleId="NormalWeb">
    <w:name w:val="Normal (Web)"/>
    <w:basedOn w:val="Normal"/>
    <w:uiPriority w:val="99"/>
    <w:unhideWhenUsed/>
    <w:rsid w:val="00A8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efault">
    <w:name w:val="Default"/>
    <w:rsid w:val="00FB70C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14:ligatures w14:val="none"/>
    </w:rPr>
  </w:style>
  <w:style w:type="paragraph" w:styleId="Corpodetexto">
    <w:name w:val="Body Text"/>
    <w:basedOn w:val="Normal"/>
    <w:link w:val="CorpodetextoChar"/>
    <w:rsid w:val="00FB70C0"/>
    <w:pPr>
      <w:spacing w:before="360" w:after="24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FB70C0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Corpodetexto2Char">
    <w:name w:val="Corpo de texto 2 Char"/>
    <w:link w:val="Corpodetexto2"/>
    <w:rsid w:val="00FB70C0"/>
    <w:rPr>
      <w:rFonts w:ascii="Times New Roman" w:eastAsia="Times New Roman" w:hAnsi="Times New Roman" w:cs="Times New Roman"/>
      <w:lang w:val="en-US"/>
    </w:rPr>
  </w:style>
  <w:style w:type="paragraph" w:styleId="Corpodetexto2">
    <w:name w:val="Body Text 2"/>
    <w:basedOn w:val="Normal"/>
    <w:link w:val="Corpodetexto2Char"/>
    <w:rsid w:val="00FB70C0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character" w:customStyle="1" w:styleId="Corpodetexto2Char1">
    <w:name w:val="Corpo de texto 2 Char1"/>
    <w:basedOn w:val="Fontepargpadro"/>
    <w:uiPriority w:val="99"/>
    <w:semiHidden/>
    <w:rsid w:val="00FB70C0"/>
  </w:style>
  <w:style w:type="paragraph" w:styleId="Corpodetexto3">
    <w:name w:val="Body Text 3"/>
    <w:basedOn w:val="Normal"/>
    <w:link w:val="Corpodetexto3Char"/>
    <w:uiPriority w:val="99"/>
    <w:unhideWhenUsed/>
    <w:rsid w:val="00FB70C0"/>
    <w:pPr>
      <w:spacing w:after="120" w:line="240" w:lineRule="auto"/>
      <w:ind w:left="720"/>
    </w:pPr>
    <w:rPr>
      <w:rFonts w:ascii="Times New Roman" w:eastAsia="Times New Roman" w:hAnsi="Times New Roman" w:cs="Times New Roman"/>
      <w:kern w:val="0"/>
      <w:sz w:val="16"/>
      <w:szCs w:val="16"/>
      <w:lang w:val="en-US" w:bidi="en-US"/>
      <w14:ligatures w14:val="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B70C0"/>
    <w:rPr>
      <w:rFonts w:ascii="Times New Roman" w:eastAsia="Times New Roman" w:hAnsi="Times New Roman" w:cs="Times New Roman"/>
      <w:kern w:val="0"/>
      <w:sz w:val="16"/>
      <w:szCs w:val="16"/>
      <w:lang w:val="en-US" w:bidi="en-US"/>
      <w14:ligatures w14:val="none"/>
    </w:rPr>
  </w:style>
  <w:style w:type="character" w:styleId="Forte">
    <w:name w:val="Strong"/>
    <w:basedOn w:val="Fontepargpadro"/>
    <w:uiPriority w:val="22"/>
    <w:qFormat/>
    <w:rsid w:val="009D16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241207-2bdc-4467-9ed4-edf4c8936232" xsi:nil="true"/>
    <lcf76f155ced4ddcb4097134ff3c332f xmlns="851f2900-88fc-4b81-92d8-1c3c54dd088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53849E2DA2784A9367064B8FE06687" ma:contentTypeVersion="11" ma:contentTypeDescription="Crie um novo documento." ma:contentTypeScope="" ma:versionID="c58f20ddcfc94f2622514f89b397b542">
  <xsd:schema xmlns:xsd="http://www.w3.org/2001/XMLSchema" xmlns:xs="http://www.w3.org/2001/XMLSchema" xmlns:p="http://schemas.microsoft.com/office/2006/metadata/properties" xmlns:ns2="851f2900-88fc-4b81-92d8-1c3c54dd088e" xmlns:ns3="6e241207-2bdc-4467-9ed4-edf4c8936232" targetNamespace="http://schemas.microsoft.com/office/2006/metadata/properties" ma:root="true" ma:fieldsID="fb9bac413fab9f216496c22620462ed6" ns2:_="" ns3:_="">
    <xsd:import namespace="851f2900-88fc-4b81-92d8-1c3c54dd088e"/>
    <xsd:import namespace="6e241207-2bdc-4467-9ed4-edf4c89362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f2900-88fc-4b81-92d8-1c3c54dd0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6ee21ca-13f5-4d88-8fca-c064521af4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41207-2bdc-4467-9ed4-edf4c893623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ca392df-a4ae-4367-97aa-5abce4af9970}" ma:internalName="TaxCatchAll" ma:showField="CatchAllData" ma:web="6e241207-2bdc-4467-9ed4-edf4c89362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D2CE8C-EE45-4496-A5B6-5C578A6179F9}">
  <ds:schemaRefs>
    <ds:schemaRef ds:uri="http://schemas.microsoft.com/office/2006/metadata/properties"/>
    <ds:schemaRef ds:uri="http://schemas.microsoft.com/office/infopath/2007/PartnerControls"/>
    <ds:schemaRef ds:uri="6e241207-2bdc-4467-9ed4-edf4c8936232"/>
    <ds:schemaRef ds:uri="851f2900-88fc-4b81-92d8-1c3c54dd088e"/>
  </ds:schemaRefs>
</ds:datastoreItem>
</file>

<file path=customXml/itemProps2.xml><?xml version="1.0" encoding="utf-8"?>
<ds:datastoreItem xmlns:ds="http://schemas.openxmlformats.org/officeDocument/2006/customXml" ds:itemID="{ACE9EE56-B70E-44B9-860E-00B27CE2F2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AC34DE-E3EE-459A-8547-A47F10D19A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f2900-88fc-4b81-92d8-1c3c54dd088e"/>
    <ds:schemaRef ds:uri="6e241207-2bdc-4467-9ed4-edf4c89362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Salomão</dc:creator>
  <cp:keywords/>
  <dc:description/>
  <cp:lastModifiedBy>Financeiro CM Port</cp:lastModifiedBy>
  <cp:revision>2</cp:revision>
  <cp:lastPrinted>2026-05-08T12:42:00Z</cp:lastPrinted>
  <dcterms:created xsi:type="dcterms:W3CDTF">2026-05-21T20:24:00Z</dcterms:created>
  <dcterms:modified xsi:type="dcterms:W3CDTF">2026-05-21T20:24:00Z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0x0101000853849E2DA2784A9367064B8FE06687</vt:lpwstr>
  </property>
  <property fmtid="{D5CDD505-2E9C-101B-9397-08002B2CF9AE}" pid="3" name="MediaServiceImageTags">
    <vt:lpwstr/>
  </property>
</Properties>
</file>