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2CE4" w:rsidRPr="000C029A" w:rsidRDefault="00000000">
      <w:pPr>
        <w:jc w:val="center"/>
        <w:rPr>
          <w:lang w:val="ru-RU"/>
        </w:rPr>
      </w:pPr>
      <w:r w:rsidRPr="000C029A">
        <w:rPr>
          <w:lang w:val="ru-RU"/>
        </w:rPr>
        <w:t>ДОГОВОР № {{ contract_number }}</w:t>
      </w:r>
      <w:r w:rsidRPr="000C029A">
        <w:rPr>
          <w:lang w:val="ru-RU"/>
        </w:rPr>
        <w:br/>
        <w:t>ВОЗМЕЗДНОГО ОКАЗАНИЯ УСЛУГ ПО ГЕОМАРКЕТИНГУ</w:t>
      </w:r>
      <w:r w:rsidRPr="000C029A">
        <w:rPr>
          <w:lang w:val="ru-RU"/>
        </w:rPr>
        <w:br/>
        <w:t>(ПРОДВИЖЕНИЕ В ЯНДЕКС КАРТАХ И 2ГИС)</w:t>
      </w:r>
    </w:p>
    <w:p w:rsidR="00EA2CE4" w:rsidRPr="000C029A" w:rsidRDefault="00000000">
      <w:pPr>
        <w:jc w:val="center"/>
        <w:rPr>
          <w:lang w:val="ru-RU"/>
        </w:rPr>
      </w:pPr>
      <w:r w:rsidRPr="000C029A">
        <w:rPr>
          <w:lang w:val="ru-RU"/>
        </w:rPr>
        <w:t>{{ contract_city }}                                                                 {{ contract_date }}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Индивидуальный предприниматель {{ executor_full_name }}, ИНН {{ executor_inn }}, ОГРНИП {{ executor_ogrnip }}, именуемый в дальнейшем «Исполнитель», с одной стороны, и {{ customer_company_name }}, ОГРН {{ customer_ogrn }}, ИНН {{ customer_inn }}{% if customer_kpp %}, КПП {{ customer_kpp }}{% endif %}{% if customer_director_full_name %}, в лице генерального директора {{ customer_director_full_name }}, действующей на основании Устава{% endif %}, именуемое в дальнейшем «Заказчик», с другой стороны, совместно именуемые «Стороны», заключили настоящий договор (далее – «Договор») о нижеследующем: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1. ТЕРМИНЫ И ОПРЕДЕЛЕНИЯ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Геомаркетинг – комплекс работ по повышению видимости и конверсии карточек организации Заказчика в геосервисах «Яндекс Карты»/«Яндекс Бизнес» и «2ГИС», включая оптимизацию данных, контент, репутацию и аналитику.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Карточка организации – страница/профиль организации Заказчика в геосервисах, содержащая адрес, контакты, описание, услуги, фото/видео, отзывы и иные сведения.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Отчет – электронный документ, содержащий сведения о выполненных работах и динамике показателей (показы, переходы, звонки, маршруты и иные доступные метрики).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Целевые запросы – поисковые запросы пользователей геосервисов, согласованные Сторонами и приведенные в Приложении №3.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2. ПРЕДМЕТ ДОГОВОРА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2.1. Исполнитель обязуется оказать Заказчику {{ service_description }} (далее – «Услуги»), а Заказчик обязуется принять и оплатить Услуги в порядке и на условиях настоящего Договора.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2.2. Состав, объем, количественные показатели, сроки и результат оказания Услуг определяются настоящим Договором и Приложениями №1–№2, являющимися его неотъемлемой частью.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2.3. Услуги оказываются в отношении карточек Заказчика, относящихся к {{ customer_company_name }}{% if customer_city %}, {{ customer_city }}{% endif %}, при условии предоставления Заказчиком доступов к кабинетам «Яндекс Бизнес» и «2ГИС» либо предоставления прав администратора/представителя организации.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lastRenderedPageBreak/>
        <w:t>2.4. Исполнитель оказывает Услуги дистанционно. При необходимости согласованных выездных работ (фотосъемка, сбор материалов) такие работы оформляются отдельным соглашением Сторон.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2.5. Исполнитель не является представителем геосервисов и не может влиять на алгоритмы ранжирования, модерации и иные внутренние правила площадок; Исполнитель обеспечивает выполнение комплекса работ, направленного на достижение целей Заказчика.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3. ПОРЯДОК ОКАЗАНИЯ УСЛУГ И СДАЧИ-ПРИЕМКИ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3.1. Исполнитель приступает к оказанию Услуг с даты поступления оплаты за соответствующий отчетный период и предоставления Заказчиком необходимых сведений и доступов.</w:t>
      </w:r>
    </w:p>
    <w:p w:rsidR="00EA2CE4" w:rsidRPr="000C029A" w:rsidRDefault="00000000">
      <w:pPr>
        <w:jc w:val="both"/>
        <w:rPr>
          <w:lang w:val="ru-RU"/>
        </w:rPr>
      </w:pPr>
      <w:r w:rsidRPr="00C074D6">
        <w:t xml:space="preserve">3.2. </w:t>
      </w:r>
      <w:r w:rsidRPr="000C029A">
        <w:rPr>
          <w:lang w:val="ru-RU"/>
        </w:rPr>
        <w:t>Отчетный</w:t>
      </w:r>
      <w:r w:rsidRPr="00C074D6">
        <w:t xml:space="preserve"> </w:t>
      </w:r>
      <w:r w:rsidRPr="000C029A">
        <w:rPr>
          <w:lang w:val="ru-RU"/>
        </w:rPr>
        <w:t>период</w:t>
      </w:r>
      <w:r w:rsidRPr="00C074D6">
        <w:t xml:space="preserve"> – {{ report_period_days }}. </w:t>
      </w:r>
      <w:r w:rsidRPr="000C029A">
        <w:rPr>
          <w:lang w:val="ru-RU"/>
        </w:rPr>
        <w:t>Услуги оказываются в течение срока действия Договора, если иное не установлено Приложением №1.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3.3. По окончании каждого отчетного периода Исполнитель направляет Заказчику Отчет и Акт оказанных услуг (далее – «Акт») в электронном виде (</w:t>
      </w:r>
      <w:r>
        <w:t>PDF</w:t>
      </w:r>
      <w:r w:rsidRPr="000C029A">
        <w:rPr>
          <w:lang w:val="ru-RU"/>
        </w:rPr>
        <w:t>/скан) по каналам деловой переписки (мессенджеры/электронная почта), согласованным Сторонами в ходе исполнения Договора.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3.4. Заказчик в течение 5 (пяти) рабочих дней с даты получения Акта обязан подписать Акт либо направить Исполнителю мотивированный письменный отказ с перечнем замечаний. При отсутствии ответа в указанный срок Услуги считаются принятыми без замечаний, Акт – подписанным, а обязательства Исполнителя по соответствующему отчетному периоду – исполненными.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3.5. В случае получения мотивированных замечаний Исполнитель в разумный срок, но не более 10 (десяти) рабочих дней, устраняет обоснованные замечания в части фактически неоказанных/оказанных ненадлежащим образом Услуг, после чего направляет Заказчику скорректированный Отчет/Акт.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4. ПРАВА И ОБЯЗАННОСТИ СТОРОН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4.1. Исполнитель обязуется: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4.1.1. Оказывать Услуги надлежащим образом, в соответствии с Приложением №1 и требованиями геосервисов.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4.1.2. Вести коммуникацию с Заказчиком по вопросам предоставления материалов, согласования спорных изменений и отчетности.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lastRenderedPageBreak/>
        <w:t>4.1.3. Размещать и обновлять информацию в карточках организации: описание, категории, услуги/прайс, атрибуты, график работы, контакты, фото/видео и иные элементы, предусмотренные функционалом площадок.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4.1.4. Готовить контент (тексты/заголовки/подписи) на основе сведений Заказчика и собственного маркетингового анализа; при этом медицинские утверждения и формулировки, требующие подтверждения, размещаются только после согласования с Заказчиком.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4.1.5. Осуществлять работу с репутацией: мониторинг и подготовка ответов на отзывы/вопросы пользователей в пределах лимитов, установленных Приложением №1.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4.1.6. Ежемесячно предоставлять Отчет с динамикой ключевых показателей (показы, переходы, звонки, построение маршрутов и иные метрики, доступные на площадках).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4.2. Исполнитель вправе: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4.2.1. Самостоятельно определять методы и инструменты оказания Услуг в рамках Технического задания.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4.2.2. Привлекать третьих лиц (подрядчиков) для оказания Услуг, оставаясь ответственным перед Заказчиком за результат их работы.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4.2.3. Приостанавливать оказание Услуг при нарушении Заказчиком сроков оплаты или непредоставлении необходимых сведений/доступов более 5 (пяти) рабочих дней, уведомив Заказчика.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4.3. Заказчик обязуется: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4.3.1. Предоставить Исполнителю достоверные данные об организации, включая: перечень услуг и цены, график работы, контактные телефоны, сведения о лицензии/разрешительных документах (при необходимости), правила приема, ссылки на сайт/соцсети и иные материалы, влияющие на продвижение.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4.3.2. Предоставить доступы к кабинетам «Яндекс Бизнес» и «2ГИС» (либо выдать права представителя/администратора), а также обеспечить оперативное подтверждение/согласование действий, требующих участия Заказчика (например, подтверждение организации, прохождение модерации).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4.3.3. В течение 2 (двух) рабочих дней отвечать на запросы Исполнителя, необходимые для качественного оказания Услуг.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4.3.4. Своевременно оплачивать Услуги.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4.3.5. Обеспечить законность и достоверность размещаемой информации. Заказчик несет ответственность за соответствие рекламных и медицинских сведений требованиям законодательства РФ (в том числе о рекламе и об охране здоровья), а также за наличие разрешительных документов и прав на переданные материалы (логотипы, фото, тексты и т. п.).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lastRenderedPageBreak/>
        <w:t>4.4. Заказчик вправе: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4.4.1. Получать от Исполнителя консультации и Отчеты в рамках оказания Услуг.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4.4.2. Направлять Исполнителю обоснованные замечания по Отчету/Акту в порядке, установленном п. 3.4 Договора.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5. СТОИМОСТЬ УСЛУГ И ПОРЯДОК РАСЧЕТОВ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5.1. Стоимость Услуг за 1-й отчетный период (Пакет «СТАРТ») определяется Приложением №1 и составляет {{ first_period_cost }} за оказание Услуг на двух площадках: «Яндекс Карты» и «2ГИС» по одной организации/филиалу.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5.2. Стоимость Услуг за каждый последующий отчетный период (Пакет «СОПРОВОЖДЕНИЕ») определяется Приложением №2 и составляет {{ subsequent_period_cost }} за один отчетный период ({{ report_period_days_num }} календарных дней) за оказание Услуг на двух площадках: «Яндекс Карты» и «2ГИС» по одной организации/филиалу.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5.3. Оплата производится ежемесячно авансом путем безналичного перечисления денежных средств на расчетный счет Исполнителя: 100% стоимости соответствующего отчетного периода не позднее 5 (пяти) банковских дней с даты выставления счета (либо с даты начала отчетного периода при отсутствии счета/при выставлении счета в мессенджере/по электронной почте). Обязательство Заказчика по оплате считается исполненным с момента зачисления денежных средств на расчетный счет Исполнителя.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5.4. В стоимость Услуг включены все расходы Исполнителя, необходимые для оказания Услуг, за исключением платных сервисов и инструментов третьих лиц (при необходимости), которые подключаются только по предварительному письменному согласованию с Заказчиком и оплачиваются Заказчиком отдельно.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5.5. В случае досрочного прекращения Договора Стороны производят взаиморасчеты исходя из фактически оказанных и принятых Услуг за соответствующий отчетный период.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6. ЦЕЛИ, ПОКАЗАТЕЛИ И ГАРАНТИЯ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6.1. Цель оказания Услуг – увеличение видимости карточек Заказчика в геосервисах и рост целевых действий пользователей (переходы, звонки, построение маршрутов, записи/заявки) за счет улучшения заполненности карточки, качества контента и работы с репутацией.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6.2. Ключевые показатели эффективности (</w:t>
      </w:r>
      <w:r>
        <w:t>KPI</w:t>
      </w:r>
      <w:r w:rsidRPr="000C029A">
        <w:rPr>
          <w:lang w:val="ru-RU"/>
        </w:rPr>
        <w:t>) фиксируются и отслеживаются в динамике по данным аналитики площадок: рост показов в поиске и на карте, рост переходов в карточку, рост целевых действий (звонки, маршруты, клики по сайту/мессенджерам – при наличии).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lastRenderedPageBreak/>
        <w:t>6.3. Гарантия результата: при соблюдении Заказчиком обязанностей по предоставлению доступов, материалов и своевременной оплате (разделы 4–5 Договора) Исполнитель гарантирует достижение выхода карточки Заказчика в ТОП-10 результатов поиска по геосервисам по не менее чем 5 (пяти) целевым запросам из Приложения №3 в пределах {{ customer_city }} в течение 3 (трех) отчетных периодов с даты начала оказания Услуг при условии непрерывного действия Договора (1-й отчетный период – Пакет «СТАРТ», 2-й и 3-й отчетные периоды – Пакет «СОПРОВОЖДЕНИЕ»). В случае недостижения указанного результата Исполнитель без дополнительной оплаты оказывает Услуги в течение 1 (одного) дополнительного отчетного периода по Пакету «СОПРОВОЖДЕНИЕ», направленные на достижение результата.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6.4. Ограничения гарантии: гарантия не применяется, если (а) Заказчик не предоставил доступ/материалы в срок; (б) карточка заблокирована/ограничена площадкой; (в) Заказчик самостоятельно вносит изменения, ухудшающие качество карточки, без согласования с Исполнителем; (г) происходит существенное изменение алгоритмов/правил площадок, влияющее на выдачу, не зависящее от Исполнителя.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7. ОТВЕТСТВЕННОСТЬ СТОРОН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7.1. За неисполнение или ненадлежащее исполнение обязательств по Договору Стороны несут ответственность в соответствии с законодательством РФ и условиями настоящего Договора.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7.2. Исполнитель не несет ответственности за: (а) действия/решения геосервисов (модерация, блокировки, изменения алгоритмов); (б) снижение спроса на услуги Заказчика по причинам, не связанным с качеством карточки; (в) убытки Заказчика, возникшие вследствие предоставления недостоверной информации или нарушения законодательства Заказчиком.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7.3. Совокупная ответственность Исполнителя по любым требованиям, связанным с Договором, ограничивается размером фактически уплаченного Заказчиком вознаграждения за последний отчетный период, в отношении которого предъявлено требование, кроме случаев умысла или грубой неосторожности.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7.4. За просрочку оплаты Заказчик уплачивает Исполнителю пеню в размере 0,1% (ноль целых одна десятая процента) от суммы просроченного платежа за каждый день просрочки, но не более 10% от суммы такого платежа.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8. КОНФИДЕНЦИАЛЬНОСТЬ И ПЕРСОНАЛЬНЫЕ ДАННЫЕ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8.1. Стороны обязуются сохранять конфиденциальность условий Договора, полученной в ходе его исполнения коммерческой информации, доступов к учетным записям и иных сведений, не подлежащих раскрытию, за исключением случаев, предусмотренных законом.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lastRenderedPageBreak/>
        <w:t>8.2. Заказчик предоставляет Исполнителю право использовать сведения о наименовании организации и обезличенные результаты работ (скриншоты карточки, динамика метрик без раскрытия врачебной тайны и персональных данных пациентов) в портфолио Исполнителя в информационных целях, если Заказчик не направит письменный запрет.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8.3. В рамках оказания Услуг Исполнитель может обрабатывать персональные данные (например, данные авторов отзывов), размещенные в публичном доступе на геосервисах, исключительно в целях ответа на отзывы/вопросы и ведения карточки. Заказчик гарантирует, что использование таких данных соответствует требованиям законодательства РФ.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8.4. Стороны обязуются не размещать в карточках и в ответах на отзывы сведения, составляющие врачебную тайну, без законных оснований и соответствующих согласий.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9. ФОРС-МАЖОР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9.1. 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 (форс-мажор), возникших после заключения Договора и которые Стороны не могли предвидеть или предотвратить разумными мерами.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9.2. Сторона, для которой наступили такие обстоятельства, обязана уведомить другую Сторону в течение 5 (пяти) рабочих дней с момента их наступления, предоставив подтверждающие документы (при наличии).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10. СРОК ДЕЙСТВИЯ ДОГОВОРА, ИЗМЕНЕНИЕ И РАСТОРЖЕНИЕ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10.1. Договор вступает в силу с даты его подписания Сторонами и заключается на {{ contract_duration_days }}. По истечении срока Договор автоматически пролонгируется на следующий отчетный период на условиях Договора (в части стоимости – согласно Приложению №2), если ни одна из Сторон не направит другой Стороне письменное уведомление об отказе от пролонгации не позднее чем за 5 (пять) календарных дней до окончания текущего отчетного периода.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10.2. Любые изменения и дополнения к Договору действительны при их оформлении в письменной форме (в том числе посредством обмена скан-копиями/электронными документами).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10.3. Любая из Сторон вправе отказаться от исполнения Договора (расторгнуть Договор) в одностороннем порядке, уведомив другую Сторону не менее чем за 10 (десять) календарных дней. При этом Стороны производят взаиморасчеты за фактически оказанные и принятые Услуги. Отказ от пролонгации осуществляется в порядке, указанном в п. 10.1 Договора.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11. ПОРЯДОК РАЗРЕШЕНИЯ СПОРОВ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11.1. Споры и разногласия решаются путем переговоров и обмена письменными претензиями. Срок рассмотрения претензии – 10 (десять) рабочих дней с даты ее получения.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11.2. При недостижении согласия спор подлежит рассмотрению в арбитражном суде по месту нахождения Исполнителя, если иное не будет предусмотрено императивными нормами законодательства.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12. ЗАКЛЮЧИТЕЛЬНЫЕ ПОЛОЖЕНИЯ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12.1. Приложения №1–№4 являются неотъемлемой частью Договора.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12.2. Переписка Сторон в мессенджерах и по электронной почте, используемая в ходе исполнения Договора, имеет юридическую силу в части согласования текущих вопросов, если позволяет достоверно установить отправителя и содержание сообщений.</w:t>
      </w:r>
    </w:p>
    <w:p w:rsidR="00EA2CE4" w:rsidRPr="000C029A" w:rsidRDefault="00000000">
      <w:pPr>
        <w:jc w:val="both"/>
        <w:rPr>
          <w:lang w:val="ru-RU"/>
        </w:rPr>
      </w:pPr>
      <w:r w:rsidRPr="000C029A">
        <w:rPr>
          <w:lang w:val="ru-RU"/>
        </w:rPr>
        <w:t>12.3. Договор составлен в двух экземплярах, имеющих равную юридическую силу, по одному для каждой из Сторон. Допускается подписание Договора посредством обмена скан-копиями подписанных экземпляров.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br w:type="page"/>
      </w:r>
    </w:p>
    <w:p w:rsidR="00EA2CE4" w:rsidRPr="000C029A" w:rsidRDefault="00000000">
      <w:pPr>
        <w:jc w:val="center"/>
        <w:rPr>
          <w:lang w:val="ru-RU"/>
        </w:rPr>
      </w:pPr>
      <w:r w:rsidRPr="000C029A">
        <w:rPr>
          <w:lang w:val="ru-RU"/>
        </w:rPr>
        <w:lastRenderedPageBreak/>
        <w:t>ПРИЛОЖЕНИЕ №1</w:t>
      </w:r>
      <w:r w:rsidRPr="000C029A">
        <w:rPr>
          <w:lang w:val="ru-RU"/>
        </w:rPr>
        <w:br/>
        <w:t>к Договору № {{ contract_number }} от {{ contract_date }}</w:t>
      </w:r>
      <w:r w:rsidRPr="000C029A">
        <w:rPr>
          <w:lang w:val="ru-RU"/>
        </w:rPr>
        <w:br/>
        <w:t>ТЕХНИЧЕСКОЕ ЗАДАНИЕ И ПЕРЕЧЕНЬ УСЛУГ (ПАКЕТ «СТАРТ»)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1. Площадка и объект продвижения: карточка {{ customer_business_type_genitive }} Заказчика «{{ customer_short_name }}»{% if customer_city %}, {{ customer_city }}{% endif %}.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2. Срок оказания услуг: {{ report_period_days }} – первый месяц оказания услуг (Пакет «СТАРТ»).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3. Стоимость Пакета «СТАРТ» (1-й отчетный период): {{ first_period_cost }}.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4. Отчетность: ежемесячный Отчет (п. 3.3 Договора) + рекомендации на следующий период.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5. Состав работ и количественные лимиты на 1 отчетный период: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1656"/>
        <w:gridCol w:w="1599"/>
        <w:gridCol w:w="2118"/>
        <w:gridCol w:w="3061"/>
      </w:tblGrid>
      <w:tr w:rsidR="00EA2CE4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Блок работ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Площадка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Кол-во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Срок выполнения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Описание результата</w:t>
            </w:r>
          </w:p>
        </w:tc>
      </w:tr>
      <w:tr w:rsidR="00EA2CE4" w:rsidRPr="00C074D6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Создание семантического ядра (поисковых запросов)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1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до 5 раб. дней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Подбор и группировка запросов по услугам и намерениям, формирование списка приоритетных запросов и плана внедрения.</w:t>
            </w:r>
          </w:p>
        </w:tc>
      </w:tr>
      <w:tr w:rsidR="00EA2CE4" w:rsidRPr="00C074D6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Полное оформление профиля (карточек) и витрины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1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до 10 раб. дней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Заполнение/корректировка категорий, атрибутов, контактов, графика, ссылок, способов связи/оплаты, услуг и прочих элементов карточек; проверка корректности данных и прохождения модерации.</w:t>
            </w:r>
          </w:p>
        </w:tc>
      </w:tr>
      <w:tr w:rsidR="00EA2CE4" w:rsidRPr="00C074D6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 xml:space="preserve">Оформление описания с упоминанием </w:t>
            </w:r>
            <w:r w:rsidRPr="000C029A">
              <w:rPr>
                <w:sz w:val="20"/>
                <w:szCs w:val="20"/>
              </w:rPr>
              <w:t>SEO</w:t>
            </w:r>
            <w:r w:rsidRPr="000C029A">
              <w:rPr>
                <w:sz w:val="20"/>
                <w:szCs w:val="20"/>
                <w:lang w:val="ru-RU"/>
              </w:rPr>
              <w:t>-ключей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до 20 ключей/период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в течение периода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Подготовка и обновление описания с внедрением до 20 ключевых слов/фраз за отчетный период (без переспама), с учетом требований площадок и модерации.</w:t>
            </w:r>
          </w:p>
        </w:tc>
      </w:tr>
      <w:tr w:rsidR="00EA2CE4" w:rsidRPr="00C074D6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Публикации (контент под спрос + ответы на страхи)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Яндекс/2ГИС*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5 публикаций/мес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в течение периода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Создание и размещение публикаций, раскрывающих услуги и возражения пациентов (боль, цена, гарантия, безопасность, сроки, врачи, лицензии).</w:t>
            </w:r>
          </w:p>
        </w:tc>
      </w:tr>
      <w:tr w:rsidR="00EA2CE4" w:rsidRPr="00C074D6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Публикации событий/акций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Яндекс/2ГИС*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5 событий/мес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в течение периода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 xml:space="preserve">Создание и размещение событий/акций/инфоповодов (поводы для записи, сезонные предложения, спецусловия) с корректным оформлением по </w:t>
            </w:r>
            <w:r w:rsidRPr="000C029A">
              <w:rPr>
                <w:sz w:val="20"/>
                <w:szCs w:val="20"/>
                <w:lang w:val="ru-RU"/>
              </w:rPr>
              <w:lastRenderedPageBreak/>
              <w:t>правилам площадок.</w:t>
            </w:r>
          </w:p>
        </w:tc>
      </w:tr>
      <w:tr w:rsidR="00EA2CE4" w:rsidRPr="00C074D6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lastRenderedPageBreak/>
              <w:t>Еженедельная доработка прайса/услуг под запросы, которые не растут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1 раз/нед (4)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еженедельно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Актуализация структуры услуг, названий, описаний и цен; добавление/перегруппировка услуг под спрос по данным семантики и аналитики.</w:t>
            </w:r>
          </w:p>
        </w:tc>
      </w:tr>
      <w:tr w:rsidR="00EA2CE4" w:rsidRPr="00C074D6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Контроль позиций по семантике + корректировки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1 раз/нед (4)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еженедельно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Проверка видимости по семантике, корректировки контента и карточек (описание, услуги, публикации, фото) для усиления позиций.</w:t>
            </w:r>
          </w:p>
        </w:tc>
      </w:tr>
      <w:tr w:rsidR="00EA2CE4" w:rsidRPr="00C074D6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 xml:space="preserve">Создание тематического </w:t>
            </w:r>
            <w:r w:rsidR="000C029A">
              <w:rPr>
                <w:sz w:val="20"/>
                <w:szCs w:val="20"/>
                <w:lang w:val="ru-RU"/>
              </w:rPr>
              <w:t>нейрофото</w:t>
            </w:r>
            <w:r w:rsidR="000C029A">
              <w:rPr>
                <w:sz w:val="20"/>
                <w:szCs w:val="20"/>
                <w:lang w:val="ru-RU"/>
              </w:rPr>
              <w:br/>
            </w:r>
            <w:r w:rsidRPr="000C029A">
              <w:rPr>
                <w:sz w:val="20"/>
                <w:szCs w:val="20"/>
              </w:rPr>
              <w:t>контента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25 фото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до 15 раб. дней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Подготовка 25 единиц фото-контента (обработка, кадрирование, обложки/инфографика) и загрузка в карточки. Исходники предоставляет Заказчик либо согласовываются референсы; выездная фотосъемка не включена.</w:t>
            </w:r>
          </w:p>
        </w:tc>
      </w:tr>
      <w:tr w:rsidR="00EA2CE4" w:rsidRPr="00C074D6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Работа с отзывами и вопросами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до 30 ответов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в течение периода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Мониторинг новых отзывов/вопросов и подготовка ответов с учетом требований к медицинской рекламе и тона бренда (после согласования при необходимости).</w:t>
            </w:r>
          </w:p>
        </w:tc>
      </w:tr>
      <w:tr w:rsidR="00EA2CE4" w:rsidRPr="00C074D6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Отчетность, консультации и аналитика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1 отчет + до 2 часов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конец периода / по запросу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  <w:lang w:val="ru-RU"/>
              </w:rPr>
            </w:pPr>
            <w:r w:rsidRPr="000C029A">
              <w:rPr>
                <w:sz w:val="20"/>
                <w:szCs w:val="20"/>
                <w:lang w:val="ru-RU"/>
              </w:rPr>
              <w:t>Ежемесячный отчет по метрикам (показы, переходы, звонки, маршруты) + рекомендации и консультации по развитию карточек и обработке заявок.</w:t>
            </w:r>
          </w:p>
        </w:tc>
      </w:tr>
      <w:tr w:rsidR="00EA2CE4" w:rsidTr="000C029A">
        <w:trPr>
          <w:jc w:val="center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Сторис (короткий контент)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Яндекс/2ГИС*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10 сторис/мес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 w:rsidP="000C029A">
            <w:pPr>
              <w:jc w:val="center"/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</w:rPr>
              <w:t>в течение периода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2CE4" w:rsidRPr="000C029A" w:rsidRDefault="00000000">
            <w:pPr>
              <w:rPr>
                <w:sz w:val="20"/>
                <w:szCs w:val="20"/>
              </w:rPr>
            </w:pPr>
            <w:r w:rsidRPr="000C029A">
              <w:rPr>
                <w:sz w:val="20"/>
                <w:szCs w:val="20"/>
                <w:lang w:val="ru-RU"/>
              </w:rPr>
              <w:t xml:space="preserve">Создание и размещение сторис: ответы на частые вопросы, преимущества клиники, врачи, процессы и гарантии, акции/события, навигация к записи. </w:t>
            </w:r>
            <w:r w:rsidRPr="000C029A">
              <w:rPr>
                <w:sz w:val="20"/>
                <w:szCs w:val="20"/>
              </w:rPr>
              <w:t>Адаптация под формат площадок.</w:t>
            </w:r>
          </w:p>
        </w:tc>
      </w:tr>
    </w:tbl>
    <w:p w:rsidR="00EA2CE4" w:rsidRPr="000C029A" w:rsidRDefault="00000000">
      <w:pPr>
        <w:rPr>
          <w:szCs w:val="24"/>
        </w:rPr>
      </w:pPr>
      <w:r w:rsidRPr="000C029A">
        <w:rPr>
          <w:szCs w:val="24"/>
        </w:rPr>
        <w:t>Примечания:</w:t>
      </w:r>
    </w:p>
    <w:p w:rsidR="00EA2CE4" w:rsidRPr="000C029A" w:rsidRDefault="00000000">
      <w:pPr>
        <w:rPr>
          <w:szCs w:val="24"/>
          <w:lang w:val="ru-RU"/>
        </w:rPr>
      </w:pPr>
      <w:r w:rsidRPr="000C029A">
        <w:rPr>
          <w:szCs w:val="24"/>
          <w:lang w:val="ru-RU"/>
        </w:rPr>
        <w:t>• Лимиты по количеству (публикации, ответы на отзывы, правки) применяются к одному отчетному периоду. Неиспользованный лимит не переносится, если иное не согласовано Сторонами.</w:t>
      </w:r>
    </w:p>
    <w:p w:rsidR="00EA2CE4" w:rsidRPr="000C029A" w:rsidRDefault="00000000">
      <w:pPr>
        <w:rPr>
          <w:szCs w:val="24"/>
          <w:lang w:val="ru-RU"/>
        </w:rPr>
      </w:pPr>
      <w:r w:rsidRPr="000C029A">
        <w:rPr>
          <w:szCs w:val="24"/>
          <w:lang w:val="ru-RU"/>
        </w:rPr>
        <w:lastRenderedPageBreak/>
        <w:t>• Заказчик обязуется предоставить актуальный прайс-лист и перечень услуг; при отсутствии цен Исполнитель размещает услуги без цен либо указывает «уточняйте по телефону» по согласованию.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jc w:val="center"/>
        <w:rPr>
          <w:lang w:val="ru-RU"/>
        </w:rPr>
      </w:pPr>
      <w:r w:rsidRPr="000C029A">
        <w:rPr>
          <w:lang w:val="ru-RU"/>
        </w:rPr>
        <w:t>ПРИЛОЖЕНИЕ №2</w:t>
      </w:r>
      <w:r w:rsidRPr="000C029A">
        <w:rPr>
          <w:lang w:val="ru-RU"/>
        </w:rPr>
        <w:br/>
        <w:t>к Договору № {{ contract_number }} от {{ contract_date }}</w:t>
      </w:r>
      <w:r w:rsidRPr="000C029A">
        <w:rPr>
          <w:lang w:val="ru-RU"/>
        </w:rPr>
        <w:br/>
        <w:t>ТЕХНИЧЕСКОЕ ЗАДАНИЕ И ПЕРЕЧЕНЬ УСЛУГ (ПАКЕТ «СОПРОВОЖДЕНИЕ»)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1. Площадка и объект продвижения: карточка {{ customer_business_type_genitive }} Заказчика «{{ customer_short_name }}»{% if customer_city %}, {{ customer_city }}{% endif %}.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2. Срок оказания услуг: каждый последующий отчетный период ({{ report_period_days_num }} календарных дней), начиная со 2-го отчетного периода (со 2-го месяца) при пролонгации Договора.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3. Стоимость Пакета «СОПРОВОЖДЕНИЕ» (каждый последующий отчетный период): {{ subsequent_period_cost }}.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4. Отчетность: ежемесячный Отчет (п. 3.3 Договора) + рекомендации на следующий период.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5. Состав работ и количественные лимиты на 1 отчетный период: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681"/>
        <w:gridCol w:w="1785"/>
        <w:gridCol w:w="1733"/>
        <w:gridCol w:w="3289"/>
      </w:tblGrid>
      <w:tr w:rsidR="00EA2CE4" w:rsidRPr="000C029A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</w:rPr>
              <w:t>Блок работ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</w:rPr>
              <w:t>Площадка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</w:rPr>
              <w:t>Кол-во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</w:rPr>
              <w:t>Периодичность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</w:rPr>
              <w:t>Описание результата</w:t>
            </w:r>
          </w:p>
        </w:tc>
      </w:tr>
      <w:tr w:rsidR="00EA2CE4" w:rsidRPr="00C074D6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Контроль позиций по семантике + корректировки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Яндекс/2ГИС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1 раз/нед (4)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еженедельно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Проверка видимости по семантике и внесение корректировок в контент/услуги/атрибуты для удержания и роста позиций.</w:t>
            </w:r>
          </w:p>
        </w:tc>
      </w:tr>
      <w:tr w:rsidR="00EA2CE4" w:rsidRPr="00C074D6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Еженедельная доработка прайса/услуг под спрос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Яндекс/2ГИС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1 раз/нед (4)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еженедельно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Актуализация структуры услуг, названий, описаний и цен; добавление/перегруппировка под запросы, которые не растут.</w:t>
            </w:r>
          </w:p>
        </w:tc>
      </w:tr>
      <w:tr w:rsidR="00EA2CE4" w:rsidRPr="00C074D6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Публикации (контент под спрос + ответы на страхи)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Яндекс/2ГИС*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4 публикации/мес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в течение периода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Создание и размещение публикаций с фокусом на конверсию в запись: кейсы, ответы на частые вопросы, безопасность, сроки, стоимость.</w:t>
            </w:r>
          </w:p>
        </w:tc>
      </w:tr>
      <w:tr w:rsidR="00EA2CE4" w:rsidRPr="00C074D6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</w:rPr>
              <w:t>Публикации событий/акций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Яндекс/2ГИС*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5 событий/мес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в течение периода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Оформление событий/акций/инфоповодов для дополнительного спроса и повторных касаний.</w:t>
            </w:r>
          </w:p>
        </w:tc>
      </w:tr>
      <w:tr w:rsidR="00EA2CE4" w:rsidRPr="00C074D6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lastRenderedPageBreak/>
              <w:t xml:space="preserve">Обновление описания с внедрением </w:t>
            </w:r>
            <w:r w:rsidRPr="000C029A">
              <w:rPr>
                <w:sz w:val="22"/>
              </w:rPr>
              <w:t>SEO</w:t>
            </w:r>
            <w:r w:rsidRPr="000C029A">
              <w:rPr>
                <w:sz w:val="22"/>
                <w:lang w:val="ru-RU"/>
              </w:rPr>
              <w:t>-ключей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Яндекс/2ГИС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до 20 ключей/период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в течение периода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Точечная корректировка описания и разделов карточки с внедрением релевантных ключевых слов/фраз без риска модерации.</w:t>
            </w:r>
          </w:p>
        </w:tc>
      </w:tr>
      <w:tr w:rsidR="00EA2CE4" w:rsidRPr="00C074D6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</w:rPr>
              <w:t>Фото-контент (обновление)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Яндекс/2ГИС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25 фото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в течение периода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Подготовка 25 единиц контентных фотографий (обработка, кадрирование, обложки/инфографика) и загрузка в карточки. Исходники предоставляет Заказчик либо согласовываются референсы; выездная фотосъемка не включена.</w:t>
            </w:r>
          </w:p>
        </w:tc>
      </w:tr>
      <w:tr w:rsidR="00EA2CE4" w:rsidRPr="00C074D6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Работа с отзывами и вопросами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Яндекс/2ГИС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до 30 ответов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в течение периода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Мониторинг и ответы на отзывы/вопросы, поддержание репутации и доверия.</w:t>
            </w:r>
          </w:p>
        </w:tc>
      </w:tr>
      <w:tr w:rsidR="00EA2CE4" w:rsidRPr="00C074D6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Контроль корректности карточек и модерации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Яндекс/2ГИС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1 раз/нед (4)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еженедельно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Контроль изменений/дубликатов/статусов, исправление ошибок, сопровождение модерации (при необходимости – с участием Заказчика).</w:t>
            </w:r>
          </w:p>
        </w:tc>
      </w:tr>
      <w:tr w:rsidR="00EA2CE4" w:rsidRPr="00C074D6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</w:rPr>
              <w:t>Отчетность, консультации и аналитика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Яндекс/2ГИС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1 отчет + до 1 часа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конец периода / по запросу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  <w:lang w:val="ru-RU"/>
              </w:rPr>
            </w:pPr>
            <w:r w:rsidRPr="000C029A">
              <w:rPr>
                <w:sz w:val="22"/>
                <w:lang w:val="ru-RU"/>
              </w:rPr>
              <w:t>Ежемесячный отчет по метрикам и рекомендациям + консультации по развитию карточек и обработке заявок.</w:t>
            </w:r>
          </w:p>
        </w:tc>
      </w:tr>
      <w:tr w:rsidR="00EA2CE4" w:rsidRPr="000C029A" w:rsidTr="000C029A">
        <w:trPr>
          <w:jc w:val="center"/>
        </w:trPr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</w:rPr>
              <w:t>Сторис (короткий контент)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Яндекс/2ГИС*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10 сторис/мес</w:t>
            </w:r>
          </w:p>
        </w:tc>
        <w:tc>
          <w:tcPr>
            <w:tcW w:w="1994" w:type="dxa"/>
          </w:tcPr>
          <w:p w:rsidR="00EA2CE4" w:rsidRPr="000C029A" w:rsidRDefault="00000000" w:rsidP="003D2C30">
            <w:pPr>
              <w:jc w:val="center"/>
              <w:rPr>
                <w:sz w:val="22"/>
              </w:rPr>
            </w:pPr>
            <w:r w:rsidRPr="000C029A">
              <w:rPr>
                <w:sz w:val="22"/>
              </w:rPr>
              <w:t>в течение периода</w:t>
            </w:r>
          </w:p>
        </w:tc>
        <w:tc>
          <w:tcPr>
            <w:tcW w:w="1994" w:type="dxa"/>
          </w:tcPr>
          <w:p w:rsidR="00EA2CE4" w:rsidRPr="000C029A" w:rsidRDefault="00000000">
            <w:pPr>
              <w:rPr>
                <w:sz w:val="22"/>
              </w:rPr>
            </w:pPr>
            <w:r w:rsidRPr="000C029A">
              <w:rPr>
                <w:sz w:val="22"/>
                <w:lang w:val="ru-RU"/>
              </w:rPr>
              <w:t xml:space="preserve">Подготовка и размещение сторис: ответы на вопросы пациентов, преимущества, акции/события, врачи/команда, процесс лечения и доверие. </w:t>
            </w:r>
            <w:r w:rsidRPr="000C029A">
              <w:rPr>
                <w:sz w:val="22"/>
              </w:rPr>
              <w:t>Адаптация под формат площадок.</w:t>
            </w:r>
          </w:p>
        </w:tc>
      </w:tr>
    </w:tbl>
    <w:p w:rsidR="00EA2CE4" w:rsidRDefault="00000000">
      <w:r>
        <w:t>Примечания: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• Лимиты применяются к одному отчетному периоду. Неиспользованный лимит не переносится, если иное не согласовано Сторонами.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• При необходимости расширения объема работ (дополнительные публикации/фото/ответы) Стороны согласуют доп. услуги отдельным счетом/приложением.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jc w:val="center"/>
        <w:rPr>
          <w:lang w:val="ru-RU"/>
        </w:rPr>
      </w:pPr>
      <w:r w:rsidRPr="000C029A">
        <w:rPr>
          <w:lang w:val="ru-RU"/>
        </w:rPr>
        <w:t>ПРИЛОЖЕНИЕ №3</w:t>
      </w:r>
      <w:r w:rsidRPr="000C029A">
        <w:rPr>
          <w:lang w:val="ru-RU"/>
        </w:rPr>
        <w:br/>
        <w:t>к Договору № {{ contract_number }} от {{ contract_date }}</w:t>
      </w:r>
      <w:r w:rsidRPr="000C029A">
        <w:rPr>
          <w:lang w:val="ru-RU"/>
        </w:rPr>
        <w:br/>
        <w:t>ПЕРЕЧЕНЬ ЦЕЛЕВЫХ ЗАПРОСОВ (СЕМАНТИКА)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Целевые запросы используются для мониторинга видимости и оценки достижения гарантии (раздел 6 Договора).</w:t>
      </w:r>
    </w:p>
    <w:p w:rsidR="00EA2CE4" w:rsidRPr="000C029A" w:rsidRDefault="00000000">
      <w:pPr>
        <w:rPr>
          <w:lang w:val="ru-RU"/>
        </w:rPr>
      </w:pPr>
      <w:r w:rsidRPr="000C029A">
        <w:rPr>
          <w:lang w:val="ru-RU"/>
        </w:rPr>
        <w:t>{{ target_queries }}</w:t>
      </w:r>
    </w:p>
    <w:p w:rsidR="00EA2CE4" w:rsidRPr="000C029A" w:rsidRDefault="00EA2CE4">
      <w:pPr>
        <w:rPr>
          <w:lang w:val="ru-RU"/>
        </w:rPr>
      </w:pPr>
    </w:p>
    <w:p w:rsidR="00EA2CE4" w:rsidRPr="000C029A" w:rsidRDefault="00000000">
      <w:pPr>
        <w:pStyle w:val="1"/>
        <w:rPr>
          <w:lang w:val="ru-RU"/>
        </w:rPr>
      </w:pPr>
      <w:r w:rsidRPr="000C029A">
        <w:rPr>
          <w:lang w:val="ru-RU"/>
        </w:rPr>
        <w:t>13. РЕКВИЗИТЫ И ПОДПИСИ СТОРОН</w:t>
      </w:r>
      <w:r w:rsidR="000C029A">
        <w:rPr>
          <w:lang w:val="ru-RU"/>
        </w:rPr>
        <w:br/>
      </w:r>
    </w:p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:rsidR="00EA2CE4" w:rsidTr="000C029A">
        <w:trPr>
          <w:jc w:val="center"/>
        </w:trPr>
        <w:tc>
          <w:tcPr>
            <w:tcW w:w="4986" w:type="dxa"/>
          </w:tcPr>
          <w:p w:rsidR="00EA2CE4" w:rsidRDefault="00000000">
            <w:pPr>
              <w:jc w:val="center"/>
            </w:pPr>
            <w:r>
              <w:rPr>
                <w:b/>
              </w:rPr>
              <w:t>ИСПОЛНИТЕЛЬ</w:t>
            </w:r>
            <w:r w:rsidR="000C029A">
              <w:rPr>
                <w:b/>
              </w:rPr>
              <w:br/>
            </w:r>
          </w:p>
        </w:tc>
        <w:tc>
          <w:tcPr>
            <w:tcW w:w="4986" w:type="dxa"/>
          </w:tcPr>
          <w:p w:rsidR="00EA2CE4" w:rsidRDefault="00000000">
            <w:pPr>
              <w:jc w:val="center"/>
            </w:pPr>
            <w:r>
              <w:rPr>
                <w:b/>
              </w:rPr>
              <w:t>ЗАКАЗЧИК</w:t>
            </w:r>
          </w:p>
        </w:tc>
      </w:tr>
      <w:tr w:rsidR="00EA2CE4" w:rsidRPr="000C029A" w:rsidTr="000C029A">
        <w:trPr>
          <w:jc w:val="center"/>
        </w:trPr>
        <w:tc>
          <w:tcPr>
            <w:tcW w:w="4986" w:type="dxa"/>
          </w:tcPr>
          <w:p w:rsidR="00EA2CE4" w:rsidRDefault="00000000">
            <w:r w:rsidRPr="00C074D6">
              <w:t>{{ executor_full_name }}</w:t>
            </w:r>
            <w:r w:rsidRPr="00C074D6">
              <w:br/>
            </w:r>
            <w:r w:rsidRPr="000C029A">
              <w:rPr>
                <w:lang w:val="ru-RU"/>
              </w:rPr>
              <w:t>Юр</w:t>
            </w:r>
            <w:r w:rsidRPr="00C074D6">
              <w:t xml:space="preserve">. </w:t>
            </w:r>
            <w:r w:rsidRPr="000C029A">
              <w:rPr>
                <w:lang w:val="ru-RU"/>
              </w:rPr>
              <w:t>адрес</w:t>
            </w:r>
            <w:r w:rsidRPr="00C074D6">
              <w:t>: {{ executor_address }}</w:t>
            </w:r>
            <w:r w:rsidRPr="00C074D6">
              <w:br/>
            </w:r>
            <w:r w:rsidRPr="000C029A">
              <w:rPr>
                <w:lang w:val="ru-RU"/>
              </w:rPr>
              <w:t>ИНН</w:t>
            </w:r>
            <w:r w:rsidRPr="00C074D6">
              <w:t xml:space="preserve"> {{ executor_inn }}</w:t>
            </w:r>
            <w:r w:rsidRPr="00C074D6">
              <w:br/>
            </w:r>
            <w:r w:rsidRPr="000C029A">
              <w:rPr>
                <w:lang w:val="ru-RU"/>
              </w:rPr>
              <w:t>ОГРНИП</w:t>
            </w:r>
            <w:r w:rsidRPr="00C074D6">
              <w:t xml:space="preserve"> {{ executor_ogrnip }}</w:t>
            </w:r>
            <w:r w:rsidRPr="00C074D6">
              <w:br/>
            </w:r>
            <w:r w:rsidRPr="000C029A">
              <w:rPr>
                <w:lang w:val="ru-RU"/>
              </w:rPr>
              <w:t>Р</w:t>
            </w:r>
            <w:r w:rsidRPr="00C074D6">
              <w:t>/</w:t>
            </w:r>
            <w:r w:rsidRPr="000C029A">
              <w:rPr>
                <w:lang w:val="ru-RU"/>
              </w:rPr>
              <w:t>с</w:t>
            </w:r>
            <w:r w:rsidRPr="00C074D6">
              <w:t xml:space="preserve"> {{ executor_account_number }}</w:t>
            </w:r>
            <w:r w:rsidRPr="00C074D6">
              <w:br/>
            </w:r>
            <w:r w:rsidRPr="000C029A">
              <w:rPr>
                <w:lang w:val="ru-RU"/>
              </w:rPr>
              <w:t>Банк</w:t>
            </w:r>
            <w:r w:rsidRPr="00C074D6">
              <w:t>: {{ executor_bank_name }}</w:t>
            </w:r>
            <w:r w:rsidRPr="00C074D6">
              <w:br/>
            </w:r>
            <w:r w:rsidRPr="000C029A">
              <w:rPr>
                <w:lang w:val="ru-RU"/>
              </w:rPr>
              <w:t>ИНН</w:t>
            </w:r>
            <w:r w:rsidRPr="00C074D6">
              <w:t xml:space="preserve"> </w:t>
            </w:r>
            <w:r w:rsidRPr="000C029A">
              <w:rPr>
                <w:lang w:val="ru-RU"/>
              </w:rPr>
              <w:t>банка</w:t>
            </w:r>
            <w:r w:rsidRPr="00C074D6">
              <w:t xml:space="preserve"> {{ executor_bank_inn }}</w:t>
            </w:r>
            <w:r w:rsidRPr="00C074D6">
              <w:br/>
            </w:r>
            <w:r w:rsidRPr="000C029A">
              <w:rPr>
                <w:lang w:val="ru-RU"/>
              </w:rPr>
              <w:t>БИК</w:t>
            </w:r>
            <w:r w:rsidRPr="00C074D6">
              <w:t xml:space="preserve"> {{ executor_bik }}</w:t>
            </w:r>
            <w:r w:rsidRPr="00C074D6">
              <w:br/>
            </w:r>
            <w:r w:rsidRPr="000C029A">
              <w:rPr>
                <w:lang w:val="ru-RU"/>
              </w:rPr>
              <w:t>К</w:t>
            </w:r>
            <w:r w:rsidRPr="00C074D6">
              <w:t>/</w:t>
            </w:r>
            <w:r w:rsidRPr="000C029A">
              <w:rPr>
                <w:lang w:val="ru-RU"/>
              </w:rPr>
              <w:t>с</w:t>
            </w:r>
            <w:r w:rsidRPr="00C074D6">
              <w:t xml:space="preserve"> {{ executor_correspondent_account }}</w:t>
            </w:r>
            <w:r w:rsidRPr="00C074D6">
              <w:br/>
            </w:r>
            <w:r w:rsidRPr="000C029A">
              <w:rPr>
                <w:lang w:val="ru-RU"/>
              </w:rPr>
              <w:t>Юр</w:t>
            </w:r>
            <w:r w:rsidRPr="00C074D6">
              <w:t xml:space="preserve">. </w:t>
            </w:r>
            <w:r w:rsidRPr="000C029A">
              <w:rPr>
                <w:lang w:val="ru-RU"/>
              </w:rPr>
              <w:t>адрес</w:t>
            </w:r>
            <w:r w:rsidRPr="00C074D6">
              <w:t xml:space="preserve"> </w:t>
            </w:r>
            <w:r w:rsidRPr="000C029A">
              <w:rPr>
                <w:lang w:val="ru-RU"/>
              </w:rPr>
              <w:t>банка</w:t>
            </w:r>
            <w:r w:rsidRPr="00C074D6">
              <w:t>: {{ executor_bank_address }}</w:t>
            </w:r>
            <w:r w:rsidR="000C029A">
              <w:br/>
            </w:r>
            <w:r>
              <w:br/>
            </w:r>
            <w:r>
              <w:br/>
              <w:t>____________________/{{ executor_full_name }}/</w:t>
            </w:r>
          </w:p>
        </w:tc>
        <w:tc>
          <w:tcPr>
            <w:tcW w:w="4986" w:type="dxa"/>
          </w:tcPr>
          <w:p w:rsidR="00EA2CE4" w:rsidRPr="00C074D6" w:rsidRDefault="00000000">
            <w:r>
              <w:t xml:space="preserve">{{ customer_company_name }}</w:t>
            </w:r>
            <w:r>
              <w:br/>
              <w:t xml:space="preserve">{% if customer_address %}Юр. адрес: {{ customer_address }}</w:t>
            </w:r>
            <w:r>
              <w:br/>
              <w:t xml:space="preserve">{% endif %}{% if customer_phone %}Тел.: {{ customer_phone }}</w:t>
            </w:r>
            <w:r>
              <w:br/>
              <w:t xml:space="preserve">{% endif %}ОГРН {{ customer_ogrn }}</w:t>
            </w:r>
            <w:r>
              <w:br/>
              <w:t xml:space="preserve">ИНН {{ customer_inn }}</w:t>
            </w:r>
            <w:r>
              <w:br/>
              <w:t xml:space="preserve">{% if customer_kpp %}КПП {{ customer_kpp }}</w:t>
            </w:r>
            <w:r>
              <w:br/>
              <w:t xml:space="preserve">{% endif %}Р/с {{ customer_bank_rs }}</w:t>
            </w:r>
            <w:r>
              <w:br/>
              <w:t xml:space="preserve">{% if customer_bank_ks %}К/с {{ customer_bank_ks }}</w:t>
            </w:r>
            <w:r>
              <w:br/>
              <w:t xml:space="preserve">{% endif %}{% if customer_bank_bik %}БИК {{ customer_bank_bik }}</w:t>
            </w:r>
            <w:r>
              <w:br/>
              <w:t xml:space="preserve">{% endif %}{% if customer_bank_name %}Банк: {{ customer_bank_name }}</w:t>
            </w:r>
            <w:r>
              <w:br/>
              <w:t xml:space="preserve">{% endif %}{% if customer_director_full_name %}Генеральный директор: {{ customer_director_full_name }} (по доверенности/уставу)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>____________________/{{ customer_director_full_name }}/{% endif %}</w:t>
            </w:r>
          </w:p>
        </w:tc>
      </w:tr>
    </w:tbl>
    <w:p w:rsidR="00FE672A" w:rsidRPr="00C074D6" w:rsidRDefault="00FE672A"/>
    <w:sectPr w:rsidR="00FE672A" w:rsidRPr="00C074D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601666">
    <w:abstractNumId w:val="8"/>
  </w:num>
  <w:num w:numId="2" w16cid:durableId="2100984429">
    <w:abstractNumId w:val="6"/>
  </w:num>
  <w:num w:numId="3" w16cid:durableId="2104183179">
    <w:abstractNumId w:val="5"/>
  </w:num>
  <w:num w:numId="4" w16cid:durableId="1468359085">
    <w:abstractNumId w:val="4"/>
  </w:num>
  <w:num w:numId="5" w16cid:durableId="190728935">
    <w:abstractNumId w:val="7"/>
  </w:num>
  <w:num w:numId="6" w16cid:durableId="439496723">
    <w:abstractNumId w:val="3"/>
  </w:num>
  <w:num w:numId="7" w16cid:durableId="2021198383">
    <w:abstractNumId w:val="2"/>
  </w:num>
  <w:num w:numId="8" w16cid:durableId="926571036">
    <w:abstractNumId w:val="1"/>
  </w:num>
  <w:num w:numId="9" w16cid:durableId="205091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29A"/>
    <w:rsid w:val="0015074B"/>
    <w:rsid w:val="0029639D"/>
    <w:rsid w:val="00326F90"/>
    <w:rsid w:val="003D2C30"/>
    <w:rsid w:val="0093646C"/>
    <w:rsid w:val="00AA1D8D"/>
    <w:rsid w:val="00B47730"/>
    <w:rsid w:val="00C074D6"/>
    <w:rsid w:val="00CB0664"/>
    <w:rsid w:val="00EA2CE4"/>
    <w:rsid w:val="00FC42A0"/>
    <w:rsid w:val="00FC693F"/>
    <w:rsid w:val="00FE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83E76E"/>
  <w14:defaultImageDpi w14:val="300"/>
  <w15:docId w15:val="{22ECF67D-B3D6-1548-9ED2-06D4F0E6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3291</Words>
  <Characters>18764</Characters>
  <Application>Microsoft Office Word</Application>
  <DocSecurity>0</DocSecurity>
  <Lines>156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Димуля Шев</cp:lastModifiedBy>
  <cp:revision>4</cp:revision>
  <cp:lastPrinted>2026-02-10T04:18:00Z</cp:lastPrinted>
  <dcterms:created xsi:type="dcterms:W3CDTF">2026-02-10T04:18:00Z</dcterms:created>
  <dcterms:modified xsi:type="dcterms:W3CDTF">2026-02-19T11:37:00Z</dcterms:modified>
  <cp:category/>
</cp:coreProperties>
</file>