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>ДОГОВОР № {{ contract_number }}</w:t>
      </w:r>
      <w:r w:rsidRPr="000C029A">
        <w:rPr>
          <w:lang w:val="ru-RU"/>
        </w:rPr>
        <w:br/>
        <w:t>ВОЗМЕЗДНОГО ОКАЗАНИЯ УСЛУГ ПО ГЕОМАРКЕТИНГУ</w:t>
      </w:r>
      <w:r w:rsidRPr="000C029A">
        <w:rPr>
          <w:lang w:val="ru-RU"/>
        </w:rPr>
        <w:br/>
        <w:t>(ПРОДВИЖЕНИЕ В ЯНДЕКС КАРТАХ И 2ГИС)</w:t>
      </w: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 xml:space="preserve">г. Сочи                                                              </w:t>
      </w:r>
      <w:proofErr w:type="gramStart"/>
      <w:r w:rsidRPr="000C029A">
        <w:rPr>
          <w:lang w:val="ru-RU"/>
        </w:rPr>
        <w:t xml:space="preserve">   «</w:t>
      </w:r>
      <w:proofErr w:type="gramEnd"/>
      <w:r w:rsidRPr="000C029A">
        <w:rPr>
          <w:lang w:val="ru-RU"/>
        </w:rPr>
        <w:t>09» февраля 2026 г.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Индивидуальный предприниматель {{ executor_full_name }}, ИНН {{ executor_inn }}, ОГРНИП {{ executor_ogrnip }}, именуемый в дальнейшем «Исполнитель», с одной стороны, и {{ customer_company_name }}, ОГРН {{ customer_ogrn }}, ИНН {{ customer_inn }}, КПП {{ customer_kpp }}, в лице генерального директора {{ customer_director_full_name }}, действующей на основании Устава, именуемое в дальнейшем «Заказчик», с другой стороны, совместно именуемые «Стороны», заключили настоящий договор (далее – «Договор») о нижеследующем: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1. ТЕРМИНЫ И ОПРЕДЕЛЕНИЯ</w:t>
      </w:r>
    </w:p>
    <w:p w:rsidR="00EA2CE4" w:rsidRPr="000C029A" w:rsidRDefault="00000000">
      <w:pPr>
        <w:jc w:val="both"/>
        <w:rPr>
          <w:lang w:val="ru-RU"/>
        </w:rPr>
      </w:pPr>
      <w:proofErr w:type="spellStart"/>
      <w:r w:rsidRPr="000C029A">
        <w:rPr>
          <w:lang w:val="ru-RU"/>
        </w:rPr>
        <w:t>Геомаркетинг</w:t>
      </w:r>
      <w:proofErr w:type="spellEnd"/>
      <w:r w:rsidRPr="000C029A">
        <w:rPr>
          <w:lang w:val="ru-RU"/>
        </w:rPr>
        <w:t xml:space="preserve"> – комплекс работ по повышению видимости и конверсии карточек организации Заказчика в </w:t>
      </w:r>
      <w:proofErr w:type="spellStart"/>
      <w:r w:rsidRPr="000C029A">
        <w:rPr>
          <w:lang w:val="ru-RU"/>
        </w:rPr>
        <w:t>геосервисах</w:t>
      </w:r>
      <w:proofErr w:type="spellEnd"/>
      <w:r w:rsidRPr="000C029A">
        <w:rPr>
          <w:lang w:val="ru-RU"/>
        </w:rPr>
        <w:t xml:space="preserve"> «Яндекс Карты»</w:t>
      </w:r>
      <w:proofErr w:type="gramStart"/>
      <w:r w:rsidRPr="000C029A">
        <w:rPr>
          <w:lang w:val="ru-RU"/>
        </w:rPr>
        <w:t>/«</w:t>
      </w:r>
      <w:proofErr w:type="gramEnd"/>
      <w:r w:rsidRPr="000C029A">
        <w:rPr>
          <w:lang w:val="ru-RU"/>
        </w:rPr>
        <w:t>Яндекс Бизнес» и «2ГИС», включая оптимизацию данных, контент, репутацию и аналитику.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Карточка организации – страница/профиль организации Заказчика в </w:t>
      </w:r>
      <w:proofErr w:type="spellStart"/>
      <w:r w:rsidRPr="000C029A">
        <w:rPr>
          <w:lang w:val="ru-RU"/>
        </w:rPr>
        <w:t>геосервисах</w:t>
      </w:r>
      <w:proofErr w:type="spellEnd"/>
      <w:r w:rsidRPr="000C029A">
        <w:rPr>
          <w:lang w:val="ru-RU"/>
        </w:rPr>
        <w:t>, содержащая адрес, контакты, описание, услуги, фото/видео, отзывы и иные сведения.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Отчет – электронный документ, содержащий сведения о выполненных работах и динамике показателей (показы, переходы, звонки, маршруты и иные доступные метрики).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Целевые запросы – поисковые запросы пользователей </w:t>
      </w:r>
      <w:proofErr w:type="spellStart"/>
      <w:r w:rsidRPr="000C029A">
        <w:rPr>
          <w:lang w:val="ru-RU"/>
        </w:rPr>
        <w:t>геосервисов</w:t>
      </w:r>
      <w:proofErr w:type="spellEnd"/>
      <w:r w:rsidRPr="000C029A">
        <w:rPr>
          <w:lang w:val="ru-RU"/>
        </w:rPr>
        <w:t>, согласованные Сторонами и приведенные в Приложении №3.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2. ПРЕДМЕТ ДОГОВОРА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2.1. Исполнитель обязуется оказать Заказчику {{ service_description }} (далее – «Услуги»), а Заказчик обязуется принять и оплатить Услуги в порядке и на условиях настоящего Договора.</w:t>
      </w:r>
      <w:proofErr w:type="spellStart"/>
      <w:r w:rsidRPr="000C029A">
        <w:rPr>
          <w:lang w:val="ru-RU"/>
        </w:rPr>
      </w:r>
      <w:proofErr w:type="spellEnd"/>
      <w:r w:rsidRPr="000C029A">
        <w:rPr>
          <w:lang w:val="ru-RU"/>
        </w:rPr>
      </w:r>
      <w:proofErr w:type="spellStart"/>
      <w:r w:rsidRPr="000C029A">
        <w:rPr>
          <w:lang w:val="ru-RU"/>
        </w:rPr>
      </w:r>
      <w:proofErr w:type="spellEnd"/>
      <w:r w:rsidRPr="000C029A">
        <w:rPr>
          <w:lang w:val="ru-RU"/>
        </w:rPr>
      </w:r>
      <w:proofErr w:type="gramStart"/>
      <w:r w:rsidRPr="000C029A">
        <w:rPr>
          <w:lang w:val="ru-RU"/>
        </w:rPr>
      </w:r>
      <w:proofErr w:type="gramEnd"/>
      <w:r w:rsidRPr="000C029A">
        <w:rPr>
          <w:lang w:val="ru-RU"/>
        </w:rPr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2.2. Состав, объем, количественные показатели, сроки и результат оказания Услуг определяются настоящим Договором и Приложениями №1–№2, являющимися его неотъемлемой частью.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2.3. Услуги оказываются в отношении карточек Заказчика, относящихся к стоматологической клинике «Линия Улыбки» (г. Калуга), при условии предоставления Заказчиком доступов к </w:t>
      </w:r>
      <w:r w:rsidRPr="000C029A">
        <w:rPr>
          <w:lang w:val="ru-RU"/>
        </w:rPr>
        <w:lastRenderedPageBreak/>
        <w:t>кабинетам «Яндекс Бизнес» и «2ГИС» либо предоставления прав администратора/представителя организации.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2.4. Исполнитель оказывает Услуги дистанционно. При необходимости согласованных выездных работ (фотосъемка, сбор материалов) такие работы оформляются отдельным соглашением Сторон.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2.5. Исполнитель не является представителем </w:t>
      </w:r>
      <w:proofErr w:type="spellStart"/>
      <w:r w:rsidRPr="000C029A">
        <w:rPr>
          <w:lang w:val="ru-RU"/>
        </w:rPr>
        <w:t>геосервисов</w:t>
      </w:r>
      <w:proofErr w:type="spellEnd"/>
      <w:r w:rsidRPr="000C029A">
        <w:rPr>
          <w:lang w:val="ru-RU"/>
        </w:rPr>
        <w:t xml:space="preserve"> и не может влиять на алгоритмы ранжирования, модерации и иные внутренние правила площадок; Исполнитель обеспечивает выполнение комплекса работ, направленного на достижение целей Заказчика.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3. ПОРЯДОК ОКАЗАНИЯ УСЛУГ И СДАЧИ-ПРИЕМКИ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3.1. Исполнитель приступает к оказанию Услуг с даты поступления оплаты за соответствующий отчетный период и предоставления Заказчиком необходимых сведений и доступов.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3.2. Отчетный период – {{ report_period_days }}. Услуги оказываются в течение срока действия Договора, если иное не установлено Приложением №1.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3.3. По окончании каждого отчетного периода Исполнитель направляет Заказчику Отчет и Акт оказанных услуг (далее – «Акт») в электронном виде (</w:t>
      </w:r>
      <w:r>
        <w:t>PDF</w:t>
      </w:r>
      <w:r w:rsidRPr="000C029A">
        <w:rPr>
          <w:lang w:val="ru-RU"/>
        </w:rPr>
        <w:t>/скан) по каналам деловой переписки (мессенджеры/электронная почта), согласованным Сторонами в ходе исполнения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3.4. Заказчик в течение 5 (пяти) рабочих дней с даты получения Акта обязан подписать Акт либо направить Исполнителю мотивированный письменный отказ с перечнем замечаний. При отсутствии ответа в указанный срок Услуги считаются принятыми без замечаний, Акт – подписанным, а обязательства Исполнителя по соответствующему отчетному периоду – исполненными.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3.5. В случае получения мотивированных замечаний Исполнитель в разумный срок, но не более 10 (десяти) рабочих дней, устраняет обоснованные замечания в части фактически </w:t>
      </w:r>
      <w:proofErr w:type="spellStart"/>
      <w:r w:rsidRPr="000C029A">
        <w:rPr>
          <w:lang w:val="ru-RU"/>
        </w:rPr>
        <w:t>неоказанных</w:t>
      </w:r>
      <w:proofErr w:type="spellEnd"/>
      <w:r w:rsidRPr="000C029A">
        <w:rPr>
          <w:lang w:val="ru-RU"/>
        </w:rPr>
        <w:t>/оказанных ненадлежащим образом Услуг, после чего направляет Заказчику скорректированный Отчет/Акт.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4. ПРАВА И ОБЯЗАННОСТИ СТОРОН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 Исполнитель обязуется: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4.1.1. Оказывать Услуги надлежащим образом, в соответствии с Приложением №1 и требованиями </w:t>
      </w:r>
      <w:proofErr w:type="spellStart"/>
      <w:r w:rsidRPr="000C029A">
        <w:rPr>
          <w:lang w:val="ru-RU"/>
        </w:rPr>
        <w:t>геосервисов</w:t>
      </w:r>
      <w:proofErr w:type="spellEnd"/>
      <w:r w:rsidRPr="000C029A">
        <w:rPr>
          <w:lang w:val="ru-RU"/>
        </w:rPr>
        <w:t>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4.1.2. Вести коммуникацию с Заказчиком по вопросам предоставления материалов, согласования спорных изменений и отчетности.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4.1.3. Размещать и обновлять информацию в карточках организации: описание, категории, услуги/прайс, атрибуты, график работы, контакты, фото/видео и иные элементы, предусмотренные функционалом площадок.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4.1.4. Готовить контент (тексты/заголовки/подписи) на основе сведений Заказчика и собственного маркетингового анализа; при этом медицинские утверждения и формулировки, требующие подтверждения, размещаются только после согласования с Заказчиком.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4.1.5. Осуществлять работу с репутацией: мониторинг и подготовка ответов на отзывы/вопросы пользователей в пределах лимитов, установленных Приложением №1.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4.1.6. Ежемесячно предоставлять Отчет с динамикой ключевых показателей (показы, переходы, звонки, построение маршрутов и иные метрики, доступные на площадках).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 Исполнитель вправе: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4.2.1. Самостоятельно определять методы и инструменты оказания Услуг в рамках Технического задания.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4.2.2. Привлекать третьих лиц (подрядчиков) для оказания Услуг, оставаясь ответственным перед Заказчиком за результат их работы.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4.2.3. Приостанавливать оказание Услуг при нарушении Заказчиком сроков оплаты или непредоставлении необходимых сведений/доступов более 5 (пяти) рабочих дней, уведомив Заказчика.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 Заказчик обязуется: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4.3.1. Предоставить Исполнителю достоверные данные об организации, включая: перечень услуг и цены, график работы, контактные телефоны, сведения о лицензии/разрешительных документах (при необходимости), правила приема, ссылки на сайт/соцсети и иные материалы, влияющие на продвижение.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4.3.2. Предоставить доступы к кабинетам «Яндекс Бизнес» и «2ГИС» (либо выдать права представителя/администратора), а также обеспечить оперативное подтверждение/согласование действий, требующих участия Заказчика (например, подтверждение организации, прохождение модерации).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4.3.3. В течение 2 (двух) рабочих дней отвечать на запросы Исполнителя, необходимые для качественного оказания Услуг.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4.3.4. Своевременно оплачивать Услуги.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4.3.5. Обеспечить законность и достоверность размещаемой информации. Заказчик несет ответственность за соответствие рекламных и медицинских сведений требованиям законодательства РФ (в том числе о рекламе и об охране здоровья), а также за наличие разрешительных документов и прав на переданные материалы (логотипы, фото, тексты и т. п.).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4.4. Заказчик вправе: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4.4.1. Получать от Исполнителя консультации и Отчеты в рамках оказания Услуг.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4.4.2. Направлять Исполнителю обоснованные замечания по Отчету/Акту в порядке, установленном п. 3.4 Договора.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5. СТОИМОСТЬ УСЛУГ И ПОРЯДОК РАСЧЕТОВ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5.1. Стоимость Услуг за 1-й отчетный период (Пакет «СТАРТ») определяется Приложением №1 и составляет {{ first_period_cost }} за оказание Услуг на двух площадках: «Яндекс Карты» и «2ГИС» по одной организации/филиалу.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5.2. Стоимость Услуг за каждый последующий отчетный период (Пакет «СОПРОВОЖДЕНИЕ») определяется Приложением №2 и составляет {{ subsequent_period_cost }} за один отчетный период (30 календарных дней) за оказание Услуг на двух площадках: «Яндекс Карты» и «2ГИС» по одной организации/филиалу.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5.3. Оплата производится ежемесячно авансом путем безналичного перечисления денежных средств на расчетный счет Исполнителя: 100% стоимости соответствующего отчетного периода не позднее 5 (пяти) банковских дней с даты выставления счета (либо с даты начала отчетного периода при отсутствии счета/при выставлении счета в мессенджере/по электронной почте). Обязательство Заказчика по оплате считается исполненным с момента зачисления денежных средств на расчетный счет Исполнителя.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5.4. В стоимость Услуг включены все расходы Исполнителя, необходимые для оказания Услуг, за исключением платных сервисов и инструментов третьих лиц (при необходимости), которые подключаются только по предварительному письменному согласованию с Заказчиком и оплачиваются Заказчиком отдельно.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5.5. В случае досрочного прекращения Договора Стороны производят взаиморасчеты исходя из фактически оказанных и принятых Услуг за соответствующий отчетный период.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6. ЦЕЛИ, ПОКАЗАТЕЛИ И ГАРАНТИЯ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6.1. Цель оказания Услуг – увеличение видимости карточек Заказчика в </w:t>
      </w:r>
      <w:proofErr w:type="spellStart"/>
      <w:r w:rsidRPr="000C029A">
        <w:rPr>
          <w:lang w:val="ru-RU"/>
        </w:rPr>
        <w:t>геосервисах</w:t>
      </w:r>
      <w:proofErr w:type="spellEnd"/>
      <w:r w:rsidRPr="000C029A">
        <w:rPr>
          <w:lang w:val="ru-RU"/>
        </w:rPr>
        <w:t xml:space="preserve"> и рост целевых действий пользователей (переходы, звонки, построение маршрутов, записи/заявки) за счет улучшения заполненности карточки, качества контента и работы с репутацией.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6.2. Ключевые показатели эффективности (</w:t>
      </w:r>
      <w:r>
        <w:t>KPI</w:t>
      </w:r>
      <w:r w:rsidRPr="000C029A">
        <w:rPr>
          <w:lang w:val="ru-RU"/>
        </w:rPr>
        <w:t>) фиксируются и отслеживаются в динамике по данным аналитики площадок: рост показов в поиске и на карте, рост переходов в карточку, рост целевых действий (звонки, маршруты, клики по сайту/мессенджерам – при наличии).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 xml:space="preserve">6.3. Гарантия результата: при соблюдении Заказчиком обязанностей по предоставлению доступов, материалов и своевременной оплате (разделы 4–5 Договора) Исполнитель гарантирует достижение выхода карточки Заказчика в ТОП-10 результатов поиска по </w:t>
      </w:r>
      <w:proofErr w:type="spellStart"/>
      <w:r w:rsidRPr="000C029A">
        <w:rPr>
          <w:lang w:val="ru-RU"/>
        </w:rPr>
        <w:t>геосервисам</w:t>
      </w:r>
      <w:proofErr w:type="spellEnd"/>
      <w:r w:rsidRPr="000C029A">
        <w:rPr>
          <w:lang w:val="ru-RU"/>
        </w:rPr>
        <w:t xml:space="preserve"> по не менее чем 5 (пяти) целевым запросам из Приложения №3 в пределах г. Калуга в течение 3 (трех) отчетных периодов с даты начала оказания Услуг при условии непрерывного действия Договора (1-й отчетный период – Пакет «СТАРТ», 2-й и 3-й отчетные периоды – Пакет «СОПРОВОЖДЕНИЕ»). В случае недостижения указанного результата Исполнитель без дополнительной оплаты оказывает Услуги в течение 1 (одного) дополнительного отчетного периода по Пакету «СОПРОВОЖДЕНИЕ», направленные на достижение результата.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6.4. Ограничения гарантии: гарантия не применяется, если (а) Заказчик не предоставил доступ/материалы в срок; (б) карточка заблокирована/ограничена площадкой; (в) Заказчик самостоятельно вносит изменения, ухудшающие качество карточки, без согласования с Исполнителем; (г) происходит существенное изменение алгоритмов/правил площадок, влияющее на выдачу, не зависящее от Исполнителя.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7. ОТВЕТСТВЕННОСТЬ СТОРОН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7.1. За неисполнение или ненадлежащее исполнение обязательств по Договору Стороны несут ответственность в соответствии с законодательством РФ и условиями настоящего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7.2. Исполнитель не несет ответственности за: (а) действия/решения </w:t>
      </w:r>
      <w:proofErr w:type="spellStart"/>
      <w:r w:rsidRPr="000C029A">
        <w:rPr>
          <w:lang w:val="ru-RU"/>
        </w:rPr>
        <w:t>геосервисов</w:t>
      </w:r>
      <w:proofErr w:type="spellEnd"/>
      <w:r w:rsidRPr="000C029A">
        <w:rPr>
          <w:lang w:val="ru-RU"/>
        </w:rPr>
        <w:t xml:space="preserve"> (модерация, блокировки, изменения алгоритмов); (б) снижение спроса на услуги Заказчика по причинам, не связанным с качеством карточки; (в) убытки Заказчика, возникшие вследствие предоставления недостоверной информации или нарушения законодательства Заказчиком.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7.3. Совокупная ответственность Исполнителя по любым требованиям, связанным с Договором, ограничивается размером фактически уплаченного Заказчиком вознаграждения за последний отчетный период, в отношении которого предъявлено требование, кроме случаев умысла или грубой неосторожности.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7.4. За просрочку оплаты Заказчик уплачивает Исполнителю пеню в размере 0,1% (ноль целых одна десятая процента) от суммы просроченного платежа за каждый день просрочки, но не более 10% от суммы такого платежа.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8. КОНФИДЕНЦИАЛЬНОСТЬ И ПЕРСОНАЛЬНЫЕ ДАННЫЕ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8.1. Стороны обязуются сохранять конфиденциальность условий Договора, полученной в ходе его исполнения коммерческой информации, доступов к учетным записям и иных сведений, не подлежащих раскрытию, за исключением случаев, предусмотренных законом.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8.2. Заказчик предоставляет Исполнителю право использовать сведения о наименовании организации и обезличенные результаты работ (скриншоты карточки, динамика метрик без раскрытия врачебной тайны и персональных данных пациентов) в портфолио Исполнителя в информационных целях, если Заказчик не направит письменный запрет.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 xml:space="preserve">8.3. В рамках оказания Услуг Исполнитель может обрабатывать персональные данные (например, данные авторов отзывов), размещенные в публичном доступе на </w:t>
      </w:r>
      <w:proofErr w:type="spellStart"/>
      <w:r w:rsidRPr="000C029A">
        <w:rPr>
          <w:lang w:val="ru-RU"/>
        </w:rPr>
        <w:t>геосервисах</w:t>
      </w:r>
      <w:proofErr w:type="spellEnd"/>
      <w:r w:rsidRPr="000C029A">
        <w:rPr>
          <w:lang w:val="ru-RU"/>
        </w:rPr>
        <w:t>, исключительно в целях ответа на отзывы/вопросы и ведения карточки. Заказчик гарантирует, что использование таких данных соответствует требованиям законодательства РФ.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8.4. Стороны обязуются не размещать в карточках и в ответах на отзывы сведения, составляющие врачебную тайну, без законных оснований и соответствующих согласий.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9. ФОРС-МАЖОР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9.1.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 (форс-мажор), возникших после заключения Договора и которые Стороны не могли предвидеть или предотвратить разумными мерами.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9.2. Сторона, для которой наступили такие обстоятельства, обязана уведомить другую Сторону в течение 5 (пяти) рабочих дней с момента их наступления, предоставив подтверждающие документы (при наличии).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10. СРОК ДЕЙСТВИЯ ДОГОВОРА, ИЗМЕНЕНИЕ И РАСТОРЖЕНИЕ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10.1. Договор вступает в силу с даты его подписания Сторонами и заключается на {{ contract_duration_days }}. По истечении срока Договор автоматически пролонгируется на следующий отчетный период на условиях Договора (в части стоимости – согласно Приложению №2), если ни одна из Сторон не направит другой Стороне письменное уведомление об отказе от пролонгации не позднее чем за 5 (пять) календарных дней до окончания текущего отчетного периода.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10.2. Любые изменения и дополнения к Договору действительны при их оформлении в письменной форме (в том числе посредством обмена скан-копиями/электронными документами).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10.3. Любая из Сторон вправе отказаться от исполнения Договора (расторгнуть Договор) в одностороннем порядке, уведомив другую Сторону не менее чем за 10 (десять) календарных дней. При этом Стороны производят взаиморасчеты за фактически оказанные и принятые Услуги. Отказ от пролонгации осуществляется в порядке, указанном в п. 10.1 Договора.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11. ПОРЯДОК РАЗРЕШЕНИЯ СПОРОВ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11.1. Споры и разногласия решаются путем переговоров и обмена письменными претензиями. Срок рассмотрения претензии – 10 (десять) рабочих дней с даты ее получения.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11.2. При недостижении согласия спор подлежит рассмотрению в арбитражном суде по месту нахождения Исполнителя, если иное не будет предусмотрено императивными нормами законодательства.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12. ЗАКЛЮЧИТЕЛЬНЫЕ ПОЛОЖЕНИЯ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12.1. Приложения №1–№4 являются неотъемлемой частью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12.2. Переписка Сторон в мессенджерах и по электронной почте, используемая в ходе исполнения Договора, имеет юридическую силу в части согласования текущих вопросов, если позволяет достоверно установить отправителя и содержание сообщений.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12.3. Договор составлен в двух экземплярах, имеющих равную юридическую силу, по одному для каждой из Сторон. Допускается подписание Договора посредством обмена скан-копиями подписанных экземпляров.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br w:type="page"/>
      </w: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lastRenderedPageBreak/>
        <w:t>ПРИЛОЖЕНИЕ №1</w:t>
      </w:r>
      <w:r w:rsidRPr="000C029A">
        <w:rPr>
          <w:lang w:val="ru-RU"/>
        </w:rPr>
        <w:br/>
        <w:t>к Договору № {{ contract_number }} от «09» февраля 2026 г.</w:t>
      </w:r>
      <w:r w:rsidRPr="000C029A">
        <w:rPr>
          <w:lang w:val="ru-RU"/>
        </w:rPr>
        <w:br/>
        <w:t>ТЕХНИЧЕСКОЕ ЗАДАНИЕ И ПЕРЕЧЕНЬ УСЛУГ (ПАКЕТ «СТАРТ»)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1. Площадка и объект продвижения: карточка стоматологической клиники Заказчика «Линия Улыбки», г. Калуга.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2. Срок оказания услуг: {{ contract_duration_days }} – первый месяц оказания услуг (Пакет «СТАРТ»).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3. Стоимость Пакета «СТАРТ» (1-й отчетный период): {{ first_period_cost }}.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4. Отчетность: ежемесячный Отчет (п. 3.3 Договора) + рекомендации на следующий период.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5. Состав работ и количественные лимиты на 1 отчетный период: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656"/>
        <w:gridCol w:w="1599"/>
        <w:gridCol w:w="2118"/>
        <w:gridCol w:w="3061"/>
      </w:tblGrid>
      <w:tr w:rsidR="00EA2CE4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Блок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Площадка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Кол-во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Срок выполнения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Описание результата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Создание семантического ядра (поисковых запросов)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Яндекс</w:t>
            </w:r>
            <w:proofErr w:type="spellEnd"/>
            <w:r w:rsidRPr="000C029A">
              <w:rPr>
                <w:sz w:val="20"/>
                <w:szCs w:val="20"/>
              </w:rPr>
              <w:t>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5 раб. дней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Подбор и группировка запросов по услугам и намерениям, формирование списка приоритетных запросов и плана внедрения.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Полное оформление профиля (карточек) и витрины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Яндекс</w:t>
            </w:r>
            <w:proofErr w:type="spellEnd"/>
            <w:r w:rsidRPr="000C029A">
              <w:rPr>
                <w:sz w:val="20"/>
                <w:szCs w:val="20"/>
              </w:rPr>
              <w:t>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10 раб. дней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Заполнение/корректировка категорий, атрибутов, контактов, графика, ссылок, способов связи/оплаты, услуг и прочих элементов карточек; проверка корректности данных и прохождения модерации.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Оформление описания с упоминанием </w:t>
            </w:r>
            <w:r w:rsidRPr="000C029A">
              <w:rPr>
                <w:sz w:val="20"/>
                <w:szCs w:val="20"/>
              </w:rPr>
              <w:t>SEO</w:t>
            </w:r>
            <w:r w:rsidRPr="000C029A">
              <w:rPr>
                <w:sz w:val="20"/>
                <w:szCs w:val="20"/>
                <w:lang w:val="ru-RU"/>
              </w:rPr>
              <w:t>-ключей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20 ключей/период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Подготовка и обновление описания с внедрением до 20 ключевых слов/фраз за отчетный период (без </w:t>
            </w:r>
            <w:proofErr w:type="spellStart"/>
            <w:r w:rsidRPr="000C029A">
              <w:rPr>
                <w:sz w:val="20"/>
                <w:szCs w:val="20"/>
                <w:lang w:val="ru-RU"/>
              </w:rPr>
              <w:t>переспама</w:t>
            </w:r>
            <w:proofErr w:type="spellEnd"/>
            <w:r w:rsidRPr="000C029A">
              <w:rPr>
                <w:sz w:val="20"/>
                <w:szCs w:val="20"/>
                <w:lang w:val="ru-RU"/>
              </w:rPr>
              <w:t>), с учетом требований площадок и модерации.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Публикации (контент под спрос + ответы на страхи)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Яндекс</w:t>
            </w:r>
            <w:proofErr w:type="spellEnd"/>
            <w:r w:rsidRPr="000C029A">
              <w:rPr>
                <w:sz w:val="20"/>
                <w:szCs w:val="20"/>
              </w:rPr>
              <w:t>/2ГИС*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5 публикаций/мес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Создание и размещение публикаций, раскрывающих услуги и возражения пациентов (боль, цена, гарантия, безопасность, сроки, врачи, лицензии).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Публикации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событий</w:t>
            </w:r>
            <w:proofErr w:type="spellEnd"/>
            <w:r w:rsidRPr="000C029A">
              <w:rPr>
                <w:sz w:val="20"/>
                <w:szCs w:val="20"/>
              </w:rPr>
              <w:t>/</w:t>
            </w:r>
            <w:proofErr w:type="spellStart"/>
            <w:r w:rsidRPr="000C029A">
              <w:rPr>
                <w:sz w:val="20"/>
                <w:szCs w:val="20"/>
              </w:rPr>
              <w:t>акций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Яндекс/2ГИС*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5 событий/мес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Создание и размещение событий/акций/инфоповодов (поводы для записи, сезонные предложения, </w:t>
            </w:r>
            <w:proofErr w:type="spellStart"/>
            <w:r w:rsidRPr="000C029A">
              <w:rPr>
                <w:sz w:val="20"/>
                <w:szCs w:val="20"/>
                <w:lang w:val="ru-RU"/>
              </w:rPr>
              <w:t>спецусловия</w:t>
            </w:r>
            <w:proofErr w:type="spellEnd"/>
            <w:r w:rsidRPr="000C029A">
              <w:rPr>
                <w:sz w:val="20"/>
                <w:szCs w:val="20"/>
                <w:lang w:val="ru-RU"/>
              </w:rPr>
              <w:t xml:space="preserve">) с </w:t>
            </w:r>
            <w:r w:rsidRPr="000C029A">
              <w:rPr>
                <w:sz w:val="20"/>
                <w:szCs w:val="20"/>
                <w:lang w:val="ru-RU"/>
              </w:rPr>
              <w:lastRenderedPageBreak/>
              <w:t>корректным оформлением по правилам площадок.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lastRenderedPageBreak/>
              <w:t>Еженедельная доработка прайса/услуг под запросы, которые не растут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Яндекс</w:t>
            </w:r>
            <w:proofErr w:type="spellEnd"/>
            <w:r w:rsidRPr="000C029A">
              <w:rPr>
                <w:sz w:val="20"/>
                <w:szCs w:val="20"/>
              </w:rPr>
              <w:t>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 раз/нед (4)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еженедельно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Актуализация структуры услуг, названий, описаний и цен; добавление/перегруппировка услуг под спрос по данным семантики и аналитики.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Контроль позиций по семантике + корректировки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Яндекс</w:t>
            </w:r>
            <w:proofErr w:type="spellEnd"/>
            <w:r w:rsidRPr="000C029A">
              <w:rPr>
                <w:sz w:val="20"/>
                <w:szCs w:val="20"/>
              </w:rPr>
              <w:t>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 раз/нед (4)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еженедельно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Проверка видимости по семантике, корректировки контента и карточек (описание, услуги, публикации, фото) для усиления позиций.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Создание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тематического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="000C029A">
              <w:rPr>
                <w:sz w:val="20"/>
                <w:szCs w:val="20"/>
                <w:lang w:val="ru-RU"/>
              </w:rPr>
              <w:t>нейрофото</w:t>
            </w:r>
            <w:proofErr w:type="spellEnd"/>
            <w:r w:rsidR="000C029A">
              <w:rPr>
                <w:sz w:val="20"/>
                <w:szCs w:val="20"/>
                <w:lang w:val="ru-RU"/>
              </w:rPr>
              <w:br/>
            </w:r>
            <w:proofErr w:type="spellStart"/>
            <w:r w:rsidRPr="000C029A">
              <w:rPr>
                <w:sz w:val="20"/>
                <w:szCs w:val="20"/>
              </w:rPr>
              <w:t>контента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25 фото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15 раб. дней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Подготовка 25 единиц фото-контента (обработка, кадрирование, обложки/инфографика) и загрузка в карточки. Исходники предоставляет Заказчик либо согласовываются референсы; выездная фотосъемка не включена.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Работа с отзывами и вопросами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Яндекс</w:t>
            </w:r>
            <w:proofErr w:type="spellEnd"/>
            <w:r w:rsidRPr="000C029A">
              <w:rPr>
                <w:sz w:val="20"/>
                <w:szCs w:val="20"/>
              </w:rPr>
              <w:t>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30 ответов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Мониторинг новых отзывов/вопросов и подготовка ответов с учетом требований к медицинской рекламе и тона бренда (после согласования при необходимости).</w:t>
            </w:r>
          </w:p>
        </w:tc>
      </w:tr>
      <w:tr w:rsidR="00EA2CE4" w:rsidRPr="000C029A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Отчетность</w:t>
            </w:r>
            <w:proofErr w:type="spellEnd"/>
            <w:r w:rsidRPr="000C029A">
              <w:rPr>
                <w:sz w:val="20"/>
                <w:szCs w:val="20"/>
              </w:rPr>
              <w:t xml:space="preserve">, </w:t>
            </w:r>
            <w:proofErr w:type="spellStart"/>
            <w:r w:rsidRPr="000C029A">
              <w:rPr>
                <w:sz w:val="20"/>
                <w:szCs w:val="20"/>
              </w:rPr>
              <w:t>консультации</w:t>
            </w:r>
            <w:proofErr w:type="spellEnd"/>
            <w:r w:rsidRPr="000C029A">
              <w:rPr>
                <w:sz w:val="20"/>
                <w:szCs w:val="20"/>
              </w:rPr>
              <w:t xml:space="preserve"> и </w:t>
            </w:r>
            <w:proofErr w:type="spellStart"/>
            <w:r w:rsidRPr="000C029A">
              <w:rPr>
                <w:sz w:val="20"/>
                <w:szCs w:val="20"/>
              </w:rPr>
              <w:t>аналитика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 отчет + до 2 часов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конец периода / по запросу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Ежемесячный отчет по метрикам (показы, переходы, звонки, маршруты) + рекомендации и консультации по развитию карточек и обработке заявок.</w:t>
            </w:r>
          </w:p>
        </w:tc>
      </w:tr>
      <w:tr w:rsidR="00EA2CE4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proofErr w:type="spellStart"/>
            <w:r w:rsidRPr="000C029A">
              <w:rPr>
                <w:sz w:val="20"/>
                <w:szCs w:val="20"/>
              </w:rPr>
              <w:t>Сторис</w:t>
            </w:r>
            <w:proofErr w:type="spellEnd"/>
            <w:r w:rsidRPr="000C029A">
              <w:rPr>
                <w:sz w:val="20"/>
                <w:szCs w:val="20"/>
              </w:rPr>
              <w:t xml:space="preserve"> (</w:t>
            </w:r>
            <w:proofErr w:type="spellStart"/>
            <w:r w:rsidRPr="000C029A">
              <w:rPr>
                <w:sz w:val="20"/>
                <w:szCs w:val="20"/>
              </w:rPr>
              <w:t>короткий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контент</w:t>
            </w:r>
            <w:proofErr w:type="spellEnd"/>
            <w:r w:rsidRPr="000C029A">
              <w:rPr>
                <w:sz w:val="20"/>
                <w:szCs w:val="20"/>
              </w:rPr>
              <w:t>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Яндекс/2ГИС*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10 сторис/мес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Создание и размещение </w:t>
            </w:r>
            <w:proofErr w:type="spellStart"/>
            <w:r w:rsidRPr="000C029A">
              <w:rPr>
                <w:sz w:val="20"/>
                <w:szCs w:val="20"/>
                <w:lang w:val="ru-RU"/>
              </w:rPr>
              <w:t>сторис</w:t>
            </w:r>
            <w:proofErr w:type="spellEnd"/>
            <w:r w:rsidRPr="000C029A">
              <w:rPr>
                <w:sz w:val="20"/>
                <w:szCs w:val="20"/>
                <w:lang w:val="ru-RU"/>
              </w:rPr>
              <w:t xml:space="preserve">: ответы на частые вопросы, преимущества клиники, врачи, процессы и гарантии, акции/события, навигация к записи. </w:t>
            </w:r>
            <w:proofErr w:type="spellStart"/>
            <w:r w:rsidRPr="000C029A">
              <w:rPr>
                <w:sz w:val="20"/>
                <w:szCs w:val="20"/>
              </w:rPr>
              <w:t>Адаптация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под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формат</w:t>
            </w:r>
            <w:proofErr w:type="spellEnd"/>
            <w:r w:rsidRPr="000C029A">
              <w:rPr>
                <w:sz w:val="20"/>
                <w:szCs w:val="20"/>
              </w:rPr>
              <w:t xml:space="preserve"> </w:t>
            </w:r>
            <w:proofErr w:type="spellStart"/>
            <w:r w:rsidRPr="000C029A">
              <w:rPr>
                <w:sz w:val="20"/>
                <w:szCs w:val="20"/>
              </w:rPr>
              <w:t>площадок</w:t>
            </w:r>
            <w:proofErr w:type="spellEnd"/>
            <w:r w:rsidRPr="000C029A">
              <w:rPr>
                <w:sz w:val="20"/>
                <w:szCs w:val="20"/>
              </w:rPr>
              <w:t>.</w:t>
            </w:r>
          </w:p>
        </w:tc>
      </w:tr>
    </w:tbl>
    <w:p w:rsidR="00EA2CE4" w:rsidRPr="000C029A" w:rsidRDefault="00000000">
      <w:pPr>
        <w:rPr>
          <w:szCs w:val="24"/>
        </w:rPr>
      </w:pPr>
      <w:r w:rsidRPr="000C029A">
        <w:rPr>
          <w:szCs w:val="24"/>
        </w:rPr>
        <w:t>Примечания:</w:t>
      </w:r>
    </w:p>
    <w:p w:rsidR="00EA2CE4" w:rsidRPr="000C029A" w:rsidRDefault="00000000">
      <w:pPr>
        <w:rPr>
          <w:szCs w:val="24"/>
          <w:lang w:val="ru-RU"/>
        </w:rPr>
      </w:pPr>
      <w:r w:rsidRPr="000C029A">
        <w:rPr>
          <w:szCs w:val="24"/>
          <w:lang w:val="ru-RU"/>
        </w:rPr>
        <w:t>• Лимиты по количеству (публикации, ответы на отзывы, правки) применяются к одному отчетному периоду. Неиспользованный лимит не переносится, если иное не согласовано Сторонами.</w:t>
      </w:r>
    </w:p>
    <w:p w:rsidR="00EA2CE4" w:rsidRPr="000C029A" w:rsidRDefault="00000000">
      <w:pPr>
        <w:rPr>
          <w:szCs w:val="24"/>
          <w:lang w:val="ru-RU"/>
        </w:rPr>
      </w:pPr>
      <w:r w:rsidRPr="000C029A">
        <w:rPr>
          <w:szCs w:val="24"/>
          <w:lang w:val="ru-RU"/>
        </w:rPr>
        <w:lastRenderedPageBreak/>
        <w:t>• Заказчик обязуется предоставить актуальный прайс-лист и перечень услуг; при отсутствии цен Исполнитель размещает услуги без цен либо указывает «уточняйте по телефону» по согласованию.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>ПРИЛОЖЕНИЕ №2</w:t>
      </w:r>
      <w:r w:rsidRPr="000C029A">
        <w:rPr>
          <w:lang w:val="ru-RU"/>
        </w:rPr>
        <w:br/>
        <w:t>к Договору № {{ contract_number }} от «09» февраля 2026 г.</w:t>
      </w:r>
      <w:r w:rsidRPr="000C029A">
        <w:rPr>
          <w:lang w:val="ru-RU"/>
        </w:rPr>
        <w:br/>
        <w:t>ТЕХНИЧЕСКОЕ ЗАДАНИЕ И ПЕРЕЧЕНЬ УСЛУГ (ПАКЕТ «СОПРОВОЖДЕНИЕ»)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1. Площадка и объект продвижения: карточка стоматологической клиники Заказчика «Линия Улыбки», г. Калуга.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2. Срок оказания услуг: каждый последующий отчетный период (30 календарных дней), начиная со 2-го отчетного периода (со 2-го месяца) при пролонгации Договора.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3. Стоимость Пакета «СОПРОВОЖДЕНИЕ» (каждый последующий отчетный период): {{ subsequent_period_cost }}.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4. Отчетность: ежемесячный Отчет (п. 3.3 Договора) + рекомендации на следующий период.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5. Состав работ и количественные лимиты на 1 отчетный период: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681"/>
        <w:gridCol w:w="1785"/>
        <w:gridCol w:w="1733"/>
        <w:gridCol w:w="3289"/>
      </w:tblGrid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Блок</w:t>
            </w:r>
            <w:proofErr w:type="spellEnd"/>
            <w:r w:rsidRPr="000C029A">
              <w:rPr>
                <w:sz w:val="22"/>
              </w:rPr>
              <w:t xml:space="preserve"> </w:t>
            </w:r>
            <w:proofErr w:type="spellStart"/>
            <w:r w:rsidRPr="000C029A">
              <w:rPr>
                <w:sz w:val="22"/>
              </w:rPr>
              <w:t>работ</w:t>
            </w:r>
            <w:proofErr w:type="spellEnd"/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Площадка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Кол-во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Периодичность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Описание результата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Контроль позиций по семантике + корректировки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Яндекс</w:t>
            </w:r>
            <w:proofErr w:type="spellEnd"/>
            <w:r w:rsidRPr="000C029A">
              <w:rPr>
                <w:sz w:val="22"/>
              </w:rPr>
              <w:t>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раз/нед (4)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еженедельно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Проверка видимости по семантике и внесение корректировок в контент/услуги/атрибуты для удержания и роста позиций.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Еженедельная доработка прайса/услуг под спрос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Яндекс</w:t>
            </w:r>
            <w:proofErr w:type="spellEnd"/>
            <w:r w:rsidRPr="000C029A">
              <w:rPr>
                <w:sz w:val="22"/>
              </w:rPr>
              <w:t>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раз/нед (4)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еженедельно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Актуализация структуры услуг, названий, описаний и цен; добавление/перегруппировка под запросы, которые не растут.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Публикации (контент под спрос + ответы на страхи)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Яндекс</w:t>
            </w:r>
            <w:proofErr w:type="spellEnd"/>
            <w:r w:rsidRPr="000C029A">
              <w:rPr>
                <w:sz w:val="22"/>
              </w:rPr>
              <w:t>/2ГИС*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4 публикации/мес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Создание и размещение публикаций с фокусом на конверсию в запись: кейсы, ответы на частые вопросы, безопасность, сроки, стоимость.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Публикации</w:t>
            </w:r>
            <w:proofErr w:type="spellEnd"/>
            <w:r w:rsidRPr="000C029A">
              <w:rPr>
                <w:sz w:val="22"/>
              </w:rPr>
              <w:t xml:space="preserve"> </w:t>
            </w:r>
            <w:proofErr w:type="spellStart"/>
            <w:r w:rsidRPr="000C029A">
              <w:rPr>
                <w:sz w:val="22"/>
              </w:rPr>
              <w:t>событий</w:t>
            </w:r>
            <w:proofErr w:type="spellEnd"/>
            <w:r w:rsidRPr="000C029A">
              <w:rPr>
                <w:sz w:val="22"/>
              </w:rPr>
              <w:t>/</w:t>
            </w:r>
            <w:proofErr w:type="spellStart"/>
            <w:r w:rsidRPr="000C029A">
              <w:rPr>
                <w:sz w:val="22"/>
              </w:rPr>
              <w:t>акций</w:t>
            </w:r>
            <w:proofErr w:type="spellEnd"/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Яндекс/2ГИС*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5 событий/мес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Оформление событий/акций/инфоповодов для дополнительного спроса и повторных касаний.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 xml:space="preserve">Обновление описания с </w:t>
            </w:r>
            <w:r w:rsidRPr="000C029A">
              <w:rPr>
                <w:sz w:val="22"/>
                <w:lang w:val="ru-RU"/>
              </w:rPr>
              <w:lastRenderedPageBreak/>
              <w:t xml:space="preserve">внедрением </w:t>
            </w:r>
            <w:r w:rsidRPr="000C029A">
              <w:rPr>
                <w:sz w:val="22"/>
              </w:rPr>
              <w:t>SEO</w:t>
            </w:r>
            <w:r w:rsidRPr="000C029A">
              <w:rPr>
                <w:sz w:val="22"/>
                <w:lang w:val="ru-RU"/>
              </w:rPr>
              <w:t>-ключей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lastRenderedPageBreak/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 xml:space="preserve">до 20 </w:t>
            </w:r>
            <w:r w:rsidRPr="000C029A">
              <w:rPr>
                <w:sz w:val="22"/>
              </w:rPr>
              <w:lastRenderedPageBreak/>
              <w:t>ключей/период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lastRenderedPageBreak/>
              <w:t xml:space="preserve">в течение </w:t>
            </w:r>
            <w:r w:rsidRPr="000C029A">
              <w:rPr>
                <w:sz w:val="22"/>
              </w:rPr>
              <w:lastRenderedPageBreak/>
              <w:t>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lastRenderedPageBreak/>
              <w:t xml:space="preserve">Точечная корректировка описания и разделов карточки с </w:t>
            </w:r>
            <w:r w:rsidRPr="000C029A">
              <w:rPr>
                <w:sz w:val="22"/>
                <w:lang w:val="ru-RU"/>
              </w:rPr>
              <w:lastRenderedPageBreak/>
              <w:t>внедрением релевантных ключевых слов/фраз без риска модерации.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lastRenderedPageBreak/>
              <w:t>Фото-контент</w:t>
            </w:r>
            <w:proofErr w:type="spellEnd"/>
            <w:r w:rsidRPr="000C029A">
              <w:rPr>
                <w:sz w:val="22"/>
              </w:rPr>
              <w:t xml:space="preserve"> (</w:t>
            </w:r>
            <w:proofErr w:type="spellStart"/>
            <w:r w:rsidRPr="000C029A">
              <w:rPr>
                <w:sz w:val="22"/>
              </w:rPr>
              <w:t>обновление</w:t>
            </w:r>
            <w:proofErr w:type="spellEnd"/>
            <w:r w:rsidRPr="000C029A">
              <w:rPr>
                <w:sz w:val="22"/>
              </w:rPr>
              <w:t>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25 фото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Подготовка 25 единиц контентных фотографий (обработка, кадрирование, обложки/инфографика) и загрузка в карточки. Исходники предоставляет Заказчик либо согласовываются референсы; выездная фотосъемка не включена.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Работа с отзывами и вопросами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Яндекс</w:t>
            </w:r>
            <w:proofErr w:type="spellEnd"/>
            <w:r w:rsidRPr="000C029A">
              <w:rPr>
                <w:sz w:val="22"/>
              </w:rPr>
              <w:t>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до 30 ответов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Мониторинг и ответы на отзывы/вопросы, поддержание репутации и доверия.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Контроль корректности карточек и модерации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Яндекс</w:t>
            </w:r>
            <w:proofErr w:type="spellEnd"/>
            <w:r w:rsidRPr="000C029A">
              <w:rPr>
                <w:sz w:val="22"/>
              </w:rPr>
              <w:t>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раз/нед (4)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еженедельно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Контроль изменений/дубликатов/статусов, исправление ошибок, сопровождение модерации (при необходимости – с участием Заказчика).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Отчетность</w:t>
            </w:r>
            <w:proofErr w:type="spellEnd"/>
            <w:r w:rsidRPr="000C029A">
              <w:rPr>
                <w:sz w:val="22"/>
              </w:rPr>
              <w:t xml:space="preserve">, </w:t>
            </w:r>
            <w:proofErr w:type="spellStart"/>
            <w:r w:rsidRPr="000C029A">
              <w:rPr>
                <w:sz w:val="22"/>
              </w:rPr>
              <w:t>консультации</w:t>
            </w:r>
            <w:proofErr w:type="spellEnd"/>
            <w:r w:rsidRPr="000C029A">
              <w:rPr>
                <w:sz w:val="22"/>
              </w:rPr>
              <w:t xml:space="preserve"> и </w:t>
            </w:r>
            <w:proofErr w:type="spellStart"/>
            <w:r w:rsidRPr="000C029A"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отчет + до 1 часа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конец периода / по запросу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Ежемесячный отчет по метрикам и рекомендациям + консультации по развитию карточек и обработке заявок.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proofErr w:type="spellStart"/>
            <w:r w:rsidRPr="000C029A">
              <w:rPr>
                <w:sz w:val="22"/>
              </w:rPr>
              <w:t>Сторис</w:t>
            </w:r>
            <w:proofErr w:type="spellEnd"/>
            <w:r w:rsidRPr="000C029A">
              <w:rPr>
                <w:sz w:val="22"/>
              </w:rPr>
              <w:t xml:space="preserve"> (</w:t>
            </w:r>
            <w:proofErr w:type="spellStart"/>
            <w:r w:rsidRPr="000C029A">
              <w:rPr>
                <w:sz w:val="22"/>
              </w:rPr>
              <w:t>короткий</w:t>
            </w:r>
            <w:proofErr w:type="spellEnd"/>
            <w:r w:rsidRPr="000C029A">
              <w:rPr>
                <w:sz w:val="22"/>
              </w:rPr>
              <w:t xml:space="preserve"> </w:t>
            </w:r>
            <w:proofErr w:type="spellStart"/>
            <w:r w:rsidRPr="000C029A">
              <w:rPr>
                <w:sz w:val="22"/>
              </w:rPr>
              <w:t>контент</w:t>
            </w:r>
            <w:proofErr w:type="spellEnd"/>
            <w:r w:rsidRPr="000C029A">
              <w:rPr>
                <w:sz w:val="22"/>
              </w:rPr>
              <w:t>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Яндекс/2ГИС*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10 сторис/мес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  <w:lang w:val="ru-RU"/>
              </w:rPr>
              <w:t xml:space="preserve">Подготовка и размещение </w:t>
            </w:r>
            <w:proofErr w:type="spellStart"/>
            <w:r w:rsidRPr="000C029A">
              <w:rPr>
                <w:sz w:val="22"/>
                <w:lang w:val="ru-RU"/>
              </w:rPr>
              <w:t>сторис</w:t>
            </w:r>
            <w:proofErr w:type="spellEnd"/>
            <w:r w:rsidRPr="000C029A">
              <w:rPr>
                <w:sz w:val="22"/>
                <w:lang w:val="ru-RU"/>
              </w:rPr>
              <w:t xml:space="preserve">: ответы на вопросы пациентов, преимущества, акции/события, врачи/команда, процесс лечения и доверие. </w:t>
            </w:r>
            <w:proofErr w:type="spellStart"/>
            <w:r w:rsidRPr="000C029A">
              <w:rPr>
                <w:sz w:val="22"/>
              </w:rPr>
              <w:t>Адаптация</w:t>
            </w:r>
            <w:proofErr w:type="spellEnd"/>
            <w:r w:rsidRPr="000C029A">
              <w:rPr>
                <w:sz w:val="22"/>
              </w:rPr>
              <w:t xml:space="preserve"> </w:t>
            </w:r>
            <w:proofErr w:type="spellStart"/>
            <w:r w:rsidRPr="000C029A">
              <w:rPr>
                <w:sz w:val="22"/>
              </w:rPr>
              <w:t>под</w:t>
            </w:r>
            <w:proofErr w:type="spellEnd"/>
            <w:r w:rsidRPr="000C029A">
              <w:rPr>
                <w:sz w:val="22"/>
              </w:rPr>
              <w:t xml:space="preserve"> </w:t>
            </w:r>
            <w:proofErr w:type="spellStart"/>
            <w:r w:rsidRPr="000C029A">
              <w:rPr>
                <w:sz w:val="22"/>
              </w:rPr>
              <w:t>формат</w:t>
            </w:r>
            <w:proofErr w:type="spellEnd"/>
            <w:r w:rsidRPr="000C029A">
              <w:rPr>
                <w:sz w:val="22"/>
              </w:rPr>
              <w:t xml:space="preserve"> </w:t>
            </w:r>
            <w:proofErr w:type="spellStart"/>
            <w:r w:rsidRPr="000C029A">
              <w:rPr>
                <w:sz w:val="22"/>
              </w:rPr>
              <w:t>площадок</w:t>
            </w:r>
            <w:proofErr w:type="spellEnd"/>
            <w:r w:rsidRPr="000C029A">
              <w:rPr>
                <w:sz w:val="22"/>
              </w:rPr>
              <w:t>.</w:t>
            </w:r>
          </w:p>
        </w:tc>
      </w:tr>
    </w:tbl>
    <w:p w:rsidR="00EA2CE4" w:rsidRDefault="00000000">
      <w:r>
        <w:t>Примечания: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• Лимиты применяются к одному отчетному периоду. Неиспользованный лимит не переносится, если иное не согласовано Сторонами.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• При необходимости расширения объема работ (дополнительные публикации/фото/ответы) Стороны согласуют доп. услуги отдельным счетом/приложением.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lastRenderedPageBreak/>
        <w:t>ПРИЛОЖЕНИЕ №3</w:t>
      </w:r>
      <w:r w:rsidRPr="000C029A">
        <w:rPr>
          <w:lang w:val="ru-RU"/>
        </w:rPr>
        <w:br/>
        <w:t>к Договору № {{ contract_number }} от «09» февраля 2026 г.</w:t>
      </w:r>
      <w:r w:rsidRPr="000C029A">
        <w:rPr>
          <w:lang w:val="ru-RU"/>
        </w:rPr>
        <w:br/>
        <w:t>ПЕРЕЧЕНЬ ЦЕЛЕВЫХ ЗАПРОСОВ (СЕМАНТИКА)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Целевые запросы используются для мониторинга видимости и оценки достижения гарантии (раздел 6 Договора).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1. стоматология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 xml:space="preserve">2. стоматолог 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3. стоматологическая клиника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4. лечение зубов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5. лечение кариеса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6. пломбирование зубов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7. профессиональная чистка зубов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8. отбеливание зубов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9. лечение каналов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10. удаление зуба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11. имплантация зубов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12. протезирование зубов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 xml:space="preserve">13. </w:t>
      </w:r>
      <w:proofErr w:type="spellStart"/>
      <w:r w:rsidRPr="000C029A">
        <w:rPr>
          <w:lang w:val="ru-RU"/>
        </w:rPr>
        <w:t>виниры</w:t>
      </w:r>
      <w:proofErr w:type="spellEnd"/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14. брекеты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15. ортодонт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16. детская стоматология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17. стоматология рядом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18. лечение зубов без боли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19. запись к стоматологу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20. срочная стоматология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lastRenderedPageBreak/>
        <w:t>13. РЕКВИЗИТЫ И ПОДПИСИ СТОРОН</w:t>
      </w:r>
      <w:r w:rsidR="000C029A">
        <w:rPr>
          <w:lang w:val="ru-RU"/>
        </w:rPr>
        <w:br/>
      </w: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EA2CE4" w:rsidTr="000C029A">
        <w:trPr>
          <w:jc w:val="center"/>
        </w:trPr>
        <w:tc>
          <w:tcPr>
            <w:tcW w:w="4986" w:type="dxa"/>
          </w:tcPr>
          <w:p w:rsidR="00EA2CE4" w:rsidRDefault="00000000">
            <w:pPr>
              <w:jc w:val="center"/>
            </w:pPr>
            <w:r>
              <w:rPr>
                <w:b/>
              </w:rPr>
              <w:t>ИСПОЛНИТЕЛЬ</w:t>
            </w:r>
            <w:r w:rsidR="000C029A">
              <w:rPr>
                <w:b/>
              </w:rPr>
              <w:br/>
            </w:r>
          </w:p>
        </w:tc>
        <w:tc>
          <w:tcPr>
            <w:tcW w:w="4986" w:type="dxa"/>
          </w:tcPr>
          <w:p w:rsidR="00EA2CE4" w:rsidRDefault="00000000">
            <w:pPr>
              <w:jc w:val="center"/>
            </w:pPr>
            <w:r>
              <w:rPr>
                <w:b/>
              </w:rPr>
              <w:t>ЗАКАЗЧИК</w:t>
            </w:r>
          </w:p>
        </w:tc>
      </w:tr>
      <w:tr w:rsidR="00EA2CE4" w:rsidRPr="000C029A" w:rsidTr="000C029A">
        <w:trPr>
          <w:jc w:val="center"/>
        </w:trPr>
        <w:tc>
          <w:tcPr>
            <w:tcW w:w="4986" w:type="dxa"/>
          </w:tcPr>
          <w:p w:rsidR="00EA2CE4" w:rsidRDefault="00000000">
            <w:r w:rsidRPr="000C029A">
              <w:rPr>
                <w:lang w:val="ru-RU"/>
              </w:rPr>
              <w:t>Индивидуальный предприниматель {{ executor_full_name }}</w:t>
            </w:r>
            <w:r w:rsidRPr="000C029A">
              <w:rPr>
                <w:lang w:val="ru-RU"/>
              </w:rPr>
              <w:br/>
              <w:t>Юр. адрес: {{ executor_address }}</w:t>
            </w:r>
            <w:r w:rsidRPr="000C029A">
              <w:rPr>
                <w:lang w:val="ru-RU"/>
              </w:rPr>
              <w:br/>
              <w:t>ИНН {{ executor_inn }}</w:t>
            </w:r>
            <w:r w:rsidRPr="000C029A">
              <w:rPr>
                <w:lang w:val="ru-RU"/>
              </w:rPr>
              <w:br/>
              <w:t>ОГРНИП {{ executor_ogrnip }}</w:t>
            </w:r>
            <w:r w:rsidRPr="000C029A">
              <w:rPr>
                <w:lang w:val="ru-RU"/>
              </w:rPr>
              <w:br/>
              <w:t>Р/с {{ executor_account_number }}</w:t>
            </w:r>
            <w:r w:rsidRPr="000C029A">
              <w:rPr>
                <w:lang w:val="ru-RU"/>
              </w:rPr>
              <w:br/>
              <w:t>Банк: {{ executor_bank_name }}</w:t>
            </w:r>
            <w:proofErr w:type="spellStart"/>
            <w:r w:rsidRPr="000C029A">
              <w:rPr>
                <w:lang w:val="ru-RU"/>
              </w:rPr>
            </w:r>
            <w:proofErr w:type="spellEnd"/>
            <w:r w:rsidRPr="000C029A">
              <w:rPr>
                <w:lang w:val="ru-RU"/>
              </w:rPr>
            </w:r>
            <w:r w:rsidRPr="000C029A">
              <w:rPr>
                <w:lang w:val="ru-RU"/>
              </w:rPr>
              <w:br/>
              <w:t>ИНН банка 7710140679</w:t>
            </w:r>
            <w:r w:rsidRPr="000C029A">
              <w:rPr>
                <w:lang w:val="ru-RU"/>
              </w:rPr>
              <w:br/>
              <w:t>БИК {{ executor_bik }}</w:t>
            </w:r>
            <w:r w:rsidRPr="000C029A">
              <w:rPr>
                <w:lang w:val="ru-RU"/>
              </w:rPr>
              <w:br/>
              <w:t>К/с {{ executor_correspondent_account }}</w:t>
            </w:r>
            <w:r w:rsidRPr="000C029A">
              <w:rPr>
                <w:lang w:val="ru-RU"/>
              </w:rPr>
              <w:br/>
              <w:t>Юр. адрес банка: {{ executor_bank_address }}</w:t>
            </w:r>
            <w:proofErr w:type="spellStart"/>
            <w:r/>
            <w:proofErr w:type="spellEnd"/>
            <w:r/>
            <w:r w:rsidR="000C029A">
              <w:br/>
            </w:r>
            <w:r>
              <w:br/>
            </w:r>
            <w:r>
              <w:br/>
              <w:t>____________________/</w:t>
            </w:r>
            <w:proofErr w:type="spellStart"/>
            <w:r>
              <w:t>{{ executor_full_name }}/</w:t>
            </w:r>
            <w:proofErr w:type="spellEnd"/>
            <w:r/>
          </w:p>
        </w:tc>
        <w:tc>
          <w:tcPr>
            <w:tcW w:w="4986" w:type="dxa"/>
          </w:tcPr>
          <w:p w:rsidR="00EA2CE4" w:rsidRPr="000C029A" w:rsidRDefault="00000000">
            <w:pPr>
              <w:rPr>
                <w:lang w:val="ru-RU"/>
              </w:rPr>
            </w:pPr>
            <w:r w:rsidRPr="000C029A">
              <w:rPr>
                <w:lang w:val="ru-RU"/>
              </w:rPr>
              <w:t>{{ customer_company_name }}</w:t>
            </w:r>
            <w:r w:rsidRPr="000C029A">
              <w:rPr>
                <w:lang w:val="ru-RU"/>
              </w:rPr>
              <w:br/>
              <w:t>Юр. адрес: {{ customer_address }}</w:t>
            </w:r>
            <w:r w:rsidRPr="000C029A">
              <w:rPr>
                <w:lang w:val="ru-RU"/>
              </w:rPr>
              <w:br/>
              <w:t>Тел.: {{ customer_phone }}</w:t>
            </w:r>
            <w:r w:rsidRPr="000C029A">
              <w:rPr>
                <w:lang w:val="ru-RU"/>
              </w:rPr>
              <w:br/>
              <w:t>ОГРН {{ customer_ogrn }}</w:t>
            </w:r>
            <w:r w:rsidRPr="000C029A">
              <w:rPr>
                <w:lang w:val="ru-RU"/>
              </w:rPr>
              <w:br/>
              <w:t>ИНН {{ customer_inn }}</w:t>
            </w:r>
            <w:r w:rsidRPr="000C029A">
              <w:rPr>
                <w:lang w:val="ru-RU"/>
              </w:rPr>
              <w:br/>
              <w:t>КПП {{ customer_kpp }}</w:t>
            </w:r>
            <w:r w:rsidRPr="000C029A">
              <w:rPr>
                <w:lang w:val="ru-RU"/>
              </w:rPr>
              <w:br/>
              <w:t>Р/с 40702810701710000199</w:t>
            </w:r>
            <w:r w:rsidRPr="000C029A">
              <w:rPr>
                <w:lang w:val="ru-RU"/>
              </w:rPr>
              <w:br/>
              <w:t>К/с 30101810200000000593</w:t>
            </w:r>
            <w:r w:rsidRPr="000C029A">
              <w:rPr>
                <w:lang w:val="ru-RU"/>
              </w:rPr>
              <w:br/>
              <w:t>БИК 044525593</w:t>
            </w:r>
            <w:r w:rsidRPr="000C029A">
              <w:rPr>
                <w:lang w:val="ru-RU"/>
              </w:rPr>
              <w:br/>
              <w:t>Банк: АО «Альфа-Банк»</w:t>
            </w:r>
            <w:r w:rsidRPr="000C029A">
              <w:rPr>
                <w:lang w:val="ru-RU"/>
              </w:rPr>
              <w:br/>
              <w:t>Генеральный директор: {{ customer_director_full_name }} (на основании Устава)</w:t>
            </w:r>
            <w:r w:rsidR="000C029A">
              <w:rPr>
                <w:lang w:val="ru-RU"/>
              </w:rPr>
              <w:br/>
            </w:r>
            <w:r w:rsidRPr="000C029A">
              <w:rPr>
                <w:lang w:val="ru-RU"/>
              </w:rPr>
              <w:br/>
            </w:r>
            <w:r w:rsidRPr="000C029A">
              <w:rPr>
                <w:lang w:val="ru-RU"/>
              </w:rPr>
              <w:br/>
              <w:t>____________________/{{ customer_director_full_name }}/</w:t>
            </w:r>
          </w:p>
        </w:tc>
      </w:tr>
    </w:tbl>
    <w:p w:rsidR="00FE672A" w:rsidRPr="003D2C30" w:rsidRDefault="00FE672A">
      <w:pPr>
        <w:rPr>
          <w:lang w:val="ru-RU"/>
        </w:rPr>
      </w:pPr>
    </w:p>
    <w:sectPr w:rsidR="00FE672A" w:rsidRPr="003D2C3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601666">
    <w:abstractNumId w:val="8"/>
  </w:num>
  <w:num w:numId="2" w16cid:durableId="2100984429">
    <w:abstractNumId w:val="6"/>
  </w:num>
  <w:num w:numId="3" w16cid:durableId="2104183179">
    <w:abstractNumId w:val="5"/>
  </w:num>
  <w:num w:numId="4" w16cid:durableId="1468359085">
    <w:abstractNumId w:val="4"/>
  </w:num>
  <w:num w:numId="5" w16cid:durableId="190728935">
    <w:abstractNumId w:val="7"/>
  </w:num>
  <w:num w:numId="6" w16cid:durableId="439496723">
    <w:abstractNumId w:val="3"/>
  </w:num>
  <w:num w:numId="7" w16cid:durableId="2021198383">
    <w:abstractNumId w:val="2"/>
  </w:num>
  <w:num w:numId="8" w16cid:durableId="926571036">
    <w:abstractNumId w:val="1"/>
  </w:num>
  <w:num w:numId="9" w16cid:durableId="205091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9A"/>
    <w:rsid w:val="0015074B"/>
    <w:rsid w:val="0029639D"/>
    <w:rsid w:val="00326F90"/>
    <w:rsid w:val="003D2C30"/>
    <w:rsid w:val="0093646C"/>
    <w:rsid w:val="00AA1D8D"/>
    <w:rsid w:val="00B47730"/>
    <w:rsid w:val="00CB0664"/>
    <w:rsid w:val="00EA2CE4"/>
    <w:rsid w:val="00FC693F"/>
    <w:rsid w:val="00FE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2BF05"/>
  <w14:defaultImageDpi w14:val="300"/>
  <w15:docId w15:val="{22ECF67D-B3D6-1548-9ED2-06D4F0E6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3354</Words>
  <Characters>19120</Characters>
  <Application>Microsoft Office Word</Application>
  <DocSecurity>0</DocSecurity>
  <Lines>159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cp:lastPrinted>2026-02-10T04:18:00Z</cp:lastPrinted>
  <dcterms:created xsi:type="dcterms:W3CDTF">2026-02-10T04:18:00Z</dcterms:created>
  <dcterms:modified xsi:type="dcterms:W3CDTF">2026-02-10T06:50:00Z</dcterms:modified>
  <cp:category/>
</cp:coreProperties>
</file>