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5m3a88h5da3" w:id="0"/>
      <w:bookmarkEnd w:id="0"/>
      <w:r w:rsidDel="00000000" w:rsidR="00000000" w:rsidRPr="00000000">
        <w:rPr>
          <w:rtl w:val="0"/>
        </w:rPr>
        <w:t xml:space="preserve">Mentor Guide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5n6haimjnk0" w:id="1"/>
      <w:bookmarkEnd w:id="1"/>
      <w:r w:rsidDel="00000000" w:rsidR="00000000" w:rsidRPr="00000000">
        <w:rPr>
          <w:rtl w:val="0"/>
        </w:rPr>
        <w:t xml:space="preserve">Preparing strategy plan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1.Meet with the mentee to gather their expectations for the mentoring session. Specify a list of topics to cover that mentee highlights. Figure out ones that are important for project needs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2. Interview mentee briefly on wide range of topics: IT and computer science basics, basic algorithms or important ones for the projects domain, programming language main concepts, , debugging and testing, SCV, network basics, code and system design. Be friendly and don’t make a big deal if some very basics are missed. The goal to understand the mentee’s knowledgebase and background to understand where to go into details and where not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3. Analyze the data gathered. Sort it by discipline and topics, by importance and deepness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4. Think how you can combine gaps from different areas and comprehensively cover them together in one module.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5. Identify gaps that might require an iterative approach, so you could come back to this topic deeper and deeper with every new module. 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wa3mpmovs2r1" w:id="2"/>
      <w:bookmarkEnd w:id="2"/>
      <w:r w:rsidDel="00000000" w:rsidR="00000000" w:rsidRPr="00000000">
        <w:rPr>
          <w:rtl w:val="0"/>
        </w:rPr>
        <w:t xml:space="preserve">Preparing Curriculum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r482pwla95qs" w:id="3"/>
      <w:bookmarkEnd w:id="3"/>
      <w:r w:rsidDel="00000000" w:rsidR="00000000" w:rsidRPr="00000000">
        <w:rPr>
          <w:rtl w:val="0"/>
        </w:rPr>
        <w:t xml:space="preserve">Mastering a Module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Review and feedback, psychological tools for providing feedback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