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entry-3-reading-student-services-email"/>
    <w:p>
      <w:pPr>
        <w:pStyle w:val="Heading1"/>
      </w:pPr>
      <w:r>
        <w:t xml:space="preserve">Entry 3 Reading: Student Services Email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odyText"/>
      </w:pPr>
      <w:r>
        <w:t xml:space="preserve">Read the email and answer the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Colleagues,</w:t>
      </w:r>
    </w:p>
    <w:p>
      <w:pPr>
        <w:pStyle w:val="BodyText"/>
      </w:pPr>
      <w:r>
        <w:t xml:space="preserve">I hope you are well.</w:t>
      </w:r>
    </w:p>
    <w:p>
      <w:pPr>
        <w:pStyle w:val="BodyText"/>
      </w:pPr>
      <w:r>
        <w:t xml:space="preserve">As I will be visiting your Adult ESOL classes next week, I wanted to send you my short Student Services presentation in advance.</w:t>
      </w:r>
    </w:p>
    <w:p>
      <w:pPr>
        <w:pStyle w:val="BodyText"/>
      </w:pPr>
      <w:r>
        <w:t xml:space="preserve">It would be really helpful if you could have the presentation open or ready on the classroom computer when I arrive. This means you won’t need to log out for me to log in, and we can get started straight away without taking unnecessary time out of your lesson.</w:t>
      </w:r>
    </w:p>
    <w:p>
      <w:pPr>
        <w:pStyle w:val="BodyText"/>
      </w:pPr>
      <w:r>
        <w:t xml:space="preserve">Thank you very much for your support. I look forward to seeing you and your students next week.</w:t>
      </w:r>
    </w:p>
    <w:p>
      <w:pPr>
        <w:pStyle w:val="BodyText"/>
      </w:pPr>
      <w:r>
        <w:t xml:space="preserve">Kind regards,</w:t>
      </w:r>
    </w:p>
    <w:p>
      <w:r>
        <w:pict>
          <v:rect style="width:0;height:1.5pt" o:hralign="center" o:hrstd="t" o:hr="t"/>
        </w:pict>
      </w:r>
    </w:p>
    <w:bookmarkStart w:id="23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rPr>
          <w:bCs/>
          <w:b/>
        </w:rPr>
        <w:t xml:space="preserve">1. Who is this email for?</w:t>
      </w:r>
      <w:r>
        <w:t xml:space="preserve"> </w:t>
      </w:r>
      <w:r>
        <w:t xml:space="preserve">Circle one.</w:t>
      </w:r>
    </w:p>
    <w:p>
      <w:pPr>
        <w:pStyle w:val="BodyText"/>
      </w:pPr>
      <w:r>
        <w:t xml:space="preserve">A. ESOL learners B. ESOL teachers C. Student Services staff D. A college manager</w:t>
      </w:r>
    </w:p>
    <w:p>
      <w:pPr>
        <w:pStyle w:val="BodyText"/>
      </w:pPr>
      <w:r>
        <w:rPr>
          <w:bCs/>
          <w:b/>
        </w:rPr>
        <w:t xml:space="preserve">2. What is the main purpose of the email?</w:t>
      </w:r>
      <w:r>
        <w:t xml:space="preserve"> </w:t>
      </w:r>
      <w:r>
        <w:t xml:space="preserve">Circle one.</w:t>
      </w:r>
    </w:p>
    <w:p>
      <w:pPr>
        <w:pStyle w:val="BodyText"/>
      </w:pPr>
      <w:r>
        <w:t xml:space="preserve">A. To invite teachers to a meeting B. To ask teachers to give a talk C. To tell teachers she is coming and ask them to prepare something D. To show teachers how to use the PCs</w:t>
      </w:r>
    </w:p>
    <w:p>
      <w:pPr>
        <w:pStyle w:val="BodyText"/>
      </w:pPr>
      <w:r>
        <w:rPr>
          <w:bCs/>
          <w:b/>
        </w:rPr>
        <w:t xml:space="preserve">3. When is the writer coming to the groups?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 What has the writer shared with this email?</w:t>
      </w:r>
      <w:r>
        <w:t xml:space="preserve"> </w:t>
      </w:r>
      <w:r>
        <w:t xml:space="preserve">Circle one.</w:t>
      </w:r>
    </w:p>
    <w:p>
      <w:pPr>
        <w:pStyle w:val="BodyText"/>
      </w:pPr>
      <w:r>
        <w:t xml:space="preserve">A. A timetable B. Some slides about Student Services C. A list of learners’ names D. A letter for learners to take home</w:t>
      </w:r>
    </w:p>
    <w:p>
      <w:pPr>
        <w:pStyle w:val="BodyText"/>
      </w:pPr>
      <w:r>
        <w:rPr>
          <w:bCs/>
          <w:b/>
        </w:rPr>
        <w:t xml:space="preserve">5. What does the writer want teachers to do before she gets there?</w:t>
      </w:r>
      <w:r>
        <w:t xml:space="preserve"> </w:t>
      </w:r>
      <w:r>
        <w:t xml:space="preserve">Circle one.</w:t>
      </w:r>
    </w:p>
    <w:p>
      <w:pPr>
        <w:pStyle w:val="BodyText"/>
      </w:pPr>
      <w:r>
        <w:t xml:space="preserve">A. Turn off the PC B. Print copies for the group C. Have her slides showing on the screen D. Sign out of their account</w:t>
      </w:r>
    </w:p>
    <w:p>
      <w:pPr>
        <w:pStyle w:val="BodyText"/>
      </w:pPr>
      <w:r>
        <w:rPr>
          <w:bCs/>
          <w:b/>
        </w:rPr>
        <w:t xml:space="preserve">6. Why does she want this?</w:t>
      </w:r>
      <w:r>
        <w:t xml:space="preserve"> </w:t>
      </w:r>
      <w:r>
        <w:t xml:space="preserve">Circle one.</w:t>
      </w:r>
    </w:p>
    <w:p>
      <w:pPr>
        <w:pStyle w:val="BodyText"/>
      </w:pPr>
      <w:r>
        <w:t xml:space="preserve">A. She does not have a password. B. The PCs in the rooms are slow. C. She wants the group to lose as few minutes as possible. D. The learners need the PC for their work.</w:t>
      </w:r>
    </w:p>
    <w:p>
      <w:pPr>
        <w:pStyle w:val="BodyText"/>
      </w:pPr>
      <w:r>
        <w:rPr>
          <w:bCs/>
          <w:b/>
        </w:rPr>
        <w:t xml:space="preserve">7. True or False?</w:t>
      </w:r>
      <w:r>
        <w:t xml:space="preserve"> </w:t>
      </w:r>
      <w:r>
        <w:t xml:space="preserve">Write</w:t>
      </w:r>
      <w:r>
        <w:t xml:space="preserve"> </w:t>
      </w:r>
      <w:r>
        <w:rPr>
          <w:bCs/>
          <w:b/>
        </w:rPr>
        <w:t xml:space="preserve">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writer’s talk will be long. ______ b) Without the slides ready, the teacher would have to sign out of the PC. ______ c) The writer is grateful for the teachers’ help. ______ d) The writer hopes to meet the learners as well as the teachers. ______</w:t>
      </w:r>
    </w:p>
    <w:p>
      <w:pPr>
        <w:pStyle w:val="FirstParagraph"/>
      </w:pPr>
      <w:r>
        <w:rPr>
          <w:bCs/>
          <w:b/>
        </w:rPr>
        <w:t xml:space="preserve">8. Find a word or phrase in the email that means:</w:t>
      </w:r>
    </w:p>
    <w:p>
      <w:pPr>
        <w:numPr>
          <w:ilvl w:val="0"/>
          <w:numId w:val="1002"/>
        </w:numPr>
        <w:pStyle w:val="Compact"/>
      </w:pPr>
      <w:r>
        <w:t xml:space="preserve">before (paragraph 2): ________________ b) immediately (paragraph 3): ________________ c) not needed (paragraph 3): 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answer-key"/>
    <w:p>
      <w:pPr>
        <w:pStyle w:val="Heading2"/>
      </w:pPr>
      <w:r>
        <w:t xml:space="preserve">Answer Key</w:t>
      </w:r>
    </w:p>
    <w:p>
      <w:pPr>
        <w:numPr>
          <w:ilvl w:val="0"/>
          <w:numId w:val="1003"/>
        </w:numPr>
        <w:pStyle w:val="Compact"/>
      </w:pPr>
      <w:r>
        <w:t xml:space="preserve">B</w:t>
      </w:r>
    </w:p>
    <w:p>
      <w:pPr>
        <w:numPr>
          <w:ilvl w:val="0"/>
          <w:numId w:val="1003"/>
        </w:numPr>
        <w:pStyle w:val="Compact"/>
      </w:pPr>
      <w:r>
        <w:t xml:space="preserve">C</w:t>
      </w:r>
    </w:p>
    <w:p>
      <w:pPr>
        <w:numPr>
          <w:ilvl w:val="0"/>
          <w:numId w:val="1003"/>
        </w:numPr>
        <w:pStyle w:val="Compact"/>
      </w:pPr>
      <w:r>
        <w:t xml:space="preserve">Next week</w:t>
      </w:r>
    </w:p>
    <w:p>
      <w:pPr>
        <w:numPr>
          <w:ilvl w:val="0"/>
          <w:numId w:val="1003"/>
        </w:numPr>
        <w:pStyle w:val="Compact"/>
      </w:pPr>
      <w:r>
        <w:t xml:space="preserve">B</w:t>
      </w:r>
    </w:p>
    <w:p>
      <w:pPr>
        <w:numPr>
          <w:ilvl w:val="0"/>
          <w:numId w:val="1003"/>
        </w:numPr>
        <w:pStyle w:val="Compact"/>
      </w:pPr>
      <w:r>
        <w:t xml:space="preserve">C</w:t>
      </w:r>
    </w:p>
    <w:p>
      <w:pPr>
        <w:numPr>
          <w:ilvl w:val="0"/>
          <w:numId w:val="1003"/>
        </w:numPr>
        <w:pStyle w:val="Compact"/>
      </w:pPr>
      <w:r>
        <w:t xml:space="preserve">C</w:t>
      </w:r>
    </w:p>
    <w:p>
      <w:pPr>
        <w:numPr>
          <w:ilvl w:val="0"/>
          <w:numId w:val="1003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F b) T c) T d) T</w:t>
      </w:r>
    </w:p>
    <w:p>
      <w:pPr>
        <w:numPr>
          <w:ilvl w:val="0"/>
          <w:numId w:val="1003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in advance b) straight away c) unnecessary</w:t>
      </w:r>
    </w:p>
    <w:bookmarkEnd w:id="24"/>
    <w:bookmarkEnd w:id="25"/>
    <w:sect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