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4718186ff5b4e230b458e8462c3e88fc32cfca8"/>
    <w:p>
      <w:pPr>
        <w:pStyle w:val="Heading1"/>
      </w:pPr>
      <w:r>
        <w:t xml:space="preserve">E3 Mixed Tenses – Graffiti Warning Poster – Reading, Grammar &amp; Error Correction</w:t>
      </w:r>
      <w:r>
        <w:t xml:space="preserve"> – Answers</w:t>
      </w:r>
    </w:p>
    <w:p>
      <w:pPr>
        <w:pStyle w:val="Heading2"/>
      </w:pPr>
      <w:r>
        <w:t xml:space="preserve">Answer key</w:t>
      </w:r>
    </w:p>
    <w:p>
      <w:pPr>
        <w:pStyle w:val="FirstParagraph"/>
      </w:pPr>
      <w:r>
        <w:rPr>
          <w:bCs/>
          <w:b/>
        </w:rPr>
        <w:t xml:space="preserve">Task 1:</w:t>
      </w:r>
      <w:r>
        <w:t xml:space="preserve"> </w:t>
      </w:r>
      <w:r>
        <w:t xml:space="preserve">1d, 2g, 3a, 4h, 5f, 6i, 7c, 8b, 9j, 10e</w:t>
      </w:r>
    </w:p>
    <w:p>
      <w:pPr>
        <w:pStyle w:val="BodyText"/>
      </w:pPr>
      <w:r>
        <w:rPr>
          <w:bCs/>
          <w:b/>
        </w:rPr>
        <w:t xml:space="preserve">Task 2:</w:t>
      </w:r>
      <w:r>
        <w:t xml:space="preserve"> </w:t>
      </w:r>
      <w:r>
        <w:t xml:space="preserve">1 T · 2 F · 3 T (00:49) · 4 F (signed</w:t>
      </w:r>
      <w:r>
        <w:t xml:space="preserve"> </w:t>
      </w:r>
      <w:r>
        <w:t xml:space="preserve">“</w:t>
      </w:r>
      <w:r>
        <w:t xml:space="preserve">The Punisher</w:t>
      </w:r>
      <w:r>
        <w:t xml:space="preserve">”</w:t>
      </w:r>
      <w:r>
        <w:t xml:space="preserve">) · 5 F (he says a threat is a crime) · 6 F (his parents didn’t teach him) · 7 notes · 8 the government and the artist’s parents · 9 Thursday</w:t>
      </w:r>
    </w:p>
    <w:p>
      <w:pPr>
        <w:pStyle w:val="BodyText"/>
      </w:pPr>
      <w:r>
        <w:rPr>
          <w:bCs/>
          <w:b/>
        </w:rPr>
        <w:t xml:space="preserve">Task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t xml:space="preserve">my last warning. I</w:t>
            </w:r>
            <w:r>
              <w:t xml:space="preserve"> </w:t>
            </w:r>
            <w:r>
              <w:rPr>
                <w:bCs/>
                <w:b/>
              </w:rPr>
              <w:t xml:space="preserve">don’t make</w:t>
            </w:r>
            <w:r>
              <w:t xml:space="preserve"> </w:t>
            </w:r>
            <w:r>
              <w:t xml:space="preserve">threats. I</w:t>
            </w:r>
            <w:r>
              <w:t xml:space="preserve"> </w:t>
            </w:r>
            <w:r>
              <w:rPr>
                <w:bCs/>
                <w:b/>
              </w:rPr>
              <w:t xml:space="preserve">make</w:t>
            </w:r>
            <w:r>
              <w:t xml:space="preserve"> </w:t>
            </w:r>
            <w:r>
              <w:t xml:space="preserve">promises. Vandalising property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t xml:space="preserve">a crime.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Facts, things always true, habits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have warned</w:t>
            </w:r>
            <w:r>
              <w:t xml:space="preserve"> </w:t>
            </w:r>
            <w:r>
              <w:t xml:space="preserve">you many times. I</w:t>
            </w:r>
            <w:r>
              <w:t xml:space="preserve"> </w:t>
            </w:r>
            <w:r>
              <w:rPr>
                <w:bCs/>
                <w:b/>
              </w:rPr>
              <w:t xml:space="preserve">have locked</w:t>
            </w:r>
            <w:r>
              <w:t xml:space="preserve"> </w:t>
            </w:r>
            <w:r>
              <w:t xml:space="preserve">on to you.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action, result now; time not given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  <w:r>
              <w:t xml:space="preserve"> </w:t>
            </w:r>
            <w:r>
              <w:rPr>
                <w:bCs/>
                <w:b/>
              </w:rPr>
              <w:t xml:space="preserve">didn’t take</w:t>
            </w:r>
            <w:r>
              <w:t xml:space="preserve"> </w:t>
            </w:r>
            <w:r>
              <w:t xml:space="preserve">my notes seriously. Your parents</w:t>
            </w:r>
            <w:r>
              <w:t xml:space="preserve"> </w:t>
            </w:r>
            <w:r>
              <w:rPr>
                <w:bCs/>
                <w:b/>
              </w:rPr>
              <w:t xml:space="preserve">didn’t teach</w:t>
            </w:r>
            <w:r>
              <w:t xml:space="preserve"> </w:t>
            </w:r>
            <w:r>
              <w:t xml:space="preserve">you… Don’t say I</w:t>
            </w:r>
            <w:r>
              <w:t xml:space="preserve"> </w:t>
            </w:r>
            <w:r>
              <w:rPr>
                <w:bCs/>
                <w:b/>
              </w:rPr>
              <w:t xml:space="preserve">didn’t warn</w:t>
            </w:r>
            <w:r>
              <w:t xml:space="preserve"> </w:t>
            </w:r>
            <w:r>
              <w:t xml:space="preserve">you.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 actions in the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(</w:t>
            </w:r>
            <w:r>
              <w:rPr>
                <w:iCs/>
                <w:i/>
              </w:rPr>
              <w:t xml:space="preserve">will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will have to</w:t>
            </w:r>
            <w:r>
              <w:t xml:space="preserve"> </w:t>
            </w:r>
            <w:r>
              <w:t xml:space="preserve">teach you a lesson. You</w:t>
            </w:r>
            <w:r>
              <w:t xml:space="preserve"> </w:t>
            </w:r>
            <w:r>
              <w:rPr>
                <w:bCs/>
                <w:b/>
              </w:rPr>
              <w:t xml:space="preserve">will pay</w:t>
            </w:r>
            <w:r>
              <w:t xml:space="preserve"> </w:t>
            </w:r>
            <w:r>
              <w:t xml:space="preserve">for your 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Promises, decisions, predictions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Task 4</w:t>
      </w:r>
    </w:p>
    <w:p>
      <w:pPr>
        <w:numPr>
          <w:ilvl w:val="0"/>
          <w:numId w:val="1006"/>
        </w:numPr>
        <w:pStyle w:val="Compact"/>
      </w:pPr>
      <w:r>
        <w:t xml:space="preserve">many</w:t>
      </w:r>
      <w:r>
        <w:t xml:space="preserve"> </w:t>
      </w:r>
      <w:r>
        <w:rPr>
          <w:bCs/>
          <w:b/>
        </w:rPr>
        <w:t xml:space="preserve">times</w:t>
      </w:r>
      <w:r>
        <w:t xml:space="preserve"> </w:t>
      </w:r>
      <w:r>
        <w:t xml:space="preserve">(plural after</w:t>
      </w:r>
      <w:r>
        <w:t xml:space="preserve"> </w:t>
      </w:r>
      <w:r>
        <w:rPr>
          <w:iCs/>
          <w:i/>
        </w:rPr>
        <w:t xml:space="preserve">many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someone’s</w:t>
      </w:r>
      <w:r>
        <w:t xml:space="preserve"> </w:t>
      </w:r>
      <w:r>
        <w:t xml:space="preserve">property (possessive</w:t>
      </w:r>
      <w:r>
        <w:t xml:space="preserve"> </w:t>
      </w:r>
      <w:r>
        <w:rPr>
          <w:iCs/>
          <w:i/>
        </w:rPr>
        <w:t xml:space="preserve">’s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threat</w:t>
      </w:r>
      <w:r>
        <w:t xml:space="preserve"> </w:t>
      </w:r>
      <w:r>
        <w:t xml:space="preserve">is a crime /</w:t>
      </w:r>
      <w:r>
        <w:t xml:space="preserve"> </w:t>
      </w:r>
      <w:r>
        <w:rPr>
          <w:bCs/>
          <w:b/>
        </w:rPr>
        <w:t xml:space="preserve">Threats</w:t>
      </w:r>
      <w:r>
        <w:t xml:space="preserve"> </w:t>
      </w:r>
      <w:r>
        <w:t xml:space="preserve">are crimes (article or plural)</w:t>
      </w:r>
    </w:p>
    <w:p>
      <w:pPr>
        <w:numPr>
          <w:ilvl w:val="0"/>
          <w:numId w:val="1006"/>
        </w:numPr>
        <w:pStyle w:val="Compact"/>
      </w:pPr>
      <w:r>
        <w:t xml:space="preserve">I didn’t</w:t>
      </w:r>
      <w:r>
        <w:t xml:space="preserve"> </w:t>
      </w:r>
      <w:r>
        <w:rPr>
          <w:bCs/>
          <w:b/>
        </w:rPr>
        <w:t xml:space="preserve">warn</w:t>
      </w:r>
      <w:r>
        <w:t xml:space="preserve"> </w:t>
      </w:r>
      <w:r>
        <w:t xml:space="preserve">you (base form after</w:t>
      </w:r>
      <w:r>
        <w:t xml:space="preserve"> </w:t>
      </w:r>
      <w:r>
        <w:rPr>
          <w:iCs/>
          <w:i/>
        </w:rPr>
        <w:t xml:space="preserve">didn’t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Is it</w:t>
      </w:r>
      <w:r>
        <w:t xml:space="preserve"> </w:t>
      </w:r>
      <w:r>
        <w:t xml:space="preserve">worth it? (question word order; no</w:t>
      </w:r>
      <w:r>
        <w:t xml:space="preserve"> </w:t>
      </w:r>
      <w:r>
        <w:rPr>
          <w:iCs/>
          <w:i/>
        </w:rPr>
        <w:t xml:space="preserve">what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last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final</w:t>
      </w:r>
      <w:r>
        <w:t xml:space="preserve"> </w:t>
      </w:r>
      <w:r>
        <w:t xml:space="preserve">mean the same – use one</w:t>
      </w:r>
    </w:p>
    <w:p>
      <w:pPr>
        <w:pStyle w:val="FirstParagraph"/>
      </w:pPr>
      <w:r>
        <w:rPr>
          <w:bCs/>
          <w:b/>
        </w:rPr>
        <w:t xml:space="preserve">Task 5:</w:t>
      </w:r>
      <w:r>
        <w:t xml:space="preserve"> </w:t>
      </w:r>
      <w:r>
        <w:t xml:space="preserve">1 is · 2 opened · 3 has painted (this year isn’t finished) · 4 paid · 5 don’t want · 6 will report · 7 records · 8 will see</w:t>
      </w:r>
    </w:p>
    <w:bookmarkEnd w:id="25"/>
    <w:bookmarkEnd w:id="26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