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9" w:name="Xf4d9e0051823c7012b8b5dcdd82d81d57c744d8"/>
    <w:p>
      <w:pPr>
        <w:pStyle w:val="Heading1"/>
        <w:spacing w:before="120" w:after="40" w:line="240" w:lineRule="auto"/>
      </w:pPr>
      <w:r>
        <w:t xml:space="preserve">E2 Speaking &amp; Listening – Exam Prep Lesson 3: Listening, discussion and full mock – Lesson plan and answers</w:t>
      </w:r>
    </w:p>
    <w:p>
      <w:pPr>
        <w:pStyle w:val="FirstParagraph"/>
        <w:spacing w:before="0" w:after="60" w:line="240" w:lineRule="auto"/>
      </w:pPr>
      <w:r>
        <w:t xml:space="preserve">Learners finish able to answer a yes/no question about the general idea of a short spoken text, catch one detail, and take part in a short three-way discussion on the topic. This prepares Task 4 and rehearses the whole exam.</w:t>
      </w:r>
    </w:p>
    <w:p>
      <w:pPr>
        <w:pStyle w:val="BodyText"/>
        <w:spacing w:before="0" w:after="60" w:line="240" w:lineRule="auto"/>
      </w:pPr>
      <w:r>
        <w:rPr>
          <w:bCs/>
          <w:b/>
        </w:rPr>
        <w:t xml:space="preserve">Materials:</w:t>
      </w:r>
      <w:r>
        <w:t xml:space="preserve"> </w:t>
      </w:r>
      <w:r>
        <w:t xml:space="preserve">Handout E2-3A, one per learner. The teacher’s scripts below, not given to learners until Activity 3. If a colleague or strong learner can read the second voice in the dialogues, use them. If not, change your position and voice for each speaker.</w:t>
      </w:r>
    </w:p>
    <w:bookmarkStart w:id="23" w:name="X3ef0cbe0b4e861a4ffa272c082cff004e10bbc9"/>
    <w:p>
      <w:pPr>
        <w:pStyle w:val="Heading2"/>
        <w:spacing w:before="120" w:after="40" w:line="240" w:lineRule="auto"/>
      </w:pPr>
      <w:r>
        <w:t xml:space="preserve">Activity 1: Know the question before you listen (20 minutes, teacher-led)</w:t>
      </w:r>
    </w:p>
    <w:p>
      <w:pPr>
        <w:numPr>
          <w:ilvl w:val="0"/>
          <w:numId w:val="1001"/>
        </w:numPr>
        <w:pStyle w:val="Compact"/>
        <w:spacing w:before="0" w:after="60" w:line="240" w:lineRule="auto"/>
      </w:pPr>
      <w:r>
        <w:t xml:space="preserve">Explain Task 4: the assessor plays two short recordings. For each one, every learner answers a yes/no question about the general idea and one question about a detail. Then everyone discusses a topic from the recordings.</w:t>
      </w:r>
    </w:p>
    <w:p>
      <w:pPr>
        <w:numPr>
          <w:ilvl w:val="0"/>
          <w:numId w:val="1001"/>
        </w:numPr>
        <w:pStyle w:val="Compact"/>
        <w:spacing w:before="0" w:after="60" w:line="240" w:lineRule="auto"/>
      </w:pPr>
      <w:r>
        <w:t xml:space="preserve">Write on the board:</w:t>
      </w:r>
      <w:r>
        <w:t xml:space="preserve"> </w:t>
      </w:r>
      <w:r>
        <w:rPr>
          <w:iCs/>
          <w:i/>
        </w:rPr>
        <w:t xml:space="preserve">Is there a class today?</w:t>
      </w:r>
      <w:r>
        <w:t xml:space="preserve"> </w:t>
      </w:r>
      <w:r>
        <w:t xml:space="preserve">Ask what kind of answer it needs. Then write:</w:t>
      </w:r>
      <w:r>
        <w:t xml:space="preserve"> </w:t>
      </w:r>
      <w:r>
        <w:rPr>
          <w:iCs/>
          <w:i/>
        </w:rPr>
        <w:t xml:space="preserve">Which room is the class in?</w:t>
      </w:r>
      <w:r>
        <w:t xml:space="preserve"> </w:t>
      </w:r>
      <w:r>
        <w:t xml:space="preserve">Ask what kind of word the answer will be. Establish: a yes/no question needs the general idea; a</w:t>
      </w:r>
      <w:r>
        <w:t xml:space="preserve"> </w:t>
      </w:r>
      <w:r>
        <w:rPr>
          <w:iCs/>
          <w:i/>
        </w:rPr>
        <w:t xml:space="preserve">wh-</w:t>
      </w:r>
      <w:r>
        <w:t xml:space="preserve"> </w:t>
      </w:r>
      <w:r>
        <w:t xml:space="preserve">question needs one fact, often a number, time, day or place.</w:t>
      </w:r>
    </w:p>
    <w:p>
      <w:pPr>
        <w:numPr>
          <w:ilvl w:val="0"/>
          <w:numId w:val="1001"/>
        </w:numPr>
        <w:pStyle w:val="Compact"/>
        <w:spacing w:before="0" w:after="60" w:line="240" w:lineRule="auto"/>
      </w:pPr>
      <w:r>
        <w:t xml:space="preserve">Quick sort. Read out eight questions. Learners hold up one hand for yes/no and two for detail:</w:t>
      </w:r>
      <w:r>
        <w:t xml:space="preserve"> </w:t>
      </w:r>
      <w:r>
        <w:rPr>
          <w:iCs/>
          <w:i/>
        </w:rPr>
        <w:t xml:space="preserve">Is the shop open? What time does it close? Does he like the food? Where is she going? How much is it? Are they friends? Which day is the party? Is the bus late?</w:t>
      </w:r>
    </w:p>
    <w:p>
      <w:pPr>
        <w:numPr>
          <w:ilvl w:val="0"/>
          <w:numId w:val="1001"/>
        </w:numPr>
        <w:pStyle w:val="Compact"/>
        <w:spacing w:before="0" w:after="60" w:line="240" w:lineRule="auto"/>
      </w:pPr>
      <w:r>
        <w:t xml:space="preserve">Teach short answers, which most learners get wrong under pressure. Board the pattern:</w:t>
      </w:r>
      <w:r>
        <w:t xml:space="preserve"> </w:t>
      </w:r>
      <w:r>
        <w:rPr>
          <w:iCs/>
          <w:i/>
        </w:rPr>
        <w:t xml:space="preserve">Is…? Yes, it is. / No, it isn’t. Does…? Yes, she does. / No, she doesn’t. Are…? Yes, they are. / No, they aren’t.</w:t>
      </w:r>
      <w:r>
        <w:t xml:space="preserve"> </w:t>
      </w:r>
      <w:r>
        <w:t xml:space="preserve">Drill fast around the room with your eight questions.</w:t>
      </w:r>
    </w:p>
    <w:p>
      <w:pPr>
        <w:numPr>
          <w:ilvl w:val="0"/>
          <w:numId w:val="1001"/>
        </w:numPr>
        <w:pStyle w:val="Compact"/>
        <w:spacing w:before="0" w:after="60" w:line="240" w:lineRule="auto"/>
      </w:pPr>
      <w:r>
        <w:t xml:space="preserve">Teach the listening routine: first time, listen for the general idea and do not write; second time, listen for numbers, times, days and places.</w:t>
      </w:r>
    </w:p>
    <w:bookmarkEnd w:id="23"/>
    <w:bookmarkStart w:id="24" w:name="X4083988dd39847972b741a974632e23e771c38e"/>
    <w:p>
      <w:pPr>
        <w:pStyle w:val="Heading2"/>
        <w:spacing w:before="120" w:after="40" w:line="240" w:lineRule="auto"/>
      </w:pPr>
      <w:r>
        <w:t xml:space="preserve">Activity 2: Two listening texts (25 minutes)</w:t>
      </w:r>
    </w:p>
    <w:p>
      <w:pPr>
        <w:numPr>
          <w:ilvl w:val="0"/>
          <w:numId w:val="1002"/>
        </w:numPr>
        <w:pStyle w:val="Compact"/>
        <w:spacing w:before="0" w:after="60" w:line="240" w:lineRule="auto"/>
      </w:pPr>
      <w:r>
        <w:t xml:space="preserve">Read Script A at natural speed. Learners only listen. Ask the yes/no question to the whole class and take a show of hands.</w:t>
      </w:r>
    </w:p>
    <w:p>
      <w:pPr>
        <w:numPr>
          <w:ilvl w:val="0"/>
          <w:numId w:val="1002"/>
        </w:numPr>
        <w:pStyle w:val="Compact"/>
        <w:spacing w:before="0" w:after="60" w:line="240" w:lineRule="auto"/>
      </w:pPr>
      <w:r>
        <w:t xml:space="preserve">Read Script A again. Learners write answers to the detail questions on the handout, section A.</w:t>
      </w:r>
    </w:p>
    <w:p>
      <w:pPr>
        <w:numPr>
          <w:ilvl w:val="0"/>
          <w:numId w:val="1002"/>
        </w:numPr>
        <w:pStyle w:val="Compact"/>
        <w:spacing w:before="0" w:after="60" w:line="240" w:lineRule="auto"/>
      </w:pPr>
      <w:r>
        <w:t xml:space="preserve">Check in pairs, then as a class. Ask learners which words told them the answer. For the room question, point out the trap: Room 12 is mentioned, but the class is not in it. Recordings often give a wrong detail before the right one.</w:t>
      </w:r>
    </w:p>
    <w:p>
      <w:pPr>
        <w:numPr>
          <w:ilvl w:val="0"/>
          <w:numId w:val="1002"/>
        </w:numPr>
        <w:pStyle w:val="Compact"/>
        <w:spacing w:before="0" w:after="60" w:line="240" w:lineRule="auto"/>
      </w:pPr>
      <w:r>
        <w:t xml:space="preserve">Repeat the same steps with Script B.</w:t>
      </w:r>
    </w:p>
    <w:p>
      <w:pPr>
        <w:numPr>
          <w:ilvl w:val="0"/>
          <w:numId w:val="1002"/>
        </w:numPr>
        <w:pStyle w:val="Compact"/>
        <w:spacing w:before="0" w:after="60" w:line="240" w:lineRule="auto"/>
      </w:pPr>
      <w:r>
        <w:t xml:space="preserve">Ask learners to answer in full sentences aloud:</w:t>
      </w:r>
      <w:r>
        <w:t xml:space="preserve"> </w:t>
      </w:r>
      <w:r>
        <w:t xml:space="preserve">“</w:t>
      </w:r>
      <w:r>
        <w:t xml:space="preserve">No, there isn’t. The teacher is ill.</w:t>
      </w:r>
      <w:r>
        <w:t xml:space="preserve">”</w:t>
      </w:r>
      <w:r>
        <w:t xml:space="preserve"> </w:t>
      </w:r>
      <w:r>
        <w:t xml:space="preserve">The assessor hears spoken answers, so written notes are only a support.</w:t>
      </w:r>
    </w:p>
    <w:bookmarkEnd w:id="24"/>
    <w:bookmarkStart w:id="25" w:name="activity-3-rebuild-the-text-20-minutes"/>
    <w:p>
      <w:pPr>
        <w:pStyle w:val="Heading2"/>
        <w:spacing w:before="120" w:after="40" w:line="240" w:lineRule="auto"/>
      </w:pPr>
      <w:r>
        <w:t xml:space="preserve">Activity 3: Rebuild the text (20 minutes)</w:t>
      </w:r>
    </w:p>
    <w:p>
      <w:pPr>
        <w:numPr>
          <w:ilvl w:val="0"/>
          <w:numId w:val="1003"/>
        </w:numPr>
        <w:pStyle w:val="Compact"/>
        <w:spacing w:before="0" w:after="60" w:line="240" w:lineRule="auto"/>
      </w:pPr>
      <w:r>
        <w:t xml:space="preserve">Read Script B a third time at natural speed. Learners write down only key words: names, numbers, food, times.</w:t>
      </w:r>
    </w:p>
    <w:p>
      <w:pPr>
        <w:numPr>
          <w:ilvl w:val="0"/>
          <w:numId w:val="1003"/>
        </w:numPr>
        <w:pStyle w:val="Compact"/>
        <w:spacing w:before="0" w:after="60" w:line="240" w:lineRule="auto"/>
      </w:pPr>
      <w:r>
        <w:t xml:space="preserve">In pairs, learners rebuild the dialogue from their key words and write it out. It does not need to be word for word, but the meaning must be the same.</w:t>
      </w:r>
    </w:p>
    <w:p>
      <w:pPr>
        <w:numPr>
          <w:ilvl w:val="0"/>
          <w:numId w:val="1003"/>
        </w:numPr>
        <w:pStyle w:val="Compact"/>
        <w:spacing w:before="0" w:after="60" w:line="240" w:lineRule="auto"/>
      </w:pPr>
      <w:r>
        <w:t xml:space="preserve">Give out the script from the handout, section C. Pairs compare their version and underline anything they missed.</w:t>
      </w:r>
    </w:p>
    <w:p>
      <w:pPr>
        <w:numPr>
          <w:ilvl w:val="0"/>
          <w:numId w:val="1003"/>
        </w:numPr>
        <w:pStyle w:val="Compact"/>
        <w:spacing w:before="0" w:after="60" w:line="240" w:lineRule="auto"/>
      </w:pPr>
      <w:r>
        <w:t xml:space="preserve">Pairs read the dialogue aloud, then swap roles. Fast pairs change three details, such as the day, the food and the time, and perform their new version.</w:t>
      </w:r>
    </w:p>
    <w:bookmarkEnd w:id="25"/>
    <w:bookmarkStart w:id="26" w:name="X7e1e6cc05599c83048d2d29e9050cb174ead525"/>
    <w:p>
      <w:pPr>
        <w:pStyle w:val="Heading2"/>
        <w:spacing w:before="120" w:after="40" w:line="240" w:lineRule="auto"/>
      </w:pPr>
      <w:r>
        <w:t xml:space="preserve">Activity 4: Three-way discussion (25 minutes, teacher-led then groups)</w:t>
      </w:r>
    </w:p>
    <w:p>
      <w:pPr>
        <w:numPr>
          <w:ilvl w:val="0"/>
          <w:numId w:val="1004"/>
        </w:numPr>
        <w:pStyle w:val="Compact"/>
        <w:spacing w:before="0" w:after="60" w:line="240" w:lineRule="auto"/>
      </w:pPr>
      <w:r>
        <w:t xml:space="preserve">Explain that the exam ends with a short discussion between the assessor and both learners about a topic from the recordings. The assessor wants to hear opinions, reasons and learners speaking to each other.</w:t>
      </w:r>
    </w:p>
    <w:p>
      <w:pPr>
        <w:numPr>
          <w:ilvl w:val="0"/>
          <w:numId w:val="1004"/>
        </w:numPr>
        <w:pStyle w:val="Compact"/>
        <w:spacing w:before="0" w:after="60" w:line="240" w:lineRule="auto"/>
      </w:pPr>
      <w:r>
        <w:t xml:space="preserve">Board three sets of phrases. Opinion:</w:t>
      </w:r>
      <w:r>
        <w:t xml:space="preserve"> </w:t>
      </w:r>
      <w:r>
        <w:rPr>
          <w:iCs/>
          <w:i/>
        </w:rPr>
        <w:t xml:space="preserve">I think… In my opinion…</w:t>
      </w:r>
      <w:r>
        <w:t xml:space="preserve"> </w:t>
      </w:r>
      <w:r>
        <w:t xml:space="preserve">Reason:</w:t>
      </w:r>
      <w:r>
        <w:t xml:space="preserve"> </w:t>
      </w:r>
      <w:r>
        <w:rPr>
          <w:iCs/>
          <w:i/>
        </w:rPr>
        <w:t xml:space="preserve">…because…</w:t>
      </w:r>
      <w:r>
        <w:t xml:space="preserve"> </w:t>
      </w:r>
      <w:r>
        <w:t xml:space="preserve">Involving the partner:</w:t>
      </w:r>
      <w:r>
        <w:t xml:space="preserve"> </w:t>
      </w:r>
      <w:r>
        <w:rPr>
          <w:iCs/>
          <w:i/>
        </w:rPr>
        <w:t xml:space="preserve">What about you? Do you agree? What do you think?</w:t>
      </w:r>
      <w:r>
        <w:t xml:space="preserve"> </w:t>
      </w:r>
      <w:r>
        <w:t xml:space="preserve">Responding:</w:t>
      </w:r>
      <w:r>
        <w:t xml:space="preserve"> </w:t>
      </w:r>
      <w:r>
        <w:rPr>
          <w:iCs/>
          <w:i/>
        </w:rPr>
        <w:t xml:space="preserve">I agree. I’m not sure. I don’t agree, because…</w:t>
      </w:r>
    </w:p>
    <w:p>
      <w:pPr>
        <w:numPr>
          <w:ilvl w:val="0"/>
          <w:numId w:val="1004"/>
        </w:numPr>
        <w:pStyle w:val="Compact"/>
        <w:spacing w:before="0" w:after="60" w:line="240" w:lineRule="auto"/>
      </w:pPr>
      <w:r>
        <w:t xml:space="preserve">Model with a strong learner on the topic of neighbours. Ask:</w:t>
      </w:r>
      <w:r>
        <w:t xml:space="preserve"> </w:t>
      </w:r>
      <w:r>
        <w:t xml:space="preserve">“</w:t>
      </w:r>
      <w:r>
        <w:t xml:space="preserve">Is it important to know your neighbours?</w:t>
      </w:r>
      <w:r>
        <w:t xml:space="preserve">”</w:t>
      </w:r>
      <w:r>
        <w:t xml:space="preserve"> </w:t>
      </w:r>
      <w:r>
        <w:t xml:space="preserve">Give an opinion and a reason, then turn the question to the learner.</w:t>
      </w:r>
    </w:p>
    <w:p>
      <w:pPr>
        <w:numPr>
          <w:ilvl w:val="0"/>
          <w:numId w:val="1004"/>
        </w:numPr>
        <w:pStyle w:val="Compact"/>
        <w:spacing w:before="0" w:after="60" w:line="240" w:lineRule="auto"/>
      </w:pPr>
      <w:r>
        <w:t xml:space="preserve">Groups of three. One learner plays the assessor and reads the discussion questions from the handout, section B. The other two discuss each question for one minute. Rule: nobody may answer without then asking the partner something.</w:t>
      </w:r>
    </w:p>
    <w:p>
      <w:pPr>
        <w:numPr>
          <w:ilvl w:val="0"/>
          <w:numId w:val="1004"/>
        </w:numPr>
        <w:pStyle w:val="Compact"/>
        <w:spacing w:before="0" w:after="60" w:line="240" w:lineRule="auto"/>
      </w:pPr>
      <w:r>
        <w:t xml:space="preserve">Rotate the assessor role after two questions.</w:t>
      </w:r>
    </w:p>
    <w:p>
      <w:pPr>
        <w:numPr>
          <w:ilvl w:val="0"/>
          <w:numId w:val="1004"/>
        </w:numPr>
        <w:pStyle w:val="Compact"/>
        <w:spacing w:before="0" w:after="60" w:line="240" w:lineRule="auto"/>
      </w:pPr>
      <w:r>
        <w:t xml:space="preserve">Feedback: ask which groups disagreed about something. Have them repeat that exchange for the class. Polite disagreement is worth showing.</w:t>
      </w:r>
    </w:p>
    <w:bookmarkEnd w:id="26"/>
    <w:bookmarkStart w:id="27" w:name="activity-5-full-mock-exam-30-minutes"/>
    <w:p>
      <w:pPr>
        <w:pStyle w:val="Heading2"/>
        <w:spacing w:before="120" w:after="40" w:line="240" w:lineRule="auto"/>
      </w:pPr>
      <w:r>
        <w:t xml:space="preserve">Activity 5: Full mock exam (30 minutes)</w:t>
      </w:r>
    </w:p>
    <w:p>
      <w:pPr>
        <w:numPr>
          <w:ilvl w:val="0"/>
          <w:numId w:val="1005"/>
        </w:numPr>
        <w:pStyle w:val="Compact"/>
        <w:spacing w:before="0" w:after="60" w:line="240" w:lineRule="auto"/>
      </w:pPr>
      <w:r>
        <w:t xml:space="preserve">Groups of three: two candidates and one assessor. The assessor gets the mock card on the handout, section D, and Scripts C and D.</w:t>
      </w:r>
    </w:p>
    <w:p>
      <w:pPr>
        <w:numPr>
          <w:ilvl w:val="0"/>
          <w:numId w:val="1005"/>
        </w:numPr>
        <w:pStyle w:val="Compact"/>
        <w:spacing w:before="0" w:after="60" w:line="240" w:lineRule="auto"/>
      </w:pPr>
      <w:r>
        <w:t xml:space="preserve">Run all four tasks in shortened form. Task 1, two minutes: ask each other for personal information. Task 2, three minutes: one-minute talk each, two questions from the partner. Task 3, three minutes: each describes one photo from last lesson. Task 4, five minutes: the assessor reads Scripts C and D and asks the questions, then one discussion question.</w:t>
      </w:r>
    </w:p>
    <w:p>
      <w:pPr>
        <w:numPr>
          <w:ilvl w:val="0"/>
          <w:numId w:val="1005"/>
        </w:numPr>
        <w:pStyle w:val="Compact"/>
        <w:spacing w:before="0" w:after="60" w:line="240" w:lineRule="auto"/>
      </w:pPr>
      <w:r>
        <w:t xml:space="preserve">The assessor gives each candidate one strength and one target.</w:t>
      </w:r>
    </w:p>
    <w:p>
      <w:pPr>
        <w:numPr>
          <w:ilvl w:val="0"/>
          <w:numId w:val="1005"/>
        </w:numPr>
        <w:pStyle w:val="Compact"/>
        <w:spacing w:before="0" w:after="60" w:line="240" w:lineRule="auto"/>
      </w:pPr>
      <w:r>
        <w:t xml:space="preserve">Rotate once so that at least two learners in each group have been candidates. The third candidate goes first next lesson.</w:t>
      </w:r>
    </w:p>
    <w:p>
      <w:pPr>
        <w:numPr>
          <w:ilvl w:val="0"/>
          <w:numId w:val="1005"/>
        </w:numPr>
        <w:pStyle w:val="Compact"/>
        <w:spacing w:before="0" w:after="60" w:line="240" w:lineRule="auto"/>
      </w:pPr>
      <w:r>
        <w:t xml:space="preserve">Close as a class. Tell learners the real exam is about 25 minutes, in pairs, with a friendly assessor, and that they may ask for a question to be repeated:</w:t>
      </w:r>
      <w:r>
        <w:t xml:space="preserve"> </w:t>
      </w:r>
      <w:r>
        <w:t xml:space="preserve">“</w:t>
      </w:r>
      <w:r>
        <w:t xml:space="preserve">Sorry, can you say that again, please?</w:t>
      </w:r>
      <w:r>
        <w:t xml:space="preserve">”</w:t>
      </w:r>
      <w:r>
        <w:t xml:space="preserve"> </w:t>
      </w:r>
      <w:r>
        <w:t xml:space="preserve">Drill the sentence.</w:t>
      </w:r>
    </w:p>
    <w:bookmarkEnd w:id="27"/>
    <w:bookmarkStart w:id="28" w:name="teachers-scripts"/>
    <w:p>
      <w:pPr>
        <w:pStyle w:val="Heading2"/>
        <w:spacing w:before="120" w:after="40" w:line="240" w:lineRule="auto"/>
      </w:pPr>
      <w:r>
        <w:t xml:space="preserve">Teacher’s scripts</w:t>
      </w:r>
    </w:p>
    <w:p>
      <w:pPr>
        <w:pStyle w:val="FirstParagraph"/>
        <w:spacing w:before="0" w:after="60" w:line="240" w:lineRule="auto"/>
      </w:pPr>
      <w:r>
        <w:rPr>
          <w:bCs/>
          <w:b/>
        </w:rPr>
        <w:t xml:space="preserve">Script A (voicemail).</w:t>
      </w:r>
      <w:r>
        <w:t xml:space="preserve"> </w:t>
      </w:r>
      <w:r>
        <w:t xml:space="preserve">Hello, this is a message for the Tuesday English class. This is Carol from the college office. I’m sorry, but your teacher is ill today, so there is no class this afternoon. The next class is on Thursday at half past one. It is not in Room 12. It is in Room 20, on the second floor. Please bring your student card. Thank you. Goodbye.</w:t>
      </w:r>
    </w:p>
    <w:p>
      <w:pPr>
        <w:numPr>
          <w:ilvl w:val="0"/>
          <w:numId w:val="1006"/>
        </w:numPr>
        <w:pStyle w:val="Compact"/>
        <w:spacing w:before="0" w:after="60" w:line="240" w:lineRule="auto"/>
      </w:pPr>
      <w:r>
        <w:t xml:space="preserve">Yes/no: Is there a class this afternoon? (No, there isn’t.)</w:t>
      </w:r>
    </w:p>
    <w:p>
      <w:pPr>
        <w:numPr>
          <w:ilvl w:val="0"/>
          <w:numId w:val="1006"/>
        </w:numPr>
        <w:pStyle w:val="Compact"/>
        <w:spacing w:before="0" w:after="60" w:line="240" w:lineRule="auto"/>
      </w:pPr>
      <w:r>
        <w:t xml:space="preserve">Detail: Which room is the next class in? (Room 20.) What time does it start? (Half past one.) What must students bring? (Their student card.)</w:t>
      </w:r>
    </w:p>
    <w:p>
      <w:pPr>
        <w:pStyle w:val="FirstParagraph"/>
        <w:spacing w:before="0" w:after="60" w:line="240" w:lineRule="auto"/>
      </w:pPr>
      <w:r>
        <w:rPr>
          <w:bCs/>
          <w:b/>
        </w:rPr>
        <w:t xml:space="preserve">Script B (two neighbours).</w:t>
      </w:r>
    </w:p>
    <w:p>
      <w:pPr>
        <w:numPr>
          <w:ilvl w:val="0"/>
          <w:numId w:val="1007"/>
        </w:numPr>
        <w:pStyle w:val="Compact"/>
        <w:spacing w:before="0" w:after="60" w:line="240" w:lineRule="auto"/>
      </w:pPr>
      <w:r>
        <w:t xml:space="preserve">A: Hi Sara. Are you going to the street party on Saturday?</w:t>
      </w:r>
    </w:p>
    <w:p>
      <w:pPr>
        <w:numPr>
          <w:ilvl w:val="0"/>
          <w:numId w:val="1007"/>
        </w:numPr>
        <w:pStyle w:val="Compact"/>
        <w:spacing w:before="0" w:after="60" w:line="240" w:lineRule="auto"/>
      </w:pPr>
      <w:r>
        <w:t xml:space="preserve">B: Yes, I am. I went last year and it was great. Are you coming?</w:t>
      </w:r>
    </w:p>
    <w:p>
      <w:pPr>
        <w:numPr>
          <w:ilvl w:val="0"/>
          <w:numId w:val="1007"/>
        </w:numPr>
        <w:pStyle w:val="Compact"/>
        <w:spacing w:before="0" w:after="60" w:line="240" w:lineRule="auto"/>
      </w:pPr>
      <w:r>
        <w:t xml:space="preserve">A: I’d like to, but I don’t know what to bring.</w:t>
      </w:r>
    </w:p>
    <w:p>
      <w:pPr>
        <w:numPr>
          <w:ilvl w:val="0"/>
          <w:numId w:val="1007"/>
        </w:numPr>
        <w:pStyle w:val="Compact"/>
        <w:spacing w:before="0" w:after="60" w:line="240" w:lineRule="auto"/>
      </w:pPr>
      <w:r>
        <w:t xml:space="preserve">B: Everyone brings some food. I’m going to make rice and chicken.</w:t>
      </w:r>
    </w:p>
    <w:p>
      <w:pPr>
        <w:numPr>
          <w:ilvl w:val="0"/>
          <w:numId w:val="1007"/>
        </w:numPr>
        <w:pStyle w:val="Compact"/>
        <w:spacing w:before="0" w:after="60" w:line="240" w:lineRule="auto"/>
      </w:pPr>
      <w:r>
        <w:t xml:space="preserve">A: I can’t cook very well. Can I bring drinks?</w:t>
      </w:r>
    </w:p>
    <w:p>
      <w:pPr>
        <w:numPr>
          <w:ilvl w:val="0"/>
          <w:numId w:val="1007"/>
        </w:numPr>
        <w:pStyle w:val="Compact"/>
        <w:spacing w:before="0" w:after="60" w:line="240" w:lineRule="auto"/>
      </w:pPr>
      <w:r>
        <w:t xml:space="preserve">B: Good idea. Bring some juice. There are a lot of children.</w:t>
      </w:r>
    </w:p>
    <w:p>
      <w:pPr>
        <w:numPr>
          <w:ilvl w:val="0"/>
          <w:numId w:val="1007"/>
        </w:numPr>
        <w:pStyle w:val="Compact"/>
        <w:spacing w:before="0" w:after="60" w:line="240" w:lineRule="auto"/>
      </w:pPr>
      <w:r>
        <w:t xml:space="preserve">A: OK. What time does it start?</w:t>
      </w:r>
    </w:p>
    <w:p>
      <w:pPr>
        <w:numPr>
          <w:ilvl w:val="0"/>
          <w:numId w:val="1007"/>
        </w:numPr>
        <w:pStyle w:val="Compact"/>
        <w:spacing w:before="0" w:after="60" w:line="240" w:lineRule="auto"/>
      </w:pPr>
      <w:r>
        <w:t xml:space="preserve">B: At two o’clock, outside number 15.</w:t>
      </w:r>
    </w:p>
    <w:p>
      <w:pPr>
        <w:numPr>
          <w:ilvl w:val="0"/>
          <w:numId w:val="1007"/>
        </w:numPr>
        <w:pStyle w:val="Compact"/>
        <w:spacing w:before="0" w:after="60" w:line="240" w:lineRule="auto"/>
      </w:pPr>
      <w:r>
        <w:t xml:space="preserve">Yes/no: Is Sara going to the party? (Yes, she is.)</w:t>
      </w:r>
    </w:p>
    <w:p>
      <w:pPr>
        <w:numPr>
          <w:ilvl w:val="0"/>
          <w:numId w:val="1007"/>
        </w:numPr>
        <w:pStyle w:val="Compact"/>
        <w:spacing w:before="0" w:after="60" w:line="240" w:lineRule="auto"/>
      </w:pPr>
      <w:r>
        <w:t xml:space="preserve">Detail: What is Sara going to make? (Rice and chicken.) What is the man going to bring? (Juice.) What time does the party start? (Two o’clock.)</w:t>
      </w:r>
    </w:p>
    <w:p>
      <w:pPr>
        <w:pStyle w:val="FirstParagraph"/>
        <w:spacing w:before="0" w:after="60" w:line="240" w:lineRule="auto"/>
      </w:pPr>
      <w:r>
        <w:rPr>
          <w:bCs/>
          <w:b/>
        </w:rPr>
        <w:t xml:space="preserve">Script C (library announcement), for the mock.</w:t>
      </w:r>
      <w:r>
        <w:t xml:space="preserve"> </w:t>
      </w:r>
      <w:r>
        <w:t xml:space="preserve">Good afternoon. The library closes in fifteen minutes, at five o’clock. If you want to borrow books, please go to the desk now. The computers will turn off in five minutes. Tomorrow we open at nine. Thank you.</w:t>
      </w:r>
    </w:p>
    <w:p>
      <w:pPr>
        <w:numPr>
          <w:ilvl w:val="0"/>
          <w:numId w:val="1008"/>
        </w:numPr>
        <w:pStyle w:val="Compact"/>
        <w:spacing w:before="0" w:after="60" w:line="240" w:lineRule="auto"/>
      </w:pPr>
      <w:r>
        <w:t xml:space="preserve">Yes/no: Is the library closing soon? (Yes, it is.)</w:t>
      </w:r>
    </w:p>
    <w:p>
      <w:pPr>
        <w:numPr>
          <w:ilvl w:val="0"/>
          <w:numId w:val="1008"/>
        </w:numPr>
        <w:pStyle w:val="Compact"/>
        <w:spacing w:before="0" w:after="60" w:line="240" w:lineRule="auto"/>
      </w:pPr>
      <w:r>
        <w:t xml:space="preserve">Detail: What time does it open tomorrow? (Nine o’clock.)</w:t>
      </w:r>
    </w:p>
    <w:p>
      <w:pPr>
        <w:pStyle w:val="FirstParagraph"/>
        <w:spacing w:before="0" w:after="60" w:line="240" w:lineRule="auto"/>
      </w:pPr>
      <w:r>
        <w:rPr>
          <w:bCs/>
          <w:b/>
        </w:rPr>
        <w:t xml:space="preserve">Script D (doctor’s reception), for the mock.</w:t>
      </w:r>
    </w:p>
    <w:p>
      <w:pPr>
        <w:numPr>
          <w:ilvl w:val="0"/>
          <w:numId w:val="1009"/>
        </w:numPr>
        <w:pStyle w:val="Compact"/>
        <w:spacing w:before="0" w:after="60" w:line="240" w:lineRule="auto"/>
      </w:pPr>
      <w:r>
        <w:t xml:space="preserve">A: Good morning. Can I help you?</w:t>
      </w:r>
    </w:p>
    <w:p>
      <w:pPr>
        <w:numPr>
          <w:ilvl w:val="0"/>
          <w:numId w:val="1009"/>
        </w:numPr>
        <w:pStyle w:val="Compact"/>
        <w:spacing w:before="0" w:after="60" w:line="240" w:lineRule="auto"/>
      </w:pPr>
      <w:r>
        <w:t xml:space="preserve">B: Yes, I’d like an appointment with the doctor, please.</w:t>
      </w:r>
    </w:p>
    <w:p>
      <w:pPr>
        <w:numPr>
          <w:ilvl w:val="0"/>
          <w:numId w:val="1009"/>
        </w:numPr>
        <w:pStyle w:val="Compact"/>
        <w:spacing w:before="0" w:after="60" w:line="240" w:lineRule="auto"/>
      </w:pPr>
      <w:r>
        <w:t xml:space="preserve">A: Is it urgent?</w:t>
      </w:r>
    </w:p>
    <w:p>
      <w:pPr>
        <w:numPr>
          <w:ilvl w:val="0"/>
          <w:numId w:val="1009"/>
        </w:numPr>
        <w:pStyle w:val="Compact"/>
        <w:spacing w:before="0" w:after="60" w:line="240" w:lineRule="auto"/>
      </w:pPr>
      <w:r>
        <w:t xml:space="preserve">B: No, not really. I have a pain in my back.</w:t>
      </w:r>
    </w:p>
    <w:p>
      <w:pPr>
        <w:numPr>
          <w:ilvl w:val="0"/>
          <w:numId w:val="1009"/>
        </w:numPr>
        <w:pStyle w:val="Compact"/>
        <w:spacing w:before="0" w:after="60" w:line="240" w:lineRule="auto"/>
      </w:pPr>
      <w:r>
        <w:t xml:space="preserve">A: OK. The doctor is free on Wednesday at quarter past ten or Friday at four.</w:t>
      </w:r>
    </w:p>
    <w:p>
      <w:pPr>
        <w:numPr>
          <w:ilvl w:val="0"/>
          <w:numId w:val="1009"/>
        </w:numPr>
        <w:pStyle w:val="Compact"/>
        <w:spacing w:before="0" w:after="60" w:line="240" w:lineRule="auto"/>
      </w:pPr>
      <w:r>
        <w:t xml:space="preserve">B: Friday is better. I have a class on Wednesday.</w:t>
      </w:r>
    </w:p>
    <w:p>
      <w:pPr>
        <w:numPr>
          <w:ilvl w:val="0"/>
          <w:numId w:val="1009"/>
        </w:numPr>
        <w:pStyle w:val="Compact"/>
        <w:spacing w:before="0" w:after="60" w:line="240" w:lineRule="auto"/>
      </w:pPr>
      <w:r>
        <w:t xml:space="preserve">A: Fine. Friday at four. What’s your name?</w:t>
      </w:r>
    </w:p>
    <w:p>
      <w:pPr>
        <w:numPr>
          <w:ilvl w:val="0"/>
          <w:numId w:val="1009"/>
        </w:numPr>
        <w:pStyle w:val="Compact"/>
        <w:spacing w:before="0" w:after="60" w:line="240" w:lineRule="auto"/>
      </w:pPr>
      <w:r>
        <w:t xml:space="preserve">B: Yusuf Ali.</w:t>
      </w:r>
    </w:p>
    <w:p>
      <w:pPr>
        <w:numPr>
          <w:ilvl w:val="0"/>
          <w:numId w:val="1009"/>
        </w:numPr>
        <w:pStyle w:val="Compact"/>
        <w:spacing w:before="0" w:after="60" w:line="240" w:lineRule="auto"/>
      </w:pPr>
      <w:r>
        <w:t xml:space="preserve">Yes/no: Is the problem urgent? (No, it isn’t.)</w:t>
      </w:r>
    </w:p>
    <w:p>
      <w:pPr>
        <w:numPr>
          <w:ilvl w:val="0"/>
          <w:numId w:val="1009"/>
        </w:numPr>
        <w:pStyle w:val="Compact"/>
        <w:spacing w:before="0" w:after="60" w:line="240" w:lineRule="auto"/>
      </w:pPr>
      <w:r>
        <w:t xml:space="preserve">Detail: Which day is the appointment? (Friday.)</w:t>
      </w:r>
    </w:p>
    <w:bookmarkEnd w:id="28"/>
    <w:bookmarkEnd w:id="29"/>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2026-10-26T16:13:15Z</dcterms:created>
  <dcterms:modified xsi:type="dcterms:W3CDTF">2026-10-26T16:13:15Z</dcterms:modified>
</cp:coreProperties>
</file>

<file path=docProps/custom.xml><?xml version="1.0" encoding="utf-8"?>
<Properties xmlns="http://schemas.openxmlformats.org/officeDocument/2006/custom-properties" xmlns:vt="http://schemas.openxmlformats.org/officeDocument/2006/docPropsVTypes"/>
</file>