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db3cfeb4d261afcf948d19a71caea718bbcff6e"/>
    <w:p>
      <w:pPr>
        <w:pStyle w:val="Heading1"/>
        <w:spacing w:before="120" w:after="40" w:line="240" w:lineRule="auto"/>
      </w:pPr>
      <w:r>
        <w:t xml:space="preserve">E2 Speaking &amp; Listening – Exam Prep Lesson 7: Describing people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describe a person in a picture in an organised and polite way: age and build, hair, clothes, what they are doing and how they seem. This prepares Task 3.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E2-7A, one per learner. Eight printed photos of people, numbered on the back: an older man reading on a bench; a young woman with a pushchair; a market trader serving a customer; two friends laughing in a café; a bus driver; a child in school uniform; a woman in sports clothes running; a family at a table. One extra photo for modelling.</w:t>
      </w:r>
    </w:p>
    <w:bookmarkStart w:id="23" w:name="X618d00567c1630db757cbc4643c617d9988cfd9"/>
    <w:p>
      <w:pPr>
        <w:pStyle w:val="Heading2"/>
        <w:spacing w:before="120" w:after="40" w:line="240" w:lineRule="auto"/>
      </w:pPr>
      <w:r>
        <w:t xml:space="preserve">Activity 1: Head to toe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Show the modelling photo. Ask for any words. Write them on the board in four groups without labels: age and build; hair and face; clothes; feelings. Ask the class to name the groups.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Fill gaps in each group. Age and build:</w:t>
      </w:r>
      <w:r>
        <w:t xml:space="preserve"> </w:t>
      </w:r>
      <w:r>
        <w:rPr>
          <w:iCs/>
          <w:i/>
        </w:rPr>
        <w:t xml:space="preserve">young, middle-aged, elderly, in his twenties, about forty, tall, short, slim</w:t>
      </w:r>
      <w:r>
        <w:t xml:space="preserve">. Hair and face:</w:t>
      </w:r>
      <w:r>
        <w:t xml:space="preserve"> </w:t>
      </w:r>
      <w:r>
        <w:rPr>
          <w:iCs/>
          <w:i/>
        </w:rPr>
        <w:t xml:space="preserve">long, short, curly, straight, dark, fair, grey, bald, a beard, glasses</w:t>
      </w:r>
      <w:r>
        <w:t xml:space="preserve">. Clothes:</w:t>
      </w:r>
      <w:r>
        <w:t xml:space="preserve"> </w:t>
      </w:r>
      <w:r>
        <w:rPr>
          <w:iCs/>
          <w:i/>
        </w:rPr>
        <w:t xml:space="preserve">jacket, coat, scarf, jeans, trainers, uniform</w:t>
      </w:r>
      <w:r>
        <w:t xml:space="preserve">. Feelings:</w:t>
      </w:r>
      <w:r>
        <w:t xml:space="preserve"> </w:t>
      </w:r>
      <w:r>
        <w:rPr>
          <w:iCs/>
          <w:i/>
        </w:rPr>
        <w:t xml:space="preserve">happy, tired, worried, relaxed, bored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Teach polite choices.</w:t>
      </w:r>
      <w:r>
        <w:t xml:space="preserve"> </w:t>
      </w:r>
      <w:r>
        <w:rPr>
          <w:iCs/>
          <w:i/>
        </w:rPr>
        <w:t xml:space="preserve">Elderly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older</w:t>
      </w:r>
      <w:r>
        <w:t xml:space="preserve"> </w:t>
      </w:r>
      <w:r>
        <w:t xml:space="preserve">is kinder than</w:t>
      </w:r>
      <w:r>
        <w:t xml:space="preserve"> </w:t>
      </w:r>
      <w:r>
        <w:rPr>
          <w:iCs/>
          <w:i/>
        </w:rPr>
        <w:t xml:space="preserve">old</w:t>
      </w:r>
      <w:r>
        <w:t xml:space="preserve">. For age, guess with</w:t>
      </w:r>
      <w:r>
        <w:t xml:space="preserve"> </w:t>
      </w:r>
      <w:r>
        <w:rPr>
          <w:iCs/>
          <w:i/>
        </w:rPr>
        <w:t xml:space="preserve">about</w:t>
      </w:r>
      <w:r>
        <w:t xml:space="preserve">. Avoid comments on weight: describe height and clothes.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Board the three verbs that carry a description and the pattern for each:</w:t>
      </w:r>
      <w:r>
        <w:t xml:space="preserve"> </w:t>
      </w:r>
      <w:r>
        <w:rPr>
          <w:iCs/>
          <w:i/>
        </w:rPr>
        <w:t xml:space="preserve">He is tall. She has long hair. He is wearing a coat.</w:t>
      </w:r>
      <w:r>
        <w:t xml:space="preserve"> </w:t>
      </w:r>
      <w:r>
        <w:t xml:space="preserve">Drill by pointing to features of the photo.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Common error check. Write</w:t>
      </w:r>
      <w:r>
        <w:t xml:space="preserve"> </w:t>
      </w:r>
      <w:r>
        <w:rPr>
          <w:iCs/>
          <w:i/>
        </w:rPr>
        <w:t xml:space="preserve">She has tall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He is a beard</w:t>
      </w:r>
      <w:r>
        <w:t xml:space="preserve"> </w:t>
      </w:r>
      <w:r>
        <w:t xml:space="preserve">on the board. Learners correct them.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sort the words in section A of the handout and check in pairs.</w:t>
      </w:r>
    </w:p>
    <w:bookmarkEnd w:id="23"/>
    <w:bookmarkStart w:id="24" w:name="activity-2-model-description-20-minutes"/>
    <w:p>
      <w:pPr>
        <w:pStyle w:val="Heading2"/>
        <w:spacing w:before="120" w:after="40" w:line="240" w:lineRule="auto"/>
      </w:pPr>
      <w:r>
        <w:t xml:space="preserve">Activity 2: Model description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complete the gap text in section B alone.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Check by reading aloud around the class.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learners to number the five steps in the margin: who and age; build and hair; clothes; action; how the person seems.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cover the text and rebuild the description from the five steps.</w:t>
      </w:r>
    </w:p>
    <w:bookmarkEnd w:id="24"/>
    <w:bookmarkStart w:id="25" w:name="activity-3-who-is-it-25-minutes"/>
    <w:p>
      <w:pPr>
        <w:pStyle w:val="Heading2"/>
        <w:spacing w:before="120" w:after="40" w:line="240" w:lineRule="auto"/>
      </w:pPr>
      <w:r>
        <w:t xml:space="preserve">Activity 3: Who is it? (25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Put all eight photos on the board or wall, numbers showing.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Describe one in four sentences without giving the number. Learners write the number. Check.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take turns: one describes a photo, the other names the number. They must use all three verbs:</w:t>
      </w:r>
      <w:r>
        <w:t xml:space="preserve"> </w:t>
      </w:r>
      <w:r>
        <w:rPr>
          <w:iCs/>
          <w:i/>
        </w:rPr>
        <w:t xml:space="preserve">is, has, is wearing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Then describe a classmate’s clothes only, without the name. The class guesses who. Rule: clothes and colours only, nothing about the body.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any clothes words learners needed and did not have.</w:t>
      </w:r>
    </w:p>
    <w:bookmarkEnd w:id="25"/>
    <w:bookmarkStart w:id="26" w:name="Xdcdbfe17a765b3d56375aff89d94040a4bbf246"/>
    <w:p>
      <w:pPr>
        <w:pStyle w:val="Heading2"/>
        <w:spacing w:before="120" w:after="40" w:line="240" w:lineRule="auto"/>
      </w:pPr>
      <w:r>
        <w:t xml:space="preserve">Activity 4: How do they seem? (20 minutes, teacher-led then pairs)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Point to a photo. Ask:</w:t>
      </w:r>
      <w:r>
        <w:t xml:space="preserve"> </w:t>
      </w:r>
      <w:r>
        <w:t xml:space="preserve">“</w:t>
      </w:r>
      <w:r>
        <w:t xml:space="preserve">Is she happy? How do you know?</w:t>
      </w:r>
      <w:r>
        <w:t xml:space="preserve">”</w:t>
      </w:r>
      <w:r>
        <w:t xml:space="preserve"> </w:t>
      </w:r>
      <w:r>
        <w:t xml:space="preserve">Board the pattern:</w:t>
      </w:r>
      <w:r>
        <w:t xml:space="preserve"> </w:t>
      </w:r>
      <w:r>
        <w:rPr>
          <w:iCs/>
          <w:i/>
        </w:rPr>
        <w:t xml:space="preserve">She looks happy because she is smiling. I think he is tired because his eyes are closed.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Drill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plus adjective with five photos.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Teach guessing language for when learners are not sure:</w:t>
      </w:r>
      <w:r>
        <w:t xml:space="preserve"> </w:t>
      </w:r>
      <w:r>
        <w:rPr>
          <w:iCs/>
          <w:i/>
        </w:rPr>
        <w:t xml:space="preserve">I think, maybe, perhaps</w:t>
      </w:r>
      <w:r>
        <w:t xml:space="preserve">. Assessors reward this, because it shows opinion.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choose three photos and say how each person seems and why. Hear several.</w:t>
      </w:r>
    </w:p>
    <w:bookmarkEnd w:id="26"/>
    <w:bookmarkStart w:id="27" w:name="X280c299367d44900025e59abdfec2206f6afbf3"/>
    <w:p>
      <w:pPr>
        <w:pStyle w:val="Heading2"/>
        <w:spacing w:before="120" w:after="40" w:line="240" w:lineRule="auto"/>
      </w:pPr>
      <w:r>
        <w:t xml:space="preserve">Activity 5: One minute on one person (30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Groups of three: speaker, partner, timekeeper. The speaker takes an unseen photo and has ten seconds to look.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speaker describes the person for up to a minute using the five steps. The partner asks one question at the end.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timekeeper ticks the checklist in section C and gives feedback.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Rotate until everyone has described two photos.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Whole class: correct five errors you noted. Close by asking for the three verbs and one example of each.</w:t>
      </w:r>
    </w:p>
    <w:bookmarkEnd w:id="27"/>
    <w:bookmarkStart w:id="28" w:name="answer-key-lesson-7"/>
    <w:p>
      <w:pPr>
        <w:pStyle w:val="Heading2"/>
        <w:spacing w:before="120" w:after="40" w:line="240" w:lineRule="auto"/>
      </w:pPr>
      <w:r>
        <w:t xml:space="preserve">Answer key, Lesson 7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Age and build: tall, slim, elderly, young. Hair: curly, straight, grey, bald. Clothes: jacket, scarf, trainers, jeans. Feelings: tired, happy, worried, relaxed.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slim, 2 hair, 3 wearing, 4 reading, 5 looks, 6 bus.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