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0199fc3c8403124b8b01295193b958fec37e336"/>
    <w:p>
      <w:pPr>
        <w:pStyle w:val="Heading1"/>
        <w:spacing w:before="120" w:after="40" w:line="240" w:lineRule="auto"/>
      </w:pPr>
      <w:r>
        <w:t xml:space="preserve">E2 Speaking &amp; Listening – Exam Prep Lesson 8: Describing places – Lesson plan and answers</w:t>
      </w:r>
    </w:p>
    <w:p>
      <w:pPr>
        <w:pStyle w:val="FirstParagraph"/>
        <w:spacing w:before="0" w:after="60" w:line="240" w:lineRule="auto"/>
      </w:pPr>
      <w:r>
        <w:t xml:space="preserve">Learners finish able to describe a place in a picture and a place they know: what is there, where things are, what it is like and what they think of it. This prepares Task 3 and gives material for Task 2 talks about home and neighbourhood.</w:t>
      </w:r>
    </w:p>
    <w:p>
      <w:pPr>
        <w:pStyle w:val="BodyText"/>
        <w:spacing w:before="0" w:after="60" w:line="240" w:lineRule="auto"/>
      </w:pPr>
      <w:r>
        <w:rPr>
          <w:bCs/>
          <w:b/>
        </w:rPr>
        <w:t xml:space="preserve">Materials:</w:t>
      </w:r>
      <w:r>
        <w:t xml:space="preserve"> </w:t>
      </w:r>
      <w:r>
        <w:t xml:space="preserve">Handout E2-8A, one per learner. Six printed photos of places, numbered on the back: a park; a kitchen; a street market; a classroom; a living room; a high street with a bus stop. Plain paper for maps and drawings.</w:t>
      </w:r>
    </w:p>
    <w:bookmarkStart w:id="23" w:name="Xf16f127873ffd7b57034e5b337d7a63cea71919"/>
    <w:p>
      <w:pPr>
        <w:pStyle w:val="Heading2"/>
        <w:spacing w:before="120" w:after="40" w:line="240" w:lineRule="auto"/>
      </w:pPr>
      <w:r>
        <w:t xml:space="preserve">Activity 1: Where is it? (25 minutes, teacher-led)</w:t>
      </w:r>
    </w:p>
    <w:p>
      <w:pPr>
        <w:numPr>
          <w:ilvl w:val="0"/>
          <w:numId w:val="1001"/>
        </w:numPr>
        <w:pStyle w:val="Compact"/>
        <w:spacing w:before="0" w:after="60" w:line="240" w:lineRule="auto"/>
      </w:pPr>
      <w:r>
        <w:t xml:space="preserve">Use the room. Stand next to a learner and say</w:t>
      </w:r>
      <w:r>
        <w:t xml:space="preserve"> </w:t>
      </w:r>
      <w:r>
        <w:t xml:space="preserve">“</w:t>
      </w:r>
      <w:r>
        <w:t xml:space="preserve">I’m next to Ali.</w:t>
      </w:r>
      <w:r>
        <w:t xml:space="preserve">”</w:t>
      </w:r>
      <w:r>
        <w:t xml:space="preserve"> </w:t>
      </w:r>
      <w:r>
        <w:t xml:space="preserve">Move and say</w:t>
      </w:r>
      <w:r>
        <w:t xml:space="preserve"> </w:t>
      </w:r>
      <w:r>
        <w:t xml:space="preserve">“</w:t>
      </w:r>
      <w:r>
        <w:t xml:space="preserve">Now I’m between Ali and Sara.</w:t>
      </w:r>
      <w:r>
        <w:t xml:space="preserve">”</w:t>
      </w:r>
      <w:r>
        <w:t xml:space="preserve"> </w:t>
      </w:r>
      <w:r>
        <w:t xml:space="preserve">Continue with</w:t>
      </w:r>
      <w:r>
        <w:t xml:space="preserve"> </w:t>
      </w:r>
      <w:r>
        <w:rPr>
          <w:iCs/>
          <w:i/>
        </w:rPr>
        <w:t xml:space="preserve">opposite, behind, in front of, near, in the corner</w:t>
      </w:r>
      <w:r>
        <w:t xml:space="preserve">. Learners repeat each one.</w:t>
      </w:r>
    </w:p>
    <w:p>
      <w:pPr>
        <w:numPr>
          <w:ilvl w:val="0"/>
          <w:numId w:val="1001"/>
        </w:numPr>
        <w:pStyle w:val="Compact"/>
        <w:spacing w:before="0" w:after="60" w:line="240" w:lineRule="auto"/>
      </w:pPr>
      <w:r>
        <w:t xml:space="preserve">Give instructions:</w:t>
      </w:r>
      <w:r>
        <w:t xml:space="preserve"> </w:t>
      </w:r>
      <w:r>
        <w:t xml:space="preserve">“</w:t>
      </w:r>
      <w:r>
        <w:t xml:space="preserve">Maria, stand behind your chair.</w:t>
      </w:r>
      <w:r>
        <w:t xml:space="preserve">”</w:t>
      </w:r>
      <w:r>
        <w:t xml:space="preserve"> </w:t>
      </w:r>
      <w:r>
        <w:t xml:space="preserve">“</w:t>
      </w:r>
      <w:r>
        <w:t xml:space="preserve">Yusuf, stand opposite the door.</w:t>
      </w:r>
      <w:r>
        <w:t xml:space="preserve">”</w:t>
      </w:r>
      <w:r>
        <w:t xml:space="preserve"> </w:t>
      </w:r>
      <w:r>
        <w:t xml:space="preserve">Then learners instruct each other.</w:t>
      </w:r>
    </w:p>
    <w:p>
      <w:pPr>
        <w:numPr>
          <w:ilvl w:val="0"/>
          <w:numId w:val="1001"/>
        </w:numPr>
        <w:pStyle w:val="Compact"/>
        <w:spacing w:before="0" w:after="60" w:line="240" w:lineRule="auto"/>
      </w:pPr>
      <w:r>
        <w:t xml:space="preserve">Ask questions about the room:</w:t>
      </w:r>
      <w:r>
        <w:t xml:space="preserve"> </w:t>
      </w:r>
      <w:r>
        <w:t xml:space="preserve">“</w:t>
      </w:r>
      <w:r>
        <w:t xml:space="preserve">Where is the board? Where is the bin?</w:t>
      </w:r>
      <w:r>
        <w:t xml:space="preserve">”</w:t>
      </w:r>
      <w:r>
        <w:t xml:space="preserve"> </w:t>
      </w:r>
      <w:r>
        <w:t xml:space="preserve">Insist on full sentences with a position phrase.</w:t>
      </w:r>
    </w:p>
    <w:p>
      <w:pPr>
        <w:numPr>
          <w:ilvl w:val="0"/>
          <w:numId w:val="1001"/>
        </w:numPr>
        <w:pStyle w:val="Compact"/>
        <w:spacing w:before="0" w:after="60" w:line="240" w:lineRule="auto"/>
      </w:pPr>
      <w:r>
        <w:t xml:space="preserve">Draw a simple street on the board with six buildings, three on each side. Ask position questions. Then rub out the names and ask learners to tell you where to write them back.</w:t>
      </w:r>
    </w:p>
    <w:p>
      <w:pPr>
        <w:numPr>
          <w:ilvl w:val="0"/>
          <w:numId w:val="1001"/>
        </w:numPr>
        <w:pStyle w:val="Compact"/>
        <w:spacing w:before="0" w:after="60" w:line="240" w:lineRule="auto"/>
      </w:pPr>
      <w:r>
        <w:t xml:space="preserve">Learners complete section A of the handout from the street plan, alone, then check in pairs.</w:t>
      </w:r>
    </w:p>
    <w:bookmarkEnd w:id="23"/>
    <w:bookmarkStart w:id="24" w:name="activity-2-my-street-25-minutes"/>
    <w:p>
      <w:pPr>
        <w:pStyle w:val="Heading2"/>
        <w:spacing w:before="120" w:after="40" w:line="240" w:lineRule="auto"/>
      </w:pPr>
      <w:r>
        <w:t xml:space="preserve">Activity 2: My street (25 minutes)</w:t>
      </w:r>
    </w:p>
    <w:p>
      <w:pPr>
        <w:numPr>
          <w:ilvl w:val="0"/>
          <w:numId w:val="1002"/>
        </w:numPr>
        <w:pStyle w:val="Compact"/>
        <w:spacing w:before="0" w:after="60" w:line="240" w:lineRule="auto"/>
      </w:pPr>
      <w:r>
        <w:t xml:space="preserve">Board four patterns with a tick or cross beside each:</w:t>
      </w:r>
      <w:r>
        <w:t xml:space="preserve"> </w:t>
      </w:r>
      <w:r>
        <w:rPr>
          <w:iCs/>
          <w:i/>
        </w:rPr>
        <w:t xml:space="preserve">There is a park. There are two shops. There isn’t a cinema. There aren’t any trees.</w:t>
      </w:r>
      <w:r>
        <w:t xml:space="preserve"> </w:t>
      </w:r>
      <w:r>
        <w:t xml:space="preserve">Drill.</w:t>
      </w:r>
    </w:p>
    <w:p>
      <w:pPr>
        <w:numPr>
          <w:ilvl w:val="0"/>
          <w:numId w:val="1002"/>
        </w:numPr>
        <w:pStyle w:val="Compact"/>
        <w:spacing w:before="0" w:after="60" w:line="240" w:lineRule="auto"/>
      </w:pPr>
      <w:r>
        <w:t xml:space="preserve">Learners complete section B of the handout.</w:t>
      </w:r>
    </w:p>
    <w:p>
      <w:pPr>
        <w:numPr>
          <w:ilvl w:val="0"/>
          <w:numId w:val="1002"/>
        </w:numPr>
        <w:pStyle w:val="Compact"/>
        <w:spacing w:before="0" w:after="60" w:line="240" w:lineRule="auto"/>
      </w:pPr>
      <w:r>
        <w:t xml:space="preserve">Each learner draws a simple map of their own street or the area around where they live: five or six places only. Two minutes of drawing, no more.</w:t>
      </w:r>
    </w:p>
    <w:p>
      <w:pPr>
        <w:numPr>
          <w:ilvl w:val="0"/>
          <w:numId w:val="1002"/>
        </w:numPr>
        <w:pStyle w:val="Compact"/>
        <w:spacing w:before="0" w:after="60" w:line="240" w:lineRule="auto"/>
      </w:pPr>
      <w:r>
        <w:t xml:space="preserve">Pairs describe their map to each other without showing it. The partner draws what they hear, then they compare.</w:t>
      </w:r>
    </w:p>
    <w:p>
      <w:pPr>
        <w:numPr>
          <w:ilvl w:val="0"/>
          <w:numId w:val="1002"/>
        </w:numPr>
        <w:pStyle w:val="Compact"/>
        <w:spacing w:before="0" w:after="60" w:line="240" w:lineRule="auto"/>
      </w:pPr>
      <w:r>
        <w:t xml:space="preserve">Hear three learners tell the class one thing their area has and one thing it does not have.</w:t>
      </w:r>
    </w:p>
    <w:bookmarkEnd w:id="24"/>
    <w:bookmarkStart w:id="25" w:name="activity-3-a-room-20-minutes"/>
    <w:p>
      <w:pPr>
        <w:pStyle w:val="Heading2"/>
        <w:spacing w:before="120" w:after="40" w:line="240" w:lineRule="auto"/>
      </w:pPr>
      <w:r>
        <w:t xml:space="preserve">Activity 3: A room (20 minutes)</w:t>
      </w:r>
    </w:p>
    <w:p>
      <w:pPr>
        <w:numPr>
          <w:ilvl w:val="0"/>
          <w:numId w:val="1003"/>
        </w:numPr>
        <w:pStyle w:val="Compact"/>
        <w:spacing w:before="0" w:after="60" w:line="240" w:lineRule="auto"/>
      </w:pPr>
      <w:r>
        <w:t xml:space="preserve">Elicit furniture and objects for a living room and a kitchen. Board about fifteen words:</w:t>
      </w:r>
      <w:r>
        <w:t xml:space="preserve"> </w:t>
      </w:r>
      <w:r>
        <w:rPr>
          <w:iCs/>
          <w:i/>
        </w:rPr>
        <w:t xml:space="preserve">sofa, armchair, table, shelf, lamp, rug, curtains, cooker, fridge, sink, cupboard, kettle, window, door, picture</w:t>
      </w:r>
      <w:r>
        <w:t xml:space="preserve">.</w:t>
      </w:r>
    </w:p>
    <w:p>
      <w:pPr>
        <w:numPr>
          <w:ilvl w:val="0"/>
          <w:numId w:val="1003"/>
        </w:numPr>
        <w:pStyle w:val="Compact"/>
        <w:spacing w:before="0" w:after="60" w:line="240" w:lineRule="auto"/>
      </w:pPr>
      <w:r>
        <w:t xml:space="preserve">Describe a room yourself in five sentences with position phrases. Learners draw it as you speak. Compare drawings.</w:t>
      </w:r>
    </w:p>
    <w:p>
      <w:pPr>
        <w:numPr>
          <w:ilvl w:val="0"/>
          <w:numId w:val="1003"/>
        </w:numPr>
        <w:pStyle w:val="Compact"/>
        <w:spacing w:before="0" w:after="60" w:line="240" w:lineRule="auto"/>
      </w:pPr>
      <w:r>
        <w:t xml:space="preserve">Pairs sit back to back. A describes a real room they know. B draws it and asks questions:</w:t>
      </w:r>
      <w:r>
        <w:t xml:space="preserve"> </w:t>
      </w:r>
      <w:r>
        <w:t xml:space="preserve">“</w:t>
      </w:r>
      <w:r>
        <w:t xml:space="preserve">Where is the table? Is there a window?</w:t>
      </w:r>
      <w:r>
        <w:t xml:space="preserve">”</w:t>
      </w:r>
    </w:p>
    <w:p>
      <w:pPr>
        <w:numPr>
          <w:ilvl w:val="0"/>
          <w:numId w:val="1003"/>
        </w:numPr>
        <w:pStyle w:val="Compact"/>
        <w:spacing w:before="0" w:after="60" w:line="240" w:lineRule="auto"/>
      </w:pPr>
      <w:r>
        <w:t xml:space="preserve">Swap. Then compare the drawings and correct each other in English.</w:t>
      </w:r>
    </w:p>
    <w:bookmarkEnd w:id="25"/>
    <w:bookmarkStart w:id="26" w:name="Xc472064aa55362d422a0cef3836016e88f8e934"/>
    <w:p>
      <w:pPr>
        <w:pStyle w:val="Heading2"/>
        <w:spacing w:before="120" w:after="40" w:line="240" w:lineRule="auto"/>
      </w:pPr>
      <w:r>
        <w:t xml:space="preserve">Activity 4: What is it like? (20 minutes, teacher-led then pairs)</w:t>
      </w:r>
    </w:p>
    <w:p>
      <w:pPr>
        <w:numPr>
          <w:ilvl w:val="0"/>
          <w:numId w:val="1004"/>
        </w:numPr>
        <w:pStyle w:val="Compact"/>
        <w:spacing w:before="0" w:after="60" w:line="240" w:lineRule="auto"/>
      </w:pPr>
      <w:r>
        <w:t xml:space="preserve">Write the question</w:t>
      </w:r>
      <w:r>
        <w:t xml:space="preserve"> </w:t>
      </w:r>
      <w:r>
        <w:rPr>
          <w:iCs/>
          <w:i/>
        </w:rPr>
        <w:t xml:space="preserve">What is it like?</w:t>
      </w:r>
      <w:r>
        <w:t xml:space="preserve"> </w:t>
      </w:r>
      <w:r>
        <w:t xml:space="preserve">on the board. Explain that it asks for a description, not about liking.</w:t>
      </w:r>
    </w:p>
    <w:p>
      <w:pPr>
        <w:numPr>
          <w:ilvl w:val="0"/>
          <w:numId w:val="1004"/>
        </w:numPr>
        <w:pStyle w:val="Compact"/>
        <w:spacing w:before="0" w:after="60" w:line="240" w:lineRule="auto"/>
      </w:pPr>
      <w:r>
        <w:t xml:space="preserve">Build a bank of adjectives for places in opposite pairs:</w:t>
      </w:r>
      <w:r>
        <w:t xml:space="preserve"> </w:t>
      </w:r>
      <w:r>
        <w:rPr>
          <w:iCs/>
          <w:i/>
        </w:rPr>
        <w:t xml:space="preserve">busy and quiet, clean and dirty, modern and old, safe and dangerous, noisy and peaceful, green and grey</w:t>
      </w:r>
      <w:r>
        <w:t xml:space="preserve">.</w:t>
      </w:r>
    </w:p>
    <w:p>
      <w:pPr>
        <w:numPr>
          <w:ilvl w:val="0"/>
          <w:numId w:val="1004"/>
        </w:numPr>
        <w:pStyle w:val="Compact"/>
        <w:spacing w:before="0" w:after="60" w:line="240" w:lineRule="auto"/>
      </w:pPr>
      <w:r>
        <w:t xml:space="preserve">Hold up each place photo. Learners call out two adjectives and you ask</w:t>
      </w:r>
      <w:r>
        <w:t xml:space="preserve"> </w:t>
      </w:r>
      <w:r>
        <w:t xml:space="preserve">“</w:t>
      </w:r>
      <w:r>
        <w:t xml:space="preserve">Why?</w:t>
      </w:r>
      <w:r>
        <w:t xml:space="preserve">”</w:t>
      </w:r>
    </w:p>
    <w:p>
      <w:pPr>
        <w:numPr>
          <w:ilvl w:val="0"/>
          <w:numId w:val="1004"/>
        </w:numPr>
        <w:pStyle w:val="Compact"/>
        <w:spacing w:before="0" w:after="60" w:line="240" w:lineRule="auto"/>
      </w:pPr>
      <w:r>
        <w:t xml:space="preserve">Board the opinion ending:</w:t>
      </w:r>
      <w:r>
        <w:t xml:space="preserve"> </w:t>
      </w:r>
      <w:r>
        <w:rPr>
          <w:iCs/>
          <w:i/>
        </w:rPr>
        <w:t xml:space="preserve">I like this place because… I wouldn’t like to live here because…</w:t>
      </w:r>
    </w:p>
    <w:p>
      <w:pPr>
        <w:numPr>
          <w:ilvl w:val="0"/>
          <w:numId w:val="1004"/>
        </w:numPr>
        <w:pStyle w:val="Compact"/>
        <w:spacing w:before="0" w:after="60" w:line="240" w:lineRule="auto"/>
      </w:pPr>
      <w:r>
        <w:t xml:space="preserve">Pairs choose two photos and give an opinion on each with a reason.</w:t>
      </w:r>
    </w:p>
    <w:bookmarkEnd w:id="26"/>
    <w:bookmarkStart w:id="27" w:name="Xc4fa7ce69ccc198e966111fc80ce288837efb7a"/>
    <w:p>
      <w:pPr>
        <w:pStyle w:val="Heading2"/>
        <w:spacing w:before="120" w:after="40" w:line="240" w:lineRule="auto"/>
      </w:pPr>
      <w:r>
        <w:t xml:space="preserve">Activity 5: One minute on one place (30 minutes)</w:t>
      </w:r>
    </w:p>
    <w:p>
      <w:pPr>
        <w:numPr>
          <w:ilvl w:val="0"/>
          <w:numId w:val="1005"/>
        </w:numPr>
        <w:pStyle w:val="Compact"/>
        <w:spacing w:before="0" w:after="60" w:line="240" w:lineRule="auto"/>
      </w:pPr>
      <w:r>
        <w:t xml:space="preserve">Board the four steps:</w:t>
      </w:r>
      <w:r>
        <w:t xml:space="preserve"> </w:t>
      </w:r>
      <w:r>
        <w:rPr>
          <w:iCs/>
          <w:i/>
        </w:rPr>
        <w:t xml:space="preserve">what place it is; what is there and where; what is happening; my opinion</w:t>
      </w:r>
      <w:r>
        <w:t xml:space="preserve">.</w:t>
      </w:r>
    </w:p>
    <w:p>
      <w:pPr>
        <w:numPr>
          <w:ilvl w:val="0"/>
          <w:numId w:val="1005"/>
        </w:numPr>
        <w:pStyle w:val="Compact"/>
        <w:spacing w:before="0" w:after="60" w:line="240" w:lineRule="auto"/>
      </w:pPr>
      <w:r>
        <w:t xml:space="preserve">Model with one photo for about a minute.</w:t>
      </w:r>
    </w:p>
    <w:p>
      <w:pPr>
        <w:numPr>
          <w:ilvl w:val="0"/>
          <w:numId w:val="1005"/>
        </w:numPr>
        <w:pStyle w:val="Compact"/>
        <w:spacing w:before="0" w:after="60" w:line="240" w:lineRule="auto"/>
      </w:pPr>
      <w:r>
        <w:t xml:space="preserve">Groups of three: speaker, partner, timekeeper. The speaker takes an unseen photo, looks for ten seconds and speaks. The partner asks one question. The timekeeper ticks section C.</w:t>
      </w:r>
    </w:p>
    <w:p>
      <w:pPr>
        <w:numPr>
          <w:ilvl w:val="0"/>
          <w:numId w:val="1005"/>
        </w:numPr>
        <w:pStyle w:val="Compact"/>
        <w:spacing w:before="0" w:after="60" w:line="240" w:lineRule="auto"/>
      </w:pPr>
      <w:r>
        <w:t xml:space="preserve">Rotate until everyone has described two places.</w:t>
      </w:r>
    </w:p>
    <w:p>
      <w:pPr>
        <w:numPr>
          <w:ilvl w:val="0"/>
          <w:numId w:val="1005"/>
        </w:numPr>
        <w:pStyle w:val="Compact"/>
        <w:spacing w:before="0" w:after="60" w:line="240" w:lineRule="auto"/>
      </w:pPr>
      <w:r>
        <w:t xml:space="preserve">Class feedback on errors, especially</w:t>
      </w:r>
      <w:r>
        <w:t xml:space="preserve"> </w:t>
      </w:r>
      <w:r>
        <w:rPr>
          <w:iCs/>
          <w:i/>
        </w:rPr>
        <w:t xml:space="preserve">there is</w:t>
      </w:r>
      <w:r>
        <w:t xml:space="preserve"> </w:t>
      </w:r>
      <w:r>
        <w:t xml:space="preserve">with plurals. Close: learners tell a partner where three things in the classroom are.</w:t>
      </w:r>
    </w:p>
    <w:bookmarkEnd w:id="27"/>
    <w:bookmarkStart w:id="28" w:name="answer-key-lesson-8"/>
    <w:p>
      <w:pPr>
        <w:pStyle w:val="Heading2"/>
        <w:spacing w:before="120" w:after="40" w:line="240" w:lineRule="auto"/>
      </w:pPr>
      <w:r>
        <w:t xml:space="preserve">Answer key, Lesson 8</w:t>
      </w:r>
    </w:p>
    <w:p>
      <w:pPr>
        <w:numPr>
          <w:ilvl w:val="0"/>
          <w:numId w:val="1006"/>
        </w:numPr>
        <w:pStyle w:val="Compact"/>
        <w:spacing w:before="0" w:after="60" w:line="240" w:lineRule="auto"/>
      </w:pPr>
      <w:r>
        <w:rPr>
          <w:bCs/>
          <w:b/>
        </w:rPr>
        <w:t xml:space="preserve">Section A:</w:t>
      </w:r>
      <w:r>
        <w:t xml:space="preserve"> </w:t>
      </w:r>
      <w:r>
        <w:t xml:space="preserve">1 between, 2 next to, 3 opposite, 4 opposite, 5 between.</w:t>
      </w:r>
    </w:p>
    <w:p>
      <w:pPr>
        <w:numPr>
          <w:ilvl w:val="0"/>
          <w:numId w:val="1006"/>
        </w:numPr>
        <w:pStyle w:val="Compact"/>
        <w:spacing w:before="0" w:after="60" w:line="240" w:lineRule="auto"/>
      </w:pPr>
      <w:r>
        <w:rPr>
          <w:bCs/>
          <w:b/>
        </w:rPr>
        <w:t xml:space="preserve">Section B:</w:t>
      </w:r>
      <w:r>
        <w:t xml:space="preserve"> </w:t>
      </w:r>
      <w:r>
        <w:t xml:space="preserve">1 There is, 2 There are, 3 There isn’t, 4 There aren’t, 5 There is.</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2026-10-26T16:13:16Z</dcterms:created>
  <dcterms:modified xsi:type="dcterms:W3CDTF">2026-10-26T16:13:16Z</dcterms:modified>
</cp:coreProperties>
</file>

<file path=docProps/custom.xml><?xml version="1.0" encoding="utf-8"?>
<Properties xmlns="http://schemas.openxmlformats.org/officeDocument/2006/custom-properties" xmlns:vt="http://schemas.openxmlformats.org/officeDocument/2006/docPropsVTypes"/>
</file>