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" w:name="Xdbfadd4d0700ae658268221b48696143a8b325c"/>
    <w:p>
      <w:pPr>
        <w:pStyle w:val="Heading1"/>
        <w:spacing w:before="120" w:after="40" w:line="240" w:lineRule="auto"/>
      </w:pPr>
      <w:r>
        <w:t xml:space="preserve">E2 Speaking &amp; Listening – Exam Prep Lesson 11: Listening to everyday conversations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work out where a conversation happens and who is speaking, follow a change of plan, and answer a yes/no and a detail question about a short dialogue. This prepares the dialogues in Task 4.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E2-11A, one per learner. The teacher’s scripts below. If a colleague or a strong learner can read the second voice, use them. If not, turn your body and change your voice for each speaker.</w:t>
      </w:r>
    </w:p>
    <w:bookmarkStart w:id="23" w:name="X2824a758e0138ed38de36f7750a693555b69e47"/>
    <w:p>
      <w:pPr>
        <w:pStyle w:val="Heading2"/>
        <w:spacing w:before="120" w:after="40" w:line="240" w:lineRule="auto"/>
      </w:pPr>
      <w:r>
        <w:t xml:space="preserve">Activity 1: Where are they? (20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Read six opening lines, one at a time. After each, learners say where the speakers are and who they are:</w:t>
      </w:r>
      <w:r>
        <w:t xml:space="preserve"> </w:t>
      </w:r>
      <w:r>
        <w:t xml:space="preserve">“</w:t>
      </w:r>
      <w:r>
        <w:t xml:space="preserve">Next, please. Are you paying by card?</w:t>
      </w:r>
      <w:r>
        <w:t xml:space="preserve">”</w:t>
      </w:r>
      <w:r>
        <w:t xml:space="preserve"> </w:t>
      </w:r>
      <w:r>
        <w:t xml:space="preserve">“</w:t>
      </w:r>
      <w:r>
        <w:t xml:space="preserve">Take a seat. The doctor will call you.</w:t>
      </w:r>
      <w:r>
        <w:t xml:space="preserve">”</w:t>
      </w:r>
      <w:r>
        <w:t xml:space="preserve"> </w:t>
      </w:r>
      <w:r>
        <w:t xml:space="preserve">“</w:t>
      </w:r>
      <w:r>
        <w:t xml:space="preserve">Is this seat free?</w:t>
      </w:r>
      <w:r>
        <w:t xml:space="preserve">”</w:t>
      </w:r>
      <w:r>
        <w:t xml:space="preserve"> </w:t>
      </w:r>
      <w:r>
        <w:t xml:space="preserve">“</w:t>
      </w:r>
      <w:r>
        <w:t xml:space="preserve">Have you got your student card?</w:t>
      </w:r>
      <w:r>
        <w:t xml:space="preserve">”</w:t>
      </w:r>
      <w:r>
        <w:t xml:space="preserve"> </w:t>
      </w:r>
      <w:r>
        <w:t xml:space="preserve">“</w:t>
      </w:r>
      <w:r>
        <w:t xml:space="preserve">Eat in or take away?</w:t>
      </w:r>
      <w:r>
        <w:t xml:space="preserve">”</w:t>
      </w:r>
      <w:r>
        <w:t xml:space="preserve"> </w:t>
      </w:r>
      <w:r>
        <w:t xml:space="preserve">“</w:t>
      </w:r>
      <w:r>
        <w:t xml:space="preserve">Return or single?</w:t>
      </w:r>
      <w:r>
        <w:t xml:space="preserve">”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For each, ask which words gave the answer. Board them under place names:</w:t>
      </w:r>
      <w:r>
        <w:t xml:space="preserve"> </w:t>
      </w:r>
      <w:r>
        <w:rPr>
          <w:iCs/>
          <w:i/>
        </w:rPr>
        <w:t xml:space="preserve">shop, surgery, bus or train, college, café, station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Explain why this matters: once you know the place, you can guess what people will say, and the listening becomes easier.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Pairs think of one more typical line for each place. Hear several and let the class guess the place.</w:t>
      </w:r>
    </w:p>
    <w:bookmarkEnd w:id="23"/>
    <w:bookmarkStart w:id="24" w:name="Xed78f79498ca1c15356a9aa4cd562da44eff8e6"/>
    <w:p>
      <w:pPr>
        <w:pStyle w:val="Heading2"/>
        <w:spacing w:before="120" w:after="40" w:line="240" w:lineRule="auto"/>
      </w:pPr>
      <w:r>
        <w:t xml:space="preserve">Activity 2: Change of plan (20 minutes, teacher-led)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Recall the warning words from Lesson 10. In conversations the change is softer. Board the phrases:</w:t>
      </w:r>
      <w:r>
        <w:t xml:space="preserve"> </w:t>
      </w:r>
      <w:r>
        <w:rPr>
          <w:iCs/>
          <w:i/>
        </w:rPr>
        <w:t xml:space="preserve">I’d love to, but… Can we make it…? Actually… I’m sorry, we’ve run out of… What about…?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Read this short exchange twice:</w:t>
      </w:r>
      <w:r>
        <w:t xml:space="preserve"> </w:t>
      </w:r>
      <w:r>
        <w:t xml:space="preserve">“</w:t>
      </w:r>
      <w:r>
        <w:t xml:space="preserve">Shall we meet at two?</w:t>
      </w:r>
      <w:r>
        <w:t xml:space="preserve">”</w:t>
      </w:r>
      <w:r>
        <w:t xml:space="preserve"> </w:t>
      </w:r>
      <w:r>
        <w:t xml:space="preserve">“</w:t>
      </w:r>
      <w:r>
        <w:t xml:space="preserve">Can we make it three? I need to cook first.</w:t>
      </w:r>
      <w:r>
        <w:t xml:space="preserve">”</w:t>
      </w:r>
      <w:r>
        <w:t xml:space="preserve"> </w:t>
      </w:r>
      <w:r>
        <w:t xml:space="preserve">“</w:t>
      </w:r>
      <w:r>
        <w:t xml:space="preserve">Three is fine.</w:t>
      </w:r>
      <w:r>
        <w:t xml:space="preserve">”</w:t>
      </w:r>
      <w:r>
        <w:t xml:space="preserve"> </w:t>
      </w:r>
      <w:r>
        <w:t xml:space="preserve">Ask what time they will meet and how learners know. The last agreed detail is the answer.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Give four more mini exchanges orally and ask for the final plan each time. Vary the detail: a day, a place, a food, a price.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Drill the phrases. Learners will need them in their own speaking too.</w:t>
      </w:r>
    </w:p>
    <w:bookmarkEnd w:id="24"/>
    <w:bookmarkStart w:id="25" w:name="activity-3-two-conversations-30-minutes"/>
    <w:p>
      <w:pPr>
        <w:pStyle w:val="Heading2"/>
        <w:spacing w:before="120" w:after="40" w:line="240" w:lineRule="auto"/>
      </w:pPr>
      <w:r>
        <w:t xml:space="preserve">Activity 3: Two conversations (30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Read the questions for Conversation 1 in section A of the handout together. Learners predict the place.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Read Script A twice. First time for the yes/no question, answered aloud together. Second time for the details, written on the handout.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Check. Ask how many tablets the customer can take in one day. This needs careful listening for</w:t>
      </w:r>
      <w:r>
        <w:t xml:space="preserve"> </w:t>
      </w:r>
      <w:r>
        <w:rPr>
          <w:iCs/>
          <w:i/>
        </w:rPr>
        <w:t xml:space="preserve">eight</w:t>
      </w:r>
      <w:r>
        <w:t xml:space="preserve">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Repeat with Script B. Ask why the answer to the time question is three and not two.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compare and then answer aloud in full sentences.</w:t>
      </w:r>
    </w:p>
    <w:bookmarkEnd w:id="25"/>
    <w:bookmarkStart w:id="26" w:name="activity-4-exam-mode-20-minutes"/>
    <w:p>
      <w:pPr>
        <w:pStyle w:val="Heading2"/>
        <w:spacing w:before="120" w:after="40" w:line="240" w:lineRule="auto"/>
      </w:pPr>
      <w:r>
        <w:t xml:space="preserve">Activity 4: Exam mode (20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Pairs, A and B. Read Script C twice. As answer the yes/no question in a whisper to their partner; Bs answer the detail question. Confirm aloud.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Read Script D twice. Swap roles.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Ask the class what the trap was in Script D. The customer asked for cheese and did not get it.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Three pairs give their answers to the class as full sentences.</w:t>
      </w:r>
    </w:p>
    <w:bookmarkEnd w:id="26"/>
    <w:bookmarkStart w:id="27" w:name="X5c784649034a1633eeaa1c9f4c50e349ed57c84"/>
    <w:p>
      <w:pPr>
        <w:pStyle w:val="Heading2"/>
        <w:spacing w:before="120" w:after="40" w:line="240" w:lineRule="auto"/>
      </w:pPr>
      <w:r>
        <w:t xml:space="preserve">Activity 5: Act it and discuss it (30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Give out section B of the handout: the four conversations as prompts only. Pairs choose one and rebuild it from memory, changing any details they like.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Pairs perform for another pair, who answer one yes/no question and one detail question set by the performers.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Then the four learners discuss the matching question from section C for two minutes, as in the discussion at the end of Task 4.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Two groups perform for the class.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 learners tell a partner the three things to listen for in a conversation: the place, the people, the final detail.</w:t>
      </w:r>
    </w:p>
    <w:bookmarkEnd w:id="27"/>
    <w:bookmarkStart w:id="28" w:name="teachers-scripts"/>
    <w:p>
      <w:pPr>
        <w:pStyle w:val="Heading2"/>
        <w:spacing w:before="120" w:after="40" w:line="240" w:lineRule="auto"/>
      </w:pPr>
      <w:r>
        <w:t xml:space="preserve">Teacher’s scripts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A (pharmacy).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A: Hello. Can I help?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B: Yes. I’ve got a bad headache. Have you got anything for it?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A: Have you taken anything today?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B: No, nothing.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A: These tablets are good. Take two now and two more after four hours. Don’t take more than eight in one day.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B: OK. How much are they?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A: One pound twenty.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Yes/no: Has the customer got a stomach ache? (No, she hasn’t. She has a headache.)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Detail: How many tablets does she take now? (Two.) How much are they? (One pound twenty.)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B (two friends).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A: Do you want to go to the park on Sunday?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B: I’d love to, but I’m busy in the morning.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A: What about the afternoon? Two o’clock?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B: Can we make it three? I need to cook lunch first.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A: Three is fine. Shall we meet at the gate?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B: Yes. I’ll bring some tea.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Yes/no: Are they going to meet in the morning? (No, they aren’t.)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Detail: What time are they going to meet? (Three o’clock.) Where? (At the gate.)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C (college reception).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A: Good morning. I’d like to join an English class.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B: Of course. Have you studied here before?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A: No, this is my first time.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B: OK. You need to do a short test first. We have tests on Wednesday at ten or Friday at one.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A: Wednesday, please.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B: Fine. Please bring some ID and come to Room 3.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Yes/no: Has the student studied at the college before? (No, he hasn’t.)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Detail: Which day is his test? (Wednesday.)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D (café).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A: What would you like?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B: A cheese sandwich and a tea, please.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A: I’m sorry, we’ve run out of cheese. We’ve got egg or chicken.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B: Egg, please.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A: Eat in or take away?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B: Take away.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A: That’s four pounds fifty.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Yes/no: Does the customer get a cheese sandwich? (No, she doesn’t.)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Detail: How much does she pay? (Four pounds fifty.)</w:t>
      </w:r>
    </w:p>
    <w:bookmarkEnd w:id="28"/>
    <w:bookmarkStart w:id="29" w:name="answer-key-lesson-11"/>
    <w:p>
      <w:pPr>
        <w:pStyle w:val="Heading2"/>
        <w:spacing w:before="120" w:after="40" w:line="240" w:lineRule="auto"/>
      </w:pPr>
      <w:r>
        <w:t xml:space="preserve">Answer key, Lesson 11</w:t>
      </w:r>
    </w:p>
    <w:p>
      <w:pPr>
        <w:numPr>
          <w:ilvl w:val="0"/>
          <w:numId w:val="1010"/>
        </w:numPr>
        <w:pStyle w:val="Compact"/>
        <w:spacing w:before="0" w:after="60" w:line="240" w:lineRule="auto"/>
      </w:pPr>
      <w:r>
        <w:rPr>
          <w:bCs/>
          <w:b/>
        </w:rPr>
        <w:t xml:space="preserve">Section A:</w:t>
      </w:r>
      <w:r>
        <w:t xml:space="preserve"> </w:t>
      </w:r>
      <w:r>
        <w:t xml:space="preserve">as shown under Scripts A and B.</w:t>
      </w:r>
    </w:p>
    <w:bookmarkEnd w:id="29"/>
    <w:bookmarkEnd w:id="30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2026-10-26T16:13:17Z</dcterms:created>
  <dcterms:modified xsi:type="dcterms:W3CDTF">2026-10-26T16:13:17Z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