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Members: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BSCS23188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BSCS23206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BSCS23185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Thread Model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i w:val="1"/>
          <w:rtl w:val="0"/>
        </w:rPr>
        <w:t xml:space="preserve">acceptor</w:t>
      </w:r>
      <w:r w:rsidDel="00000000" w:rsidR="00000000" w:rsidRPr="00000000">
        <w:rPr>
          <w:rtl w:val="0"/>
        </w:rPr>
        <w:t xml:space="preserve"> thread inserts sockets into a thread-safe </w:t>
      </w:r>
      <w:r w:rsidDel="00000000" w:rsidR="00000000" w:rsidRPr="00000000">
        <w:rPr>
          <w:i w:val="1"/>
          <w:rtl w:val="0"/>
        </w:rPr>
        <w:t xml:space="preserve">Client 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Client Threadpool</w:t>
      </w:r>
      <w:r w:rsidDel="00000000" w:rsidR="00000000" w:rsidRPr="00000000">
        <w:rPr>
          <w:rtl w:val="0"/>
        </w:rPr>
        <w:t xml:space="preserve"> (4 threads) dequeues sockets, authenticates, parses commands, creates </w:t>
      </w:r>
      <w:r w:rsidDel="00000000" w:rsidR="00000000" w:rsidRPr="00000000">
        <w:rPr>
          <w:i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objects, and pushes them into a global </w:t>
      </w:r>
      <w:r w:rsidDel="00000000" w:rsidR="00000000" w:rsidRPr="00000000">
        <w:rPr>
          <w:i w:val="1"/>
          <w:rtl w:val="0"/>
        </w:rPr>
        <w:t xml:space="preserve">Task 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Worker Threadpool</w:t>
      </w:r>
      <w:r w:rsidDel="00000000" w:rsidR="00000000" w:rsidRPr="00000000">
        <w:rPr>
          <w:rtl w:val="0"/>
        </w:rPr>
        <w:t xml:space="preserve"> (4 threads) consumes tasks and performs file I/O.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Synchronization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queues are protected by mutex + condition variables (producer/consumer).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task carries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task_response_t</w:t>
      </w:r>
      <w:r w:rsidDel="00000000" w:rsidR="00000000" w:rsidRPr="00000000">
        <w:rPr>
          <w:rtl w:val="0"/>
        </w:rPr>
        <w:t xml:space="preserve"> containing its own mutex + condvar; the client thread waits on it (no busy-waiting).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Communication Path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socket → Client Thread → Task Queue → Worker Thread → Task Response → Client Thread → socket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Storage &amp; Quota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Per-user directory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storage/username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 = 10 MB checked during upload.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with one client performing UPLOAD/LIST/DOWNLOAD/DELETE.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valgrind</w:t>
      </w:r>
      <w:r w:rsidDel="00000000" w:rsidR="00000000" w:rsidRPr="00000000">
        <w:rPr>
          <w:rtl w:val="0"/>
        </w:rPr>
        <w:t xml:space="preserve"> shows no leaks in exercised paths.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reproducible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