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DE1B" w14:textId="71917289" w:rsidR="00BF1D95" w:rsidRDefault="002252F0" w:rsidP="002252F0">
      <w:pPr>
        <w:jc w:val="center"/>
      </w:pPr>
      <w:r>
        <w:t>Abstract</w:t>
      </w:r>
    </w:p>
    <w:p w14:paraId="73E3EEB6" w14:textId="3D600148" w:rsidR="002252F0" w:rsidRDefault="00F107D6" w:rsidP="002252F0">
      <w:pPr>
        <w:jc w:val="both"/>
      </w:pPr>
      <w:r>
        <w:t>C</w:t>
      </w:r>
      <w:r w:rsidR="001569DB">
        <w:t>redit card delinquency refers to the failure of credit card user</w:t>
      </w:r>
      <w:r w:rsidR="001D74C5">
        <w:t>s</w:t>
      </w:r>
      <w:r w:rsidR="001569DB">
        <w:t xml:space="preserve"> to make timely payments on their credit card balance</w:t>
      </w:r>
      <w:r w:rsidR="001D74C5">
        <w:t xml:space="preserve"> </w:t>
      </w:r>
      <w:r w:rsidR="00513AA6">
        <w:t>which</w:t>
      </w:r>
      <w:r w:rsidR="001D74C5">
        <w:t xml:space="preserve"> can have significant consequences </w:t>
      </w:r>
      <w:r w:rsidR="00513AA6">
        <w:t>for both the creditor and the debtor</w:t>
      </w:r>
      <w:r w:rsidR="001569DB">
        <w:t xml:space="preserve">. </w:t>
      </w:r>
      <w:r w:rsidR="002252F0">
        <w:t>This research paper examines the factors that contribute to credit card delinquency</w:t>
      </w:r>
      <w:r w:rsidR="00A00F3B">
        <w:t xml:space="preserve"> among individuals. Using </w:t>
      </w:r>
      <w:r w:rsidR="00E509DE">
        <w:t xml:space="preserve">samples of </w:t>
      </w:r>
      <w:r w:rsidR="00A00F3B">
        <w:t xml:space="preserve">credit card </w:t>
      </w:r>
      <w:r w:rsidR="00E509DE">
        <w:t>users</w:t>
      </w:r>
      <w:r w:rsidR="006856FC">
        <w:t xml:space="preserve">, we analyze the relationship between various features </w:t>
      </w:r>
      <w:r w:rsidR="00F54741">
        <w:t>related to</w:t>
      </w:r>
      <w:r w:rsidR="00DD24D7">
        <w:t xml:space="preserve"> financial</w:t>
      </w:r>
      <w:r w:rsidR="00F54741">
        <w:t xml:space="preserve"> behavior </w:t>
      </w:r>
      <w:r w:rsidR="00DD24D7">
        <w:t xml:space="preserve">and the </w:t>
      </w:r>
      <w:r w:rsidR="00080168">
        <w:t xml:space="preserve">likelihood of delinquency. Our analysis finds that several financial factors such as </w:t>
      </w:r>
      <w:r w:rsidR="00635F7B">
        <w:t xml:space="preserve">card type, card external status, </w:t>
      </w:r>
      <w:r w:rsidR="008A061A">
        <w:t xml:space="preserve">credit line, last statement balance amount, last statement </w:t>
      </w:r>
      <w:r w:rsidR="00F84988">
        <w:t>purchase amount, last statement purchase retur</w:t>
      </w:r>
      <w:r w:rsidR="001943C2">
        <w:t>n amount</w:t>
      </w:r>
      <w:r w:rsidR="00947787">
        <w:t>,</w:t>
      </w:r>
      <w:r w:rsidR="001943C2">
        <w:t xml:space="preserve"> and </w:t>
      </w:r>
      <w:r w:rsidR="00947787">
        <w:t>last statement total amount</w:t>
      </w:r>
      <w:r w:rsidR="009D15E1">
        <w:t xml:space="preserve"> are significant predictors of credit card delinquency. </w:t>
      </w:r>
      <w:r w:rsidR="00480E7B">
        <w:t>Additionally, we find that certain behaviors, such as making only minimum payments and using a higher percentage of available credit, increase the risk of delinquency.</w:t>
      </w:r>
      <w:r w:rsidR="006E4883">
        <w:t xml:space="preserve"> This </w:t>
      </w:r>
      <w:r w:rsidR="00C15E7B">
        <w:t xml:space="preserve">study used </w:t>
      </w:r>
      <w:r w:rsidR="00C2740E">
        <w:t>a dataset consisting of 100 datasets, each of them containing 2240 values with balanced</w:t>
      </w:r>
      <w:r w:rsidR="00A0087F">
        <w:t xml:space="preserve"> data.</w:t>
      </w:r>
      <w:r w:rsidR="004A4A8C">
        <w:t xml:space="preserve"> This research developed a dynamic approach to</w:t>
      </w:r>
      <w:r w:rsidR="00404156">
        <w:t xml:space="preserve"> optimizing model specifications by using </w:t>
      </w:r>
      <w:r w:rsidR="00DD17EE">
        <w:t>time-series predictors</w:t>
      </w:r>
      <w:r w:rsidR="00331F9F">
        <w:t xml:space="preserve">, different classification approaches such as Random Forest Classifier, </w:t>
      </w:r>
      <w:proofErr w:type="spellStart"/>
      <w:r w:rsidR="00331F9F">
        <w:t>XGBoost</w:t>
      </w:r>
      <w:proofErr w:type="spellEnd"/>
      <w:r w:rsidR="00331F9F">
        <w:t xml:space="preserve">, </w:t>
      </w:r>
      <w:r w:rsidR="008A5B56">
        <w:t xml:space="preserve">and </w:t>
      </w:r>
      <w:proofErr w:type="spellStart"/>
      <w:r w:rsidR="008A5B56">
        <w:t>XGBDart</w:t>
      </w:r>
      <w:proofErr w:type="spellEnd"/>
      <w:r w:rsidR="008A5B56">
        <w:t xml:space="preserve"> for gradient boosting</w:t>
      </w:r>
      <w:r w:rsidR="004A4A8C">
        <w:t>.</w:t>
      </w:r>
      <w:r w:rsidR="00262666">
        <w:t xml:space="preserve"> All 100 datasets were tested with these multiple </w:t>
      </w:r>
      <w:r w:rsidR="009E2055">
        <w:t>approaches to find the accuracy</w:t>
      </w:r>
      <w:r w:rsidR="009C13D5">
        <w:t xml:space="preserve"> score</w:t>
      </w:r>
      <w:r w:rsidR="009E2055">
        <w:t xml:space="preserve"> of the model.</w:t>
      </w:r>
      <w:r w:rsidR="004A4A8C">
        <w:t xml:space="preserve"> </w:t>
      </w:r>
      <w:r w:rsidR="00EF0452">
        <w:t xml:space="preserve">Our study suggests that targeted interventions, such as financial education and debt counseling, may be effective in reducing credit card delinquency among vulnerable populations. </w:t>
      </w:r>
      <w:r w:rsidR="00E76162">
        <w:t xml:space="preserve">These findings have important implications for policymakers, credit card issuers, and </w:t>
      </w:r>
      <w:r w:rsidR="00E76162" w:rsidRPr="00E76162">
        <w:t>individuals seeking to effectively manage their credit card debt</w:t>
      </w:r>
      <w:r w:rsidR="00E76162">
        <w:t>.</w:t>
      </w:r>
    </w:p>
    <w:sectPr w:rsidR="0022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5"/>
    <w:rsid w:val="00080168"/>
    <w:rsid w:val="001569DB"/>
    <w:rsid w:val="001943C2"/>
    <w:rsid w:val="001D74C5"/>
    <w:rsid w:val="002252F0"/>
    <w:rsid w:val="00262666"/>
    <w:rsid w:val="00281BD7"/>
    <w:rsid w:val="00331F9F"/>
    <w:rsid w:val="003658A3"/>
    <w:rsid w:val="00404156"/>
    <w:rsid w:val="00417551"/>
    <w:rsid w:val="00442AC4"/>
    <w:rsid w:val="00480E7B"/>
    <w:rsid w:val="004828E6"/>
    <w:rsid w:val="004A4A8C"/>
    <w:rsid w:val="00513AA6"/>
    <w:rsid w:val="00635F7B"/>
    <w:rsid w:val="006856FC"/>
    <w:rsid w:val="006E09DC"/>
    <w:rsid w:val="006E4883"/>
    <w:rsid w:val="006F24D7"/>
    <w:rsid w:val="007D0CCB"/>
    <w:rsid w:val="008A061A"/>
    <w:rsid w:val="008A5B56"/>
    <w:rsid w:val="008C3543"/>
    <w:rsid w:val="008F1296"/>
    <w:rsid w:val="00947787"/>
    <w:rsid w:val="009A2D1C"/>
    <w:rsid w:val="009C13D5"/>
    <w:rsid w:val="009D15E1"/>
    <w:rsid w:val="009E2055"/>
    <w:rsid w:val="00A0087F"/>
    <w:rsid w:val="00A00F3B"/>
    <w:rsid w:val="00BF1D95"/>
    <w:rsid w:val="00C04B5E"/>
    <w:rsid w:val="00C15E7B"/>
    <w:rsid w:val="00C2740E"/>
    <w:rsid w:val="00DD17EE"/>
    <w:rsid w:val="00DD24D7"/>
    <w:rsid w:val="00DE6F03"/>
    <w:rsid w:val="00E509DE"/>
    <w:rsid w:val="00E76162"/>
    <w:rsid w:val="00EF0452"/>
    <w:rsid w:val="00F107D6"/>
    <w:rsid w:val="00F54741"/>
    <w:rsid w:val="00F8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2E88"/>
  <w15:chartTrackingRefBased/>
  <w15:docId w15:val="{BE577627-FA53-4789-AB07-16BB81E3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 Acharya</dc:creator>
  <cp:keywords/>
  <dc:description/>
  <cp:lastModifiedBy>Atit Acharya</cp:lastModifiedBy>
  <cp:revision>48</cp:revision>
  <dcterms:created xsi:type="dcterms:W3CDTF">2023-02-24T19:11:00Z</dcterms:created>
  <dcterms:modified xsi:type="dcterms:W3CDTF">2023-02-24T19:50:00Z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0a132e0a0e013e51945caa4d97ec4e387ff7ddf73b2454bcbbe8c93520ec56ca</vt:lpwstr>
  </property>
</Properties>
</file>