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603" w:type="dxa"/>
        <w:tblLook w:val="04A0" w:firstRow="1" w:lastRow="0" w:firstColumn="1" w:lastColumn="0" w:noHBand="0" w:noVBand="1"/>
      </w:tblPr>
      <w:tblGrid>
        <w:gridCol w:w="1843"/>
        <w:gridCol w:w="5610"/>
        <w:gridCol w:w="1945"/>
        <w:gridCol w:w="4205"/>
      </w:tblGrid>
      <w:tr w:rsidR="006A0953" w:rsidTr="00703BAE">
        <w:tc>
          <w:tcPr>
            <w:tcW w:w="6799" w:type="dxa"/>
            <w:gridSpan w:val="2"/>
          </w:tcPr>
          <w:p w:rsidR="006A0953" w:rsidRDefault="006A0953">
            <w:pPr>
              <w:rPr>
                <w:lang w:val="ru-RU"/>
              </w:rPr>
            </w:pPr>
            <w:r>
              <w:rPr>
                <w:lang w:val="ru-RU"/>
              </w:rPr>
              <w:t>Убедиться, что попало нужное</w:t>
            </w:r>
          </w:p>
        </w:tc>
        <w:tc>
          <w:tcPr>
            <w:tcW w:w="6804" w:type="dxa"/>
            <w:gridSpan w:val="2"/>
          </w:tcPr>
          <w:p w:rsidR="006A0953" w:rsidRDefault="006A0953" w:rsidP="006A0953">
            <w:pPr>
              <w:rPr>
                <w:lang w:val="ru-RU"/>
              </w:rPr>
            </w:pPr>
            <w:r>
              <w:rPr>
                <w:lang w:val="ru-RU"/>
              </w:rPr>
              <w:t>Убедиться, что отфильтровано ненужное</w:t>
            </w:r>
          </w:p>
        </w:tc>
      </w:tr>
      <w:tr w:rsidR="006A0953" w:rsidTr="00F0406E">
        <w:tc>
          <w:tcPr>
            <w:tcW w:w="13603" w:type="dxa"/>
            <w:gridSpan w:val="4"/>
          </w:tcPr>
          <w:p w:rsidR="006A0953" w:rsidRPr="006A0953" w:rsidRDefault="006A0953" w:rsidP="006A09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А1</w:t>
            </w:r>
            <w:r w:rsidR="005C78A3">
              <w:rPr>
                <w:lang w:val="ru-RU"/>
              </w:rPr>
              <w:t xml:space="preserve"> + противопоставляющиеся пункты их  А2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  <w:lang w:val="ru-RU"/>
              </w:rPr>
            </w:pPr>
            <w:r w:rsidRPr="006A0953">
              <w:rPr>
                <w:sz w:val="16"/>
                <w:szCs w:val="16"/>
                <w:lang w:val="ru-RU"/>
              </w:rPr>
              <w:t>Adjectives: common and demonstrative</w:t>
            </w:r>
          </w:p>
        </w:tc>
        <w:tc>
          <w:tcPr>
            <w:tcW w:w="4956" w:type="dxa"/>
          </w:tcPr>
          <w:p w:rsidR="006A0953" w:rsidRDefault="006A0953">
            <w:pPr>
              <w:rPr>
                <w:lang w:val="ru-RU"/>
              </w:rPr>
            </w:pPr>
            <w:r w:rsidRPr="00E5129F">
              <w:rPr>
                <w:lang w:val="ru-RU"/>
              </w:rPr>
              <w:t>Добавить отсюда</w:t>
            </w:r>
            <w:r w:rsidRPr="0020481A">
              <w:rPr>
                <w:b/>
                <w:lang w:val="ru-RU"/>
              </w:rPr>
              <w:t xml:space="preserve"> </w:t>
            </w:r>
            <w:hyperlink r:id="rId4" w:history="1">
              <w:r w:rsidRPr="006E69F1">
                <w:rPr>
                  <w:rStyle w:val="a4"/>
                  <w:lang w:val="ru-RU"/>
                </w:rPr>
                <w:t>https://www.ef.com/wwen/english-resources/english-vocabulary/top-50-adjectives/</w:t>
              </w:r>
            </w:hyperlink>
          </w:p>
          <w:p w:rsidR="006A0953" w:rsidRDefault="00E5129F">
            <w:pPr>
              <w:rPr>
                <w:lang w:val="ru-RU"/>
              </w:rPr>
            </w:pPr>
            <w:r>
              <w:rPr>
                <w:lang w:val="ru-RU"/>
              </w:rPr>
              <w:t>+++</w:t>
            </w:r>
          </w:p>
          <w:p w:rsidR="006A0953" w:rsidRPr="006A0953" w:rsidRDefault="006A0953">
            <w:r w:rsidRPr="006A0953">
              <w:t xml:space="preserve">This That These Those </w:t>
            </w:r>
            <w:r w:rsidRPr="006A0953">
              <w:rPr>
                <w:lang w:val="ru-RU"/>
              </w:rPr>
              <w:t>уже</w:t>
            </w:r>
            <w:r w:rsidRPr="006A0953">
              <w:t xml:space="preserve"> </w:t>
            </w:r>
            <w:r w:rsidRPr="006A0953">
              <w:rPr>
                <w:lang w:val="ru-RU"/>
              </w:rPr>
              <w:t>в</w:t>
            </w:r>
            <w:r w:rsidRPr="006A0953">
              <w:t xml:space="preserve"> </w:t>
            </w:r>
            <w:r w:rsidRPr="006A0953">
              <w:rPr>
                <w:lang w:val="ru-RU"/>
              </w:rPr>
              <w:t>словаре</w:t>
            </w:r>
          </w:p>
        </w:tc>
        <w:tc>
          <w:tcPr>
            <w:tcW w:w="2046" w:type="dxa"/>
          </w:tcPr>
          <w:p w:rsidR="005C78A3" w:rsidRDefault="005C78A3" w:rsidP="005C78A3">
            <w:r>
              <w:t>Adjectives – comparative, – use of</w:t>
            </w:r>
          </w:p>
          <w:p w:rsidR="006A0953" w:rsidRPr="006A0953" w:rsidRDefault="005C78A3" w:rsidP="005C78A3">
            <w:r>
              <w:t>than and definite article</w:t>
            </w:r>
          </w:p>
        </w:tc>
        <w:tc>
          <w:tcPr>
            <w:tcW w:w="4758" w:type="dxa"/>
          </w:tcPr>
          <w:p w:rsidR="006A0953" w:rsidRPr="005C78A3" w:rsidRDefault="005C78A3">
            <w:pPr>
              <w:rPr>
                <w:lang w:val="ru-RU"/>
              </w:rPr>
            </w:pPr>
            <w:r>
              <w:rPr>
                <w:lang w:val="ru-RU"/>
              </w:rPr>
              <w:t xml:space="preserve">Убираем </w:t>
            </w:r>
            <w:r>
              <w:t>than</w:t>
            </w:r>
            <w:r>
              <w:rPr>
                <w:lang w:val="ru-RU"/>
              </w:rPr>
              <w:t xml:space="preserve"> из словаря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Adverbs of frequency</w:t>
            </w:r>
          </w:p>
        </w:tc>
        <w:tc>
          <w:tcPr>
            <w:tcW w:w="4956" w:type="dxa"/>
          </w:tcPr>
          <w:p w:rsidR="006A0953" w:rsidRPr="006A0953" w:rsidRDefault="0020481A">
            <w:r>
              <w:rPr>
                <w:lang w:val="ru-RU"/>
              </w:rPr>
              <w:t>добавил</w:t>
            </w:r>
          </w:p>
          <w:p w:rsidR="006A0953" w:rsidRPr="006A0953" w:rsidRDefault="006A0953">
            <w:r w:rsidRPr="006A0953">
              <w:t>always usually often sometimes never</w:t>
            </w:r>
          </w:p>
        </w:tc>
        <w:tc>
          <w:tcPr>
            <w:tcW w:w="2046" w:type="dxa"/>
          </w:tcPr>
          <w:p w:rsidR="006A0953" w:rsidRPr="006A0953" w:rsidRDefault="006A0953"/>
        </w:tc>
        <w:tc>
          <w:tcPr>
            <w:tcW w:w="4758" w:type="dxa"/>
          </w:tcPr>
          <w:p w:rsidR="006A0953" w:rsidRPr="006A0953" w:rsidRDefault="006A0953"/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Comparatives and superlatives</w:t>
            </w:r>
          </w:p>
        </w:tc>
        <w:tc>
          <w:tcPr>
            <w:tcW w:w="4956" w:type="dxa"/>
          </w:tcPr>
          <w:p w:rsidR="006A0953" w:rsidRPr="006A0953" w:rsidRDefault="006A095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разделения на лемм убедиться что прилашательное из списка. Слова </w:t>
            </w:r>
            <w:r>
              <w:t xml:space="preserve">most more – </w:t>
            </w:r>
            <w:r>
              <w:rPr>
                <w:lang w:val="ru-RU"/>
              </w:rPr>
              <w:t>добавил в словарь</w:t>
            </w:r>
          </w:p>
        </w:tc>
        <w:tc>
          <w:tcPr>
            <w:tcW w:w="2046" w:type="dxa"/>
          </w:tcPr>
          <w:p w:rsidR="006A0953" w:rsidRPr="006A0953" w:rsidRDefault="005C78A3">
            <w:pPr>
              <w:rPr>
                <w:lang w:val="ru-RU"/>
              </w:rPr>
            </w:pPr>
            <w:r w:rsidRPr="005C78A3">
              <w:rPr>
                <w:lang w:val="ru-RU"/>
              </w:rPr>
              <w:t>Adjectives – superlative</w:t>
            </w:r>
          </w:p>
        </w:tc>
        <w:tc>
          <w:tcPr>
            <w:tcW w:w="4758" w:type="dxa"/>
          </w:tcPr>
          <w:p w:rsidR="006A0953" w:rsidRPr="006A0953" w:rsidRDefault="005C78A3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  <w:tc>
          <w:tcPr>
            <w:tcW w:w="2046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</w:tr>
      <w:tr w:rsidR="005E162B" w:rsidRPr="002664DF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How much/how many and very</w:t>
            </w:r>
          </w:p>
        </w:tc>
        <w:tc>
          <w:tcPr>
            <w:tcW w:w="4956" w:type="dxa"/>
          </w:tcPr>
          <w:p w:rsidR="006A0953" w:rsidRPr="006A0953" w:rsidRDefault="006A0953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Добавил </w:t>
            </w:r>
            <w:r w:rsidRPr="006A0953">
              <w:rPr>
                <w:sz w:val="16"/>
                <w:szCs w:val="16"/>
              </w:rPr>
              <w:t>how</w:t>
            </w:r>
          </w:p>
        </w:tc>
        <w:tc>
          <w:tcPr>
            <w:tcW w:w="2046" w:type="dxa"/>
          </w:tcPr>
          <w:p w:rsidR="006A0953" w:rsidRPr="006A0953" w:rsidRDefault="002664DF">
            <w:r w:rsidRPr="002664DF">
              <w:t>Countables and Uncountables:</w:t>
            </w:r>
          </w:p>
        </w:tc>
        <w:tc>
          <w:tcPr>
            <w:tcW w:w="4758" w:type="dxa"/>
          </w:tcPr>
          <w:p w:rsidR="006A0953" w:rsidRPr="002664DF" w:rsidRDefault="002664DF">
            <w:pPr>
              <w:rPr>
                <w:lang w:val="ru-RU"/>
              </w:rPr>
            </w:pPr>
            <w:r w:rsidRPr="002664DF">
              <w:t>much</w:t>
            </w:r>
            <w:r w:rsidRPr="002664DF">
              <w:rPr>
                <w:lang w:val="ru-RU"/>
              </w:rPr>
              <w:t>/</w:t>
            </w:r>
            <w:r w:rsidRPr="002664DF">
              <w:t>many</w:t>
            </w:r>
            <w:r w:rsidRPr="002664DF">
              <w:rPr>
                <w:lang w:val="ru-RU"/>
              </w:rPr>
              <w:t>//уже входит в словарь а1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common uncountable nouns</w:t>
            </w:r>
          </w:p>
        </w:tc>
        <w:tc>
          <w:tcPr>
            <w:tcW w:w="4956" w:type="dxa"/>
          </w:tcPr>
          <w:p w:rsidR="006A0953" w:rsidRPr="00E5129F" w:rsidRDefault="005E162B" w:rsidP="0020481A">
            <w:pPr>
              <w:rPr>
                <w:lang w:val="ru-RU"/>
              </w:rPr>
            </w:pPr>
            <w:r>
              <w:rPr>
                <w:lang w:val="ru-RU"/>
              </w:rPr>
              <w:t>Файл</w:t>
            </w:r>
            <w:r w:rsidRPr="0020481A">
              <w:t xml:space="preserve"> </w:t>
            </w:r>
            <w:r w:rsidR="006A0953" w:rsidRPr="006A0953">
              <w:t>common_unountable_manually_filtered.txt</w:t>
            </w:r>
            <w:r w:rsidRPr="0020481A">
              <w:t xml:space="preserve"> </w:t>
            </w:r>
            <w:r w:rsidR="0020481A" w:rsidRPr="00E5129F">
              <w:rPr>
                <w:lang w:val="ru-RU"/>
              </w:rPr>
              <w:t>добавить</w:t>
            </w:r>
            <w:r w:rsidR="0020481A" w:rsidRPr="00E5129F">
              <w:t xml:space="preserve"> </w:t>
            </w:r>
            <w:r w:rsidR="0020481A" w:rsidRPr="00E5129F">
              <w:rPr>
                <w:lang w:val="ru-RU"/>
              </w:rPr>
              <w:t>к</w:t>
            </w:r>
            <w:r w:rsidR="0020481A" w:rsidRPr="00E5129F">
              <w:t xml:space="preserve"> </w:t>
            </w:r>
            <w:r w:rsidR="0020481A" w:rsidRPr="00E5129F">
              <w:rPr>
                <w:lang w:val="ru-RU"/>
              </w:rPr>
              <w:t>словарю</w:t>
            </w:r>
          </w:p>
          <w:p w:rsidR="00E5129F" w:rsidRPr="0020481A" w:rsidRDefault="00E5129F" w:rsidP="0020481A">
            <w:r w:rsidRPr="00E5129F">
              <w:rPr>
                <w:lang w:val="ru-RU"/>
              </w:rPr>
              <w:t>+++</w:t>
            </w:r>
          </w:p>
        </w:tc>
        <w:tc>
          <w:tcPr>
            <w:tcW w:w="2046" w:type="dxa"/>
          </w:tcPr>
          <w:p w:rsidR="006A0953" w:rsidRPr="006A0953" w:rsidRDefault="006A0953"/>
        </w:tc>
        <w:tc>
          <w:tcPr>
            <w:tcW w:w="4758" w:type="dxa"/>
          </w:tcPr>
          <w:p w:rsidR="006A0953" w:rsidRPr="006A0953" w:rsidRDefault="006A0953"/>
        </w:tc>
      </w:tr>
      <w:tr w:rsidR="006A0953" w:rsidRPr="00F0406E" w:rsidTr="00703BAE">
        <w:tc>
          <w:tcPr>
            <w:tcW w:w="1843" w:type="dxa"/>
          </w:tcPr>
          <w:p w:rsidR="006A0953" w:rsidRPr="006A0953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I’d like</w:t>
            </w:r>
          </w:p>
        </w:tc>
        <w:tc>
          <w:tcPr>
            <w:tcW w:w="4956" w:type="dxa"/>
          </w:tcPr>
          <w:p w:rsidR="006A0953" w:rsidRPr="00F0406E" w:rsidRDefault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 xml:space="preserve">распарсится в </w:t>
            </w:r>
            <w:r w:rsidRPr="00F0406E">
              <w:t>I</w:t>
            </w:r>
            <w:r w:rsidRPr="00F0406E">
              <w:rPr>
                <w:lang w:val="ru-RU"/>
              </w:rPr>
              <w:t xml:space="preserve"> </w:t>
            </w:r>
            <w:r w:rsidRPr="00F0406E">
              <w:t>would</w:t>
            </w:r>
            <w:r w:rsidRPr="00F0406E">
              <w:rPr>
                <w:lang w:val="ru-RU"/>
              </w:rPr>
              <w:t xml:space="preserve"> </w:t>
            </w:r>
            <w:r w:rsidRPr="00F0406E">
              <w:t>like</w:t>
            </w:r>
            <w:r w:rsidRPr="00F0406E">
              <w:rPr>
                <w:lang w:val="ru-RU"/>
              </w:rPr>
              <w:t xml:space="preserve">  войдет в базовый словарь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r w:rsidRPr="00F0406E">
              <w:rPr>
                <w:sz w:val="16"/>
                <w:szCs w:val="16"/>
                <w:lang w:val="ru-RU"/>
              </w:rPr>
              <w:t>Imperatives (+/-)</w:t>
            </w:r>
          </w:p>
        </w:tc>
        <w:tc>
          <w:tcPr>
            <w:tcW w:w="4956" w:type="dxa"/>
          </w:tcPr>
          <w:p w:rsidR="00F0406E" w:rsidRPr="00F0406E" w:rsidRDefault="00F0406E" w:rsidP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>Don't Let's распарсится и войдет в словарь</w:t>
            </w:r>
          </w:p>
          <w:p w:rsidR="006A0953" w:rsidRPr="00F0406E" w:rsidRDefault="00F0406E" w:rsidP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>все допустимые слова под этой грамматикой войдут в допустимые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2664DF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r w:rsidRPr="00F0406E">
              <w:rPr>
                <w:sz w:val="16"/>
                <w:szCs w:val="16"/>
                <w:lang w:val="ru-RU"/>
              </w:rPr>
              <w:t>Intensifiers - very basic</w:t>
            </w:r>
          </w:p>
        </w:tc>
        <w:tc>
          <w:tcPr>
            <w:tcW w:w="4956" w:type="dxa"/>
          </w:tcPr>
          <w:p w:rsidR="00F0406E" w:rsidRPr="00F0406E" w:rsidRDefault="00F0406E" w:rsidP="00F0406E">
            <w:r w:rsidRPr="00F0406E">
              <w:t xml:space="preserve">very </w:t>
            </w:r>
          </w:p>
          <w:p w:rsidR="00F0406E" w:rsidRPr="00F0406E" w:rsidRDefault="00F0406E" w:rsidP="00F0406E">
            <w:r w:rsidRPr="00F0406E">
              <w:t xml:space="preserve">a little </w:t>
            </w:r>
          </w:p>
          <w:p w:rsidR="00F0406E" w:rsidRPr="00F0406E" w:rsidRDefault="00F0406E" w:rsidP="00F0406E">
            <w:r w:rsidRPr="00F0406E">
              <w:t>a bit  #</w:t>
            </w:r>
            <w:r w:rsidRPr="00F0406E">
              <w:rPr>
                <w:lang w:val="ru-RU"/>
              </w:rPr>
              <w:t>добавил</w:t>
            </w:r>
            <w:r w:rsidRPr="00F0406E">
              <w:t xml:space="preserve"> </w:t>
            </w:r>
            <w:r w:rsidRPr="00F0406E">
              <w:rPr>
                <w:lang w:val="ru-RU"/>
              </w:rPr>
              <w:t>руками</w:t>
            </w:r>
          </w:p>
          <w:p w:rsidR="006A0953" w:rsidRPr="00F0406E" w:rsidRDefault="00F0406E" w:rsidP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>not very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Modals: can/can’t/could/couldn’t</w:t>
            </w:r>
          </w:p>
        </w:tc>
        <w:tc>
          <w:tcPr>
            <w:tcW w:w="4956" w:type="dxa"/>
          </w:tcPr>
          <w:p w:rsidR="00F0406E" w:rsidRPr="00F0406E" w:rsidRDefault="00F0406E" w:rsidP="00F0406E">
            <w:pPr>
              <w:rPr>
                <w:lang w:val="ru-RU"/>
              </w:rPr>
            </w:pPr>
            <w:r>
              <w:t>could</w:t>
            </w:r>
            <w:r w:rsidRPr="00F0406E">
              <w:rPr>
                <w:lang w:val="ru-RU"/>
              </w:rPr>
              <w:t xml:space="preserve"> - добавил руками</w:t>
            </w:r>
          </w:p>
          <w:p w:rsidR="006A0953" w:rsidRPr="00F0406E" w:rsidRDefault="00F0406E" w:rsidP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>все распарсится и войдет в словарь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F0406E" w:rsidRPr="00F0406E" w:rsidRDefault="00F0406E" w:rsidP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Past simple of “to be”</w:t>
            </w:r>
          </w:p>
          <w:p w:rsidR="006A0953" w:rsidRPr="00F0406E" w:rsidRDefault="006A0953" w:rsidP="00F0406E">
            <w:pPr>
              <w:rPr>
                <w:sz w:val="16"/>
                <w:szCs w:val="16"/>
              </w:rPr>
            </w:pPr>
          </w:p>
        </w:tc>
        <w:tc>
          <w:tcPr>
            <w:tcW w:w="4956" w:type="dxa"/>
          </w:tcPr>
          <w:p w:rsidR="006A0953" w:rsidRPr="00F0406E" w:rsidRDefault="00F0406E">
            <w:pPr>
              <w:rPr>
                <w:lang w:val="ru-RU"/>
              </w:rPr>
            </w:pPr>
            <w:r w:rsidRPr="00F0406E">
              <w:rPr>
                <w:sz w:val="16"/>
                <w:szCs w:val="16"/>
                <w:lang w:val="ru-RU"/>
              </w:rPr>
              <w:t>were - added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r w:rsidRPr="00F0406E">
              <w:rPr>
                <w:sz w:val="16"/>
                <w:szCs w:val="16"/>
                <w:lang w:val="ru-RU"/>
              </w:rPr>
              <w:t>Past Simple</w:t>
            </w:r>
          </w:p>
        </w:tc>
        <w:tc>
          <w:tcPr>
            <w:tcW w:w="4956" w:type="dxa"/>
          </w:tcPr>
          <w:p w:rsidR="006A0953" w:rsidRPr="00F0406E" w:rsidRDefault="00F0406E">
            <w:pPr>
              <w:rPr>
                <w:b/>
                <w:lang w:val="ru-RU"/>
              </w:rPr>
            </w:pPr>
            <w:r w:rsidRPr="00F0406E">
              <w:rPr>
                <w:b/>
                <w:lang w:val="ru-RU"/>
              </w:rPr>
              <w:t>ПРИВЕСТИ ГЛАГОЛ К НАЧ ФОРМЕ, УБЕДИТЬСЯ, ЧТО ОН ВХОДИТ В СПИСОК, ПРОЕВРИТЬ, ЧТО В ПАСТ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F0406E" w:rsidRPr="00F0406E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  <w:lang w:val="ru-RU"/>
              </w:rPr>
            </w:pPr>
            <w:r w:rsidRPr="00F0406E">
              <w:rPr>
                <w:sz w:val="16"/>
                <w:szCs w:val="16"/>
                <w:lang w:val="ru-RU"/>
              </w:rPr>
              <w:t>Possessive adjectives</w:t>
            </w:r>
          </w:p>
        </w:tc>
        <w:tc>
          <w:tcPr>
            <w:tcW w:w="4956" w:type="dxa"/>
          </w:tcPr>
          <w:p w:rsidR="00F0406E" w:rsidRPr="00F0406E" w:rsidRDefault="00F0406E">
            <w:r w:rsidRPr="00F0406E">
              <w:t xml:space="preserve">my your her his its our their -- </w:t>
            </w:r>
            <w:r w:rsidRPr="00F0406E">
              <w:rPr>
                <w:lang w:val="ru-RU"/>
              </w:rPr>
              <w:t>все</w:t>
            </w:r>
            <w:r w:rsidRPr="00F0406E">
              <w:t xml:space="preserve"> </w:t>
            </w:r>
            <w:r w:rsidRPr="00F0406E">
              <w:rPr>
                <w:lang w:val="ru-RU"/>
              </w:rPr>
              <w:t>уже</w:t>
            </w:r>
            <w:r w:rsidRPr="00F0406E">
              <w:t xml:space="preserve"> </w:t>
            </w:r>
            <w:r w:rsidRPr="00F0406E">
              <w:rPr>
                <w:lang w:val="ru-RU"/>
              </w:rPr>
              <w:t>есть</w:t>
            </w:r>
          </w:p>
        </w:tc>
        <w:tc>
          <w:tcPr>
            <w:tcW w:w="2046" w:type="dxa"/>
          </w:tcPr>
          <w:p w:rsidR="00F0406E" w:rsidRPr="00F0406E" w:rsidRDefault="00F0406E"/>
        </w:tc>
        <w:tc>
          <w:tcPr>
            <w:tcW w:w="4758" w:type="dxa"/>
          </w:tcPr>
          <w:p w:rsidR="00F0406E" w:rsidRPr="00F0406E" w:rsidRDefault="00797357">
            <w:r>
              <w:rPr>
                <w:lang w:val="ru-RU"/>
              </w:rPr>
              <w:t>===включено в А1===</w:t>
            </w:r>
          </w:p>
        </w:tc>
      </w:tr>
      <w:tr w:rsidR="00F0406E" w:rsidRPr="00F0406E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Possessive s</w:t>
            </w:r>
          </w:p>
        </w:tc>
        <w:tc>
          <w:tcPr>
            <w:tcW w:w="4956" w:type="dxa"/>
          </w:tcPr>
          <w:p w:rsidR="00F0406E" w:rsidRPr="00F0406E" w:rsidRDefault="00F0406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пунктуации перейдет в </w:t>
            </w:r>
            <w:r>
              <w:t>s</w:t>
            </w:r>
            <w:r w:rsidRPr="00F0406E">
              <w:rPr>
                <w:lang w:val="ru-RU"/>
              </w:rPr>
              <w:t xml:space="preserve"> </w:t>
            </w:r>
            <w:r>
              <w:t>es</w:t>
            </w:r>
            <w:r w:rsidRPr="00F040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s</w:t>
            </w:r>
            <w:r w:rsidRPr="00F0406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просто вносим это в допустимый словарь и все</w:t>
            </w:r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</w:tr>
      <w:tr w:rsidR="00F0406E" w:rsidRPr="00F0406E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  <w:lang w:val="ru-RU"/>
              </w:rPr>
            </w:pPr>
            <w:r w:rsidRPr="00F0406E">
              <w:rPr>
                <w:sz w:val="16"/>
                <w:szCs w:val="16"/>
                <w:lang w:val="ru-RU"/>
              </w:rPr>
              <w:lastRenderedPageBreak/>
              <w:t>Prepositions, common</w:t>
            </w:r>
          </w:p>
        </w:tc>
        <w:tc>
          <w:tcPr>
            <w:tcW w:w="4956" w:type="dxa"/>
          </w:tcPr>
          <w:p w:rsidR="00F0406E" w:rsidRPr="00F0406E" w:rsidRDefault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>добавил все из файла Prepositions</w:t>
            </w:r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</w:tr>
      <w:tr w:rsidR="00F0406E" w:rsidRPr="00985C73" w:rsidTr="00703BAE">
        <w:tc>
          <w:tcPr>
            <w:tcW w:w="1843" w:type="dxa"/>
          </w:tcPr>
          <w:p w:rsidR="00F0406E" w:rsidRDefault="00F0406E">
            <w:pPr>
              <w:rPr>
                <w:sz w:val="16"/>
                <w:szCs w:val="16"/>
                <w:lang w:val="ru-RU"/>
              </w:rPr>
            </w:pPr>
            <w:r w:rsidRPr="00F0406E">
              <w:rPr>
                <w:sz w:val="16"/>
                <w:szCs w:val="16"/>
                <w:lang w:val="ru-RU"/>
              </w:rPr>
              <w:t>Prepositions of place</w:t>
            </w:r>
          </w:p>
          <w:p w:rsidR="005F1B2E" w:rsidRPr="005F1B2E" w:rsidRDefault="005F1B2E">
            <w:pPr>
              <w:rPr>
                <w:sz w:val="16"/>
                <w:szCs w:val="16"/>
              </w:rPr>
            </w:pPr>
            <w:r w:rsidRPr="005F1B2E">
              <w:rPr>
                <w:sz w:val="16"/>
                <w:szCs w:val="16"/>
              </w:rPr>
              <w:t>Prepositions of time, including in/on/at</w:t>
            </w:r>
          </w:p>
        </w:tc>
        <w:tc>
          <w:tcPr>
            <w:tcW w:w="4956" w:type="dxa"/>
          </w:tcPr>
          <w:p w:rsidR="00F0406E" w:rsidRDefault="00F0406E">
            <w:pPr>
              <w:rPr>
                <w:lang w:val="ru-RU"/>
              </w:rPr>
            </w:pPr>
            <w:hyperlink r:id="rId5" w:history="1">
              <w:r w:rsidRPr="006E69F1">
                <w:rPr>
                  <w:rStyle w:val="a4"/>
                  <w:lang w:val="ru-RU"/>
                </w:rPr>
                <w:t>https://www.myenglishpages.com/site_php_files/grammar-lesson-prepositions-place.php</w:t>
              </w:r>
            </w:hyperlink>
          </w:p>
          <w:p w:rsidR="005F1B2E" w:rsidRDefault="005F1B2E">
            <w:pPr>
              <w:rPr>
                <w:lang w:val="ru-RU"/>
              </w:rPr>
            </w:pPr>
            <w:r w:rsidRPr="005F1B2E">
              <w:rPr>
                <w:lang w:val="ru-RU"/>
              </w:rPr>
              <w:t>https://www.myenglishpages.com/site_php_files/grammar-lesson-prepositions-time.php</w:t>
            </w:r>
          </w:p>
          <w:p w:rsidR="00F0406E" w:rsidRPr="00985C73" w:rsidRDefault="00E5129F">
            <w:pPr>
              <w:rPr>
                <w:lang w:val="ru-RU"/>
              </w:rPr>
            </w:pPr>
            <w:r w:rsidRPr="00985C73">
              <w:rPr>
                <w:lang w:val="ru-RU"/>
              </w:rPr>
              <w:t>все уже есть в словаре</w:t>
            </w:r>
            <w:r w:rsidR="00985C73">
              <w:rPr>
                <w:lang w:val="ru-RU"/>
              </w:rPr>
              <w:t xml:space="preserve"> +++</w:t>
            </w:r>
          </w:p>
        </w:tc>
        <w:tc>
          <w:tcPr>
            <w:tcW w:w="2046" w:type="dxa"/>
          </w:tcPr>
          <w:p w:rsidR="00F0406E" w:rsidRPr="005C78A3" w:rsidRDefault="005C78A3">
            <w:r w:rsidRPr="005C78A3">
              <w:t>Adverbial phrases of time, place and frequency</w:t>
            </w:r>
          </w:p>
        </w:tc>
        <w:tc>
          <w:tcPr>
            <w:tcW w:w="4758" w:type="dxa"/>
          </w:tcPr>
          <w:p w:rsidR="00F0406E" w:rsidRDefault="00703BAE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  <w:p w:rsidR="00985C73" w:rsidRPr="00591CE0" w:rsidRDefault="00591CE0">
            <w:pPr>
              <w:rPr>
                <w:lang w:val="ru-RU"/>
              </w:rPr>
            </w:pPr>
            <w:r w:rsidRPr="00985C73">
              <w:rPr>
                <w:b/>
                <w:lang w:val="ru-RU"/>
              </w:rPr>
              <w:t>Phrasal verbs</w:t>
            </w:r>
            <w:r w:rsidRPr="00985C73">
              <w:rPr>
                <w:b/>
                <w:lang w:val="ru-RU"/>
              </w:rPr>
              <w:tab/>
            </w:r>
            <w:r w:rsidRPr="00591CE0">
              <w:rPr>
                <w:lang w:val="ru-RU"/>
              </w:rPr>
              <w:t xml:space="preserve">составил словарь </w:t>
            </w:r>
            <w:r w:rsidRPr="00591CE0">
              <w:t>phrasal</w:t>
            </w:r>
            <w:r w:rsidRPr="00591CE0">
              <w:rPr>
                <w:lang w:val="ru-RU"/>
              </w:rPr>
              <w:t>_</w:t>
            </w:r>
            <w:r w:rsidRPr="00591CE0">
              <w:t>verbs</w:t>
            </w:r>
            <w:r w:rsidRPr="00591CE0">
              <w:rPr>
                <w:lang w:val="ru-RU"/>
              </w:rPr>
              <w:t>.</w:t>
            </w:r>
            <w:r w:rsidRPr="00591CE0">
              <w:t>txt</w:t>
            </w:r>
            <w:r>
              <w:t xml:space="preserve"> +++</w:t>
            </w:r>
            <w:bookmarkStart w:id="0" w:name="_GoBack"/>
            <w:bookmarkEnd w:id="0"/>
          </w:p>
          <w:p w:rsidR="00985C73" w:rsidRPr="00985C73" w:rsidRDefault="00985C73" w:rsidP="00591CE0">
            <w:pPr>
              <w:rPr>
                <w:b/>
                <w:lang w:val="ru-RU"/>
              </w:rPr>
            </w:pPr>
            <w:r w:rsidRPr="00985C73">
              <w:rPr>
                <w:b/>
                <w:lang w:val="ru-RU"/>
              </w:rPr>
              <w:t>!!!! и предварительно проверять</w:t>
            </w:r>
          </w:p>
        </w:tc>
      </w:tr>
      <w:tr w:rsidR="00F0406E" w:rsidRPr="002664DF" w:rsidTr="00703BAE">
        <w:tc>
          <w:tcPr>
            <w:tcW w:w="1843" w:type="dxa"/>
          </w:tcPr>
          <w:p w:rsidR="00F0406E" w:rsidRPr="00F0406E" w:rsidRDefault="005F1B2E">
            <w:pPr>
              <w:rPr>
                <w:sz w:val="16"/>
                <w:szCs w:val="16"/>
                <w:lang w:val="ru-RU"/>
              </w:rPr>
            </w:pPr>
            <w:r w:rsidRPr="005F1B2E">
              <w:rPr>
                <w:sz w:val="16"/>
                <w:szCs w:val="16"/>
                <w:lang w:val="ru-RU"/>
              </w:rPr>
              <w:t>Present continuous</w:t>
            </w:r>
          </w:p>
        </w:tc>
        <w:tc>
          <w:tcPr>
            <w:tcW w:w="4956" w:type="dxa"/>
          </w:tcPr>
          <w:p w:rsidR="00F0406E" w:rsidRPr="00F0406E" w:rsidRDefault="005F1B2E">
            <w:pPr>
              <w:rPr>
                <w:lang w:val="ru-RU"/>
              </w:rPr>
            </w:pPr>
            <w:r>
              <w:rPr>
                <w:lang w:val="ru-RU"/>
              </w:rPr>
              <w:t>====</w:t>
            </w:r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Default="002664DF">
            <w:r w:rsidRPr="002664DF">
              <w:t>Future Time (will and going to)</w:t>
            </w:r>
          </w:p>
          <w:p w:rsidR="002664DF" w:rsidRDefault="002664DF">
            <w:pPr>
              <w:rPr>
                <w:lang w:val="ru-RU"/>
              </w:rPr>
            </w:pPr>
            <w:r w:rsidRPr="002664DF">
              <w:t>W</w:t>
            </w:r>
            <w:r w:rsidRPr="002664DF">
              <w:t>ill</w:t>
            </w:r>
            <w:r>
              <w:rPr>
                <w:lang w:val="ru-RU"/>
              </w:rPr>
              <w:t xml:space="preserve"> в ходил в словарь </w:t>
            </w:r>
          </w:p>
          <w:p w:rsidR="002664DF" w:rsidRDefault="002664DF">
            <w:pPr>
              <w:rPr>
                <w:lang w:val="ru-RU"/>
              </w:rPr>
            </w:pPr>
            <w:r w:rsidRPr="002664DF">
              <w:t>going</w:t>
            </w:r>
            <w:r w:rsidRPr="002664DF">
              <w:rPr>
                <w:lang w:val="ru-RU"/>
              </w:rPr>
              <w:t xml:space="preserve"> </w:t>
            </w:r>
            <w:r w:rsidRPr="002664DF">
              <w:t>to</w:t>
            </w:r>
            <w:r>
              <w:rPr>
                <w:lang w:val="ru-RU"/>
              </w:rPr>
              <w:t xml:space="preserve"> входил в грамматику а1</w:t>
            </w:r>
          </w:p>
          <w:p w:rsidR="00797357" w:rsidRDefault="00797357">
            <w:pPr>
              <w:rPr>
                <w:lang w:val="ru-RU"/>
              </w:rPr>
            </w:pPr>
          </w:p>
          <w:p w:rsidR="00797357" w:rsidRPr="00797357" w:rsidRDefault="00797357">
            <w:pPr>
              <w:rPr>
                <w:b/>
                <w:lang w:val="ru-RU"/>
              </w:rPr>
            </w:pPr>
            <w:r w:rsidRPr="00797357">
              <w:rPr>
                <w:b/>
                <w:lang w:val="ru-RU"/>
              </w:rPr>
              <w:t>искать</w:t>
            </w:r>
            <w:r>
              <w:rPr>
                <w:b/>
                <w:lang w:val="ru-RU"/>
              </w:rPr>
              <w:t xml:space="preserve"> перед лемматизацией</w:t>
            </w:r>
          </w:p>
          <w:p w:rsidR="00797357" w:rsidRDefault="00797357">
            <w:pPr>
              <w:rPr>
                <w:b/>
                <w:lang w:val="ru-RU"/>
              </w:rPr>
            </w:pPr>
            <w:r w:rsidRPr="00797357">
              <w:rPr>
                <w:b/>
                <w:lang w:val="ru-RU"/>
              </w:rPr>
              <w:t>was going were going</w:t>
            </w:r>
          </w:p>
          <w:p w:rsidR="00797357" w:rsidRPr="00797357" w:rsidRDefault="00797357">
            <w:pPr>
              <w:rPr>
                <w:b/>
                <w:lang w:val="ru-RU"/>
              </w:rPr>
            </w:pPr>
            <w:r w:rsidRPr="00797357">
              <w:rPr>
                <w:b/>
                <w:lang w:val="ru-RU"/>
              </w:rPr>
              <w:t>will be going</w:t>
            </w:r>
          </w:p>
        </w:tc>
      </w:tr>
      <w:tr w:rsidR="005F1B2E" w:rsidRPr="00F0406E" w:rsidTr="00703BAE">
        <w:tc>
          <w:tcPr>
            <w:tcW w:w="1843" w:type="dxa"/>
          </w:tcPr>
          <w:p w:rsidR="005F1B2E" w:rsidRPr="006A0953" w:rsidRDefault="005F1B2E" w:rsidP="005F1B2E">
            <w:pPr>
              <w:rPr>
                <w:sz w:val="16"/>
                <w:szCs w:val="16"/>
                <w:lang w:val="ru-RU"/>
              </w:rPr>
            </w:pPr>
            <w:r w:rsidRPr="006A0953">
              <w:rPr>
                <w:sz w:val="16"/>
                <w:szCs w:val="16"/>
                <w:lang w:val="ru-RU"/>
              </w:rPr>
              <w:t>Going to</w:t>
            </w:r>
          </w:p>
        </w:tc>
        <w:tc>
          <w:tcPr>
            <w:tcW w:w="4956" w:type="dxa"/>
          </w:tcPr>
          <w:p w:rsidR="005F1B2E" w:rsidRPr="006A0953" w:rsidRDefault="005F1B2E" w:rsidP="005F1B2E">
            <w:pPr>
              <w:rPr>
                <w:lang w:val="ru-RU"/>
              </w:rPr>
            </w:pPr>
            <w:r w:rsidRPr="00F0406E">
              <w:rPr>
                <w:b/>
                <w:lang w:val="ru-RU"/>
              </w:rPr>
              <w:t xml:space="preserve">Убедиться что </w:t>
            </w:r>
            <w:r w:rsidRPr="00F0406E">
              <w:rPr>
                <w:b/>
              </w:rPr>
              <w:t>is</w:t>
            </w:r>
            <w:r w:rsidRPr="00F0406E">
              <w:rPr>
                <w:b/>
                <w:lang w:val="ru-RU"/>
              </w:rPr>
              <w:t>/</w:t>
            </w:r>
            <w:r w:rsidRPr="00F0406E">
              <w:rPr>
                <w:b/>
              </w:rPr>
              <w:t>am</w:t>
            </w:r>
            <w:r w:rsidRPr="00F0406E">
              <w:rPr>
                <w:b/>
                <w:lang w:val="ru-RU"/>
              </w:rPr>
              <w:t>/</w:t>
            </w:r>
            <w:r w:rsidRPr="00F0406E">
              <w:rPr>
                <w:b/>
              </w:rPr>
              <w:t>are</w:t>
            </w:r>
            <w:r w:rsidRPr="00F0406E">
              <w:rPr>
                <w:b/>
                <w:lang w:val="ru-RU"/>
              </w:rPr>
              <w:t xml:space="preserve"> </w:t>
            </w:r>
            <w:r w:rsidRPr="00F0406E">
              <w:rPr>
                <w:b/>
              </w:rPr>
              <w:t>going</w:t>
            </w:r>
            <w:r w:rsidRPr="00F0406E">
              <w:rPr>
                <w:b/>
                <w:lang w:val="ru-RU"/>
              </w:rPr>
              <w:t xml:space="preserve"> </w:t>
            </w:r>
            <w:r w:rsidRPr="00F0406E">
              <w:rPr>
                <w:b/>
              </w:rPr>
              <w:t>to</w:t>
            </w:r>
            <w:r w:rsidRPr="00F0406E">
              <w:rPr>
                <w:b/>
                <w:lang w:val="ru-RU"/>
              </w:rPr>
              <w:t xml:space="preserve"> и</w:t>
            </w:r>
            <w:r>
              <w:rPr>
                <w:lang w:val="ru-RU"/>
              </w:rPr>
              <w:t xml:space="preserve"> никакие другие варианты. Все остальное убирать</w:t>
            </w:r>
          </w:p>
        </w:tc>
        <w:tc>
          <w:tcPr>
            <w:tcW w:w="2046" w:type="dxa"/>
          </w:tcPr>
          <w:p w:rsidR="005F1B2E" w:rsidRPr="006A0953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6A0953" w:rsidRDefault="002664DF" w:rsidP="005F1B2E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5F1B2E" w:rsidRPr="00F0406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</w:rPr>
            </w:pPr>
            <w:r w:rsidRPr="005F1B2E">
              <w:rPr>
                <w:sz w:val="16"/>
                <w:szCs w:val="16"/>
              </w:rPr>
              <w:t>To be, including question+negatives</w:t>
            </w:r>
          </w:p>
        </w:tc>
        <w:tc>
          <w:tcPr>
            <w:tcW w:w="4956" w:type="dxa"/>
          </w:tcPr>
          <w:p w:rsidR="005F1B2E" w:rsidRDefault="005F1B2E" w:rsidP="005F1B2E">
            <w:pPr>
              <w:rPr>
                <w:lang w:val="ru-RU"/>
              </w:rPr>
            </w:pPr>
            <w:r w:rsidRPr="005F1B2E">
              <w:t>Am</w:t>
            </w:r>
            <w:r w:rsidRPr="005F1B2E">
              <w:rPr>
                <w:lang w:val="ru-RU"/>
              </w:rPr>
              <w:t xml:space="preserve"> </w:t>
            </w:r>
            <w:r w:rsidRPr="005F1B2E">
              <w:t>is</w:t>
            </w:r>
            <w:r w:rsidRPr="005F1B2E">
              <w:rPr>
                <w:lang w:val="ru-RU"/>
              </w:rPr>
              <w:t xml:space="preserve"> </w:t>
            </w:r>
            <w:r w:rsidRPr="005F1B2E">
              <w:t>are</w:t>
            </w:r>
            <w:r w:rsidRPr="005F1B2E">
              <w:rPr>
                <w:lang w:val="ru-RU"/>
              </w:rPr>
              <w:t xml:space="preserve"> в словаре</w:t>
            </w:r>
            <w:r>
              <w:rPr>
                <w:lang w:val="ru-RU"/>
              </w:rPr>
              <w:t xml:space="preserve"> по сути == модальным глаголам</w:t>
            </w:r>
          </w:p>
          <w:p w:rsidR="005F1B2E" w:rsidRDefault="005F1B2E" w:rsidP="005F1B2E">
            <w:pPr>
              <w:rPr>
                <w:lang w:val="ru-RU"/>
              </w:rPr>
            </w:pPr>
          </w:p>
          <w:p w:rsidR="005F1B2E" w:rsidRPr="005F1B2E" w:rsidRDefault="005F1B2E" w:rsidP="005F1B2E">
            <w:pPr>
              <w:rPr>
                <w:lang w:val="ru-RU"/>
              </w:rPr>
            </w:pPr>
            <w:r>
              <w:rPr>
                <w:lang w:val="ru-RU"/>
              </w:rPr>
              <w:t>В итоге инг можно весь одобрять и отбрасывать только глаголы вне словаря</w:t>
            </w:r>
          </w:p>
        </w:tc>
        <w:tc>
          <w:tcPr>
            <w:tcW w:w="2046" w:type="dxa"/>
          </w:tcPr>
          <w:p w:rsidR="005F1B2E" w:rsidRPr="006A0953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Default="005F1B2E" w:rsidP="005F1B2E">
            <w:pPr>
              <w:rPr>
                <w:lang w:val="ru-RU"/>
              </w:rPr>
            </w:pPr>
          </w:p>
        </w:tc>
      </w:tr>
      <w:tr w:rsidR="002664DF" w:rsidRPr="002664DF" w:rsidTr="00703BAE">
        <w:tc>
          <w:tcPr>
            <w:tcW w:w="1843" w:type="dxa"/>
          </w:tcPr>
          <w:p w:rsidR="002664DF" w:rsidRPr="005F1B2E" w:rsidRDefault="002664DF" w:rsidP="005F1B2E">
            <w:pPr>
              <w:rPr>
                <w:sz w:val="16"/>
                <w:szCs w:val="16"/>
              </w:rPr>
            </w:pPr>
            <w:r w:rsidRPr="002664DF">
              <w:rPr>
                <w:sz w:val="16"/>
                <w:szCs w:val="16"/>
              </w:rPr>
              <w:t>Verb + ing: like/hate/love</w:t>
            </w:r>
          </w:p>
        </w:tc>
        <w:tc>
          <w:tcPr>
            <w:tcW w:w="4956" w:type="dxa"/>
          </w:tcPr>
          <w:p w:rsidR="002664DF" w:rsidRPr="005F1B2E" w:rsidRDefault="002664DF" w:rsidP="005F1B2E"/>
        </w:tc>
        <w:tc>
          <w:tcPr>
            <w:tcW w:w="2046" w:type="dxa"/>
          </w:tcPr>
          <w:p w:rsidR="002664DF" w:rsidRPr="002664DF" w:rsidRDefault="002664DF" w:rsidP="005F1B2E"/>
        </w:tc>
        <w:tc>
          <w:tcPr>
            <w:tcW w:w="4758" w:type="dxa"/>
          </w:tcPr>
          <w:p w:rsidR="002664DF" w:rsidRPr="002664DF" w:rsidRDefault="002664DF" w:rsidP="005F1B2E">
            <w:pPr>
              <w:rPr>
                <w:lang w:val="ru-RU"/>
              </w:rPr>
            </w:pPr>
            <w:r w:rsidRPr="002664DF">
              <w:t>Gerunds</w:t>
            </w:r>
            <w:r>
              <w:rPr>
                <w:lang w:val="ru-RU"/>
              </w:rPr>
              <w:t xml:space="preserve"> == </w:t>
            </w:r>
            <w:r w:rsidRPr="002664DF">
              <w:rPr>
                <w:sz w:val="16"/>
                <w:szCs w:val="16"/>
              </w:rPr>
              <w:t>Verb + ing:</w:t>
            </w:r>
          </w:p>
        </w:tc>
      </w:tr>
      <w:tr w:rsidR="005F1B2E" w:rsidRPr="00F0406E" w:rsidTr="00703BAE">
        <w:tc>
          <w:tcPr>
            <w:tcW w:w="1843" w:type="dxa"/>
          </w:tcPr>
          <w:p w:rsidR="005F1B2E" w:rsidRPr="00F0406E" w:rsidRDefault="005F1B2E" w:rsidP="005F1B2E">
            <w:pPr>
              <w:rPr>
                <w:sz w:val="16"/>
                <w:szCs w:val="16"/>
                <w:lang w:val="ru-RU"/>
              </w:rPr>
            </w:pPr>
            <w:r w:rsidRPr="005F1B2E">
              <w:rPr>
                <w:sz w:val="16"/>
                <w:szCs w:val="16"/>
                <w:lang w:val="ru-RU"/>
              </w:rPr>
              <w:t>Present simple</w:t>
            </w: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r w:rsidRPr="005F1B2E">
              <w:rPr>
                <w:b/>
                <w:lang w:val="ru-RU"/>
              </w:rPr>
              <w:t xml:space="preserve">Пропарсить грамматику – </w:t>
            </w:r>
          </w:p>
          <w:p w:rsidR="005F1B2E" w:rsidRPr="005F1B2E" w:rsidRDefault="005F1B2E" w:rsidP="005F1B2E">
            <w:pPr>
              <w:rPr>
                <w:lang w:val="ru-RU"/>
              </w:rPr>
            </w:pPr>
            <w:r>
              <w:t>do</w:t>
            </w:r>
            <w:r w:rsidRPr="005F1B2E">
              <w:rPr>
                <w:lang w:val="ru-RU"/>
              </w:rPr>
              <w:t xml:space="preserve"> </w:t>
            </w:r>
            <w:r>
              <w:t>does</w:t>
            </w:r>
            <w:r w:rsidRPr="005F1B2E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уже в словаре</w:t>
            </w:r>
          </w:p>
        </w:tc>
        <w:tc>
          <w:tcPr>
            <w:tcW w:w="2046" w:type="dxa"/>
          </w:tcPr>
          <w:p w:rsidR="005F1B2E" w:rsidRPr="00F0406E" w:rsidRDefault="00797357" w:rsidP="005F1B2E">
            <w:pPr>
              <w:rPr>
                <w:lang w:val="ru-RU"/>
              </w:rPr>
            </w:pPr>
            <w:r w:rsidRPr="00797357">
              <w:rPr>
                <w:lang w:val="ru-RU"/>
              </w:rPr>
              <w:t>Past simple</w:t>
            </w:r>
          </w:p>
        </w:tc>
        <w:tc>
          <w:tcPr>
            <w:tcW w:w="4758" w:type="dxa"/>
          </w:tcPr>
          <w:p w:rsidR="005F1B2E" w:rsidRPr="00797357" w:rsidRDefault="00797357" w:rsidP="005F1B2E">
            <w:pPr>
              <w:rPr>
                <w:b/>
                <w:lang w:val="ru-RU"/>
              </w:rPr>
            </w:pPr>
            <w:r w:rsidRPr="00797357">
              <w:rPr>
                <w:b/>
                <w:lang w:val="ru-RU"/>
              </w:rPr>
              <w:t>-- грамматика</w:t>
            </w:r>
            <w:r>
              <w:rPr>
                <w:b/>
                <w:lang w:val="ru-RU"/>
              </w:rPr>
              <w:t xml:space="preserve"> парсить</w:t>
            </w:r>
          </w:p>
        </w:tc>
      </w:tr>
      <w:tr w:rsidR="005F1B2E" w:rsidRPr="00F0406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  <w:r w:rsidRPr="005F1B2E">
              <w:rPr>
                <w:sz w:val="16"/>
                <w:szCs w:val="16"/>
                <w:lang w:val="ru-RU"/>
              </w:rPr>
              <w:t>Pronouns: simple, personal</w:t>
            </w: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r>
              <w:rPr>
                <w:lang w:val="ru-RU"/>
              </w:rPr>
              <w:t>уже в словаре</w:t>
            </w:r>
          </w:p>
        </w:tc>
        <w:tc>
          <w:tcPr>
            <w:tcW w:w="2046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</w:tr>
      <w:tr w:rsidR="005F1B2E" w:rsidRPr="00F0406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  <w:r w:rsidRPr="005F1B2E">
              <w:rPr>
                <w:sz w:val="16"/>
                <w:szCs w:val="16"/>
                <w:lang w:val="ru-RU"/>
              </w:rPr>
              <w:t>There is/are</w:t>
            </w:r>
          </w:p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r w:rsidRPr="005F1B2E">
              <w:rPr>
                <w:lang w:val="ru-RU"/>
              </w:rPr>
              <w:t>спарсится пословно</w:t>
            </w:r>
          </w:p>
        </w:tc>
        <w:tc>
          <w:tcPr>
            <w:tcW w:w="2046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</w:tr>
      <w:tr w:rsidR="005F1B2E" w:rsidRPr="005F1B2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  <w:tc>
          <w:tcPr>
            <w:tcW w:w="2046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</w:tr>
      <w:tr w:rsidR="00703BAE" w:rsidRPr="005F1B2E" w:rsidTr="0011373A">
        <w:tc>
          <w:tcPr>
            <w:tcW w:w="13603" w:type="dxa"/>
            <w:gridSpan w:val="4"/>
          </w:tcPr>
          <w:p w:rsidR="00703BAE" w:rsidRPr="005F1B2E" w:rsidRDefault="00703BAE" w:rsidP="005F1B2E">
            <w:pPr>
              <w:rPr>
                <w:lang w:val="ru-RU"/>
              </w:rPr>
            </w:pPr>
          </w:p>
        </w:tc>
      </w:tr>
      <w:tr w:rsidR="005F1B2E" w:rsidRPr="002664DF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5F1B2E" w:rsidRPr="00703BAE" w:rsidRDefault="00703BAE" w:rsidP="005F1B2E">
            <w:r w:rsidRPr="00703BAE">
              <w:t>Articles – with countable and uncountable nouns</w:t>
            </w:r>
          </w:p>
        </w:tc>
        <w:tc>
          <w:tcPr>
            <w:tcW w:w="4758" w:type="dxa"/>
          </w:tcPr>
          <w:p w:rsidR="005F1B2E" w:rsidRPr="00703BAE" w:rsidRDefault="00703BAE" w:rsidP="005F1B2E">
            <w:pPr>
              <w:rPr>
                <w:lang w:val="ru-RU"/>
              </w:rPr>
            </w:pPr>
            <w:r>
              <w:rPr>
                <w:lang w:val="ru-RU"/>
              </w:rPr>
              <w:t>Если рассматриваем вопрос чтения то можно их просто игнорить</w:t>
            </w:r>
          </w:p>
        </w:tc>
      </w:tr>
      <w:tr w:rsidR="005F1B2E" w:rsidRPr="002664DF" w:rsidTr="00703BAE">
        <w:tc>
          <w:tcPr>
            <w:tcW w:w="1843" w:type="dxa"/>
          </w:tcPr>
          <w:p w:rsidR="005F1B2E" w:rsidRPr="002664DF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2664DF" w:rsidRDefault="005F1B2E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5F1B2E" w:rsidRPr="002664DF" w:rsidRDefault="002664DF" w:rsidP="005F1B2E">
            <w:pPr>
              <w:rPr>
                <w:lang w:val="ru-RU"/>
              </w:rPr>
            </w:pPr>
            <w:r w:rsidRPr="002664DF">
              <w:rPr>
                <w:lang w:val="ru-RU"/>
              </w:rPr>
              <w:t>have to</w:t>
            </w:r>
          </w:p>
        </w:tc>
        <w:tc>
          <w:tcPr>
            <w:tcW w:w="4758" w:type="dxa"/>
          </w:tcPr>
          <w:p w:rsidR="005F1B2E" w:rsidRPr="00797357" w:rsidRDefault="002664DF" w:rsidP="002664DF">
            <w:pPr>
              <w:rPr>
                <w:b/>
                <w:lang w:val="ru-RU"/>
              </w:rPr>
            </w:pPr>
            <w:r w:rsidRPr="00797357">
              <w:rPr>
                <w:b/>
                <w:lang w:val="ru-RU"/>
              </w:rPr>
              <w:t xml:space="preserve">Выделять после очистки от пунктуации </w:t>
            </w:r>
          </w:p>
        </w:tc>
      </w:tr>
      <w:tr w:rsidR="00797357" w:rsidRPr="002664DF" w:rsidTr="00837EF9">
        <w:trPr>
          <w:trHeight w:val="367"/>
        </w:trPr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2664DF" w:rsidRDefault="00797357" w:rsidP="005F1B2E">
            <w:pPr>
              <w:rPr>
                <w:lang w:val="ru-RU"/>
              </w:rPr>
            </w:pPr>
            <w:r w:rsidRPr="00797357">
              <w:rPr>
                <w:lang w:val="ru-RU"/>
              </w:rPr>
              <w:t>should</w:t>
            </w:r>
          </w:p>
        </w:tc>
        <w:tc>
          <w:tcPr>
            <w:tcW w:w="4758" w:type="dxa"/>
          </w:tcPr>
          <w:p w:rsidR="00797357" w:rsidRPr="002664DF" w:rsidRDefault="00797357" w:rsidP="002664DF">
            <w:pPr>
              <w:rPr>
                <w:lang w:val="ru-RU"/>
              </w:rPr>
            </w:pPr>
            <w:r>
              <w:rPr>
                <w:lang w:val="ru-RU"/>
              </w:rPr>
              <w:t>Просто не спасрится тк нет в словаре</w:t>
            </w:r>
          </w:p>
        </w:tc>
      </w:tr>
      <w:tr w:rsidR="00797357" w:rsidRPr="002664DF" w:rsidTr="00703BAE"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2664DF" w:rsidRDefault="00797357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797357" w:rsidRPr="00797357" w:rsidRDefault="00797357" w:rsidP="002664DF">
            <w:pPr>
              <w:rPr>
                <w:b/>
                <w:lang w:val="ru-RU"/>
              </w:rPr>
            </w:pPr>
          </w:p>
        </w:tc>
      </w:tr>
      <w:tr w:rsidR="00797357" w:rsidRPr="00837EF9" w:rsidTr="00703BAE"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837EF9" w:rsidRDefault="00837EF9" w:rsidP="00837EF9">
            <w:r w:rsidRPr="00837EF9">
              <w:t xml:space="preserve">Present perfect -- </w:t>
            </w:r>
          </w:p>
        </w:tc>
        <w:tc>
          <w:tcPr>
            <w:tcW w:w="4758" w:type="dxa"/>
          </w:tcPr>
          <w:p w:rsidR="00797357" w:rsidRPr="00837EF9" w:rsidRDefault="00837EF9" w:rsidP="002664DF">
            <w:pPr>
              <w:rPr>
                <w:b/>
                <w:lang w:val="ru-RU"/>
              </w:rPr>
            </w:pPr>
            <w:r w:rsidRPr="00837EF9">
              <w:rPr>
                <w:b/>
              </w:rPr>
              <w:t>have</w:t>
            </w:r>
            <w:r w:rsidRPr="00837EF9">
              <w:rPr>
                <w:b/>
                <w:lang w:val="ru-RU"/>
              </w:rPr>
              <w:t xml:space="preserve"> </w:t>
            </w:r>
            <w:r w:rsidRPr="00837EF9">
              <w:rPr>
                <w:b/>
              </w:rPr>
              <w:t>has</w:t>
            </w:r>
            <w:r w:rsidRPr="00837EF9">
              <w:rPr>
                <w:b/>
                <w:lang w:val="ru-RU"/>
              </w:rPr>
              <w:t xml:space="preserve"> </w:t>
            </w:r>
            <w:r w:rsidRPr="00837EF9">
              <w:rPr>
                <w:b/>
                <w:lang w:val="ru-RU"/>
              </w:rPr>
              <w:t xml:space="preserve">+ </w:t>
            </w:r>
            <w:r w:rsidRPr="00837EF9">
              <w:rPr>
                <w:b/>
              </w:rPr>
              <w:t>V</w:t>
            </w:r>
            <w:r w:rsidRPr="00837EF9">
              <w:rPr>
                <w:b/>
                <w:lang w:val="ru-RU"/>
              </w:rPr>
              <w:t>3</w:t>
            </w:r>
            <w:r w:rsidRPr="00837EF9">
              <w:rPr>
                <w:b/>
                <w:lang w:val="ru-RU"/>
              </w:rPr>
              <w:t xml:space="preserve"> искать при грамм разборе</w:t>
            </w:r>
          </w:p>
        </w:tc>
      </w:tr>
      <w:tr w:rsidR="00797357" w:rsidRPr="00837EF9" w:rsidTr="00703BAE">
        <w:tc>
          <w:tcPr>
            <w:tcW w:w="1843" w:type="dxa"/>
          </w:tcPr>
          <w:p w:rsidR="00797357" w:rsidRPr="00837EF9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837EF9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837EF9" w:rsidRDefault="00837EF9" w:rsidP="005F1B2E">
            <w:pPr>
              <w:rPr>
                <w:lang w:val="ru-RU"/>
              </w:rPr>
            </w:pPr>
            <w:r w:rsidRPr="00837EF9">
              <w:rPr>
                <w:lang w:val="ru-RU"/>
              </w:rPr>
              <w:t>Questions</w:t>
            </w:r>
          </w:p>
        </w:tc>
        <w:tc>
          <w:tcPr>
            <w:tcW w:w="4758" w:type="dxa"/>
          </w:tcPr>
          <w:p w:rsidR="00797357" w:rsidRPr="00837EF9" w:rsidRDefault="00837EF9" w:rsidP="002664DF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837EF9" w:rsidRPr="00837EF9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  <w:r w:rsidRPr="00837EF9">
              <w:rPr>
                <w:lang w:val="ru-RU"/>
              </w:rPr>
              <w:t>Zero and 1st conditional</w:t>
            </w:r>
          </w:p>
        </w:tc>
        <w:tc>
          <w:tcPr>
            <w:tcW w:w="4758" w:type="dxa"/>
          </w:tcPr>
          <w:p w:rsidR="00837EF9" w:rsidRPr="00837EF9" w:rsidRDefault="00837EF9" w:rsidP="002664DF">
            <w:pPr>
              <w:rPr>
                <w:lang w:val="ru-RU"/>
              </w:rPr>
            </w:pPr>
            <w:r>
              <w:t>If</w:t>
            </w:r>
            <w:r w:rsidRPr="00837EF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в словаре вынесется </w:t>
            </w:r>
          </w:p>
        </w:tc>
      </w:tr>
      <w:tr w:rsidR="00837EF9" w:rsidRPr="00837EF9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837EF9" w:rsidRDefault="00837EF9" w:rsidP="002664DF">
            <w:pPr>
              <w:rPr>
                <w:lang w:val="ru-RU"/>
              </w:rPr>
            </w:pPr>
          </w:p>
        </w:tc>
      </w:tr>
      <w:tr w:rsidR="00837EF9" w:rsidRPr="00837EF9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837EF9" w:rsidRDefault="00837EF9" w:rsidP="002664DF">
            <w:pPr>
              <w:rPr>
                <w:lang w:val="ru-RU"/>
              </w:rPr>
            </w:pPr>
          </w:p>
        </w:tc>
      </w:tr>
    </w:tbl>
    <w:p w:rsidR="008E2FFA" w:rsidRPr="00837EF9" w:rsidRDefault="008E2FFA">
      <w:pPr>
        <w:rPr>
          <w:lang w:val="ru-RU"/>
        </w:rPr>
      </w:pPr>
    </w:p>
    <w:sectPr w:rsidR="008E2FFA" w:rsidRPr="00837EF9" w:rsidSect="00F0406E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E7"/>
    <w:rsid w:val="0020481A"/>
    <w:rsid w:val="002664DF"/>
    <w:rsid w:val="00591CE0"/>
    <w:rsid w:val="005C78A3"/>
    <w:rsid w:val="005E162B"/>
    <w:rsid w:val="005F1B2E"/>
    <w:rsid w:val="006A0953"/>
    <w:rsid w:val="00703BAE"/>
    <w:rsid w:val="00797357"/>
    <w:rsid w:val="00837EF9"/>
    <w:rsid w:val="008E2FFA"/>
    <w:rsid w:val="00985C73"/>
    <w:rsid w:val="00BA25E7"/>
    <w:rsid w:val="00E5129F"/>
    <w:rsid w:val="00F0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85D3"/>
  <w15:chartTrackingRefBased/>
  <w15:docId w15:val="{C46BFFDF-2500-4894-A515-E51F4305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0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englishpages.com/site_php_files/grammar-lesson-prepositions-place.php" TargetMode="External"/><Relationship Id="rId4" Type="http://schemas.openxmlformats.org/officeDocument/2006/relationships/hyperlink" Target="https://www.ef.com/wwen/english-resources/english-vocabulary/top-50-adjectiv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Babakov</dc:creator>
  <cp:keywords/>
  <dc:description/>
  <cp:lastModifiedBy>Nikolay Babakov</cp:lastModifiedBy>
  <cp:revision>7</cp:revision>
  <dcterms:created xsi:type="dcterms:W3CDTF">2019-03-09T11:56:00Z</dcterms:created>
  <dcterms:modified xsi:type="dcterms:W3CDTF">2019-03-09T13:45:00Z</dcterms:modified>
</cp:coreProperties>
</file>