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02 - Java + Gradle (Spring Boot) 🌱</w:t>
      </w:r>
    </w:p>
    <w:p>
      <w:r>
        <w:t xml:space="preserve">A tiny Spring Boot REST API built with </w:t>
      </w:r>
      <w:r>
        <w:rPr>
          <w:b/>
        </w:rPr>
        <w:t>Gradle</w:t>
      </w:r>
      <w:r>
        <w:t xml:space="preserve">. It's your </w:t>
      </w:r>
      <w:r>
        <w:rPr>
          <w:b/>
        </w:rPr>
        <w:t>deployment practice target</w:t>
      </w:r>
      <w:r>
        <w:t xml:space="preserve">: a small, real, runnable app that </w:t>
      </w:r>
      <w:r>
        <w:rPr>
          <w:i/>
        </w:rPr>
        <w:t>you</w:t>
      </w:r>
      <w:r>
        <w:t xml:space="preserve"> will Dockerize, ship, and run. The app code is done - the DevOps is your job.</w:t>
      </w:r>
    </w:p>
    <w:p>
      <w:pPr>
        <w:pBdr>
          <w:bottom w:val="single" w:sz="6" w:space="4" w:color="BBBBBB"/>
        </w:pBdr>
      </w:pPr>
    </w:p>
    <w:p>
      <w:pPr>
        <w:pStyle w:val="Heading2"/>
      </w:pPr>
      <w:r>
        <w:t>The 7 DevOps Questions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Answer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Language / runtime?</w:t>
            </w:r>
          </w:p>
        </w:tc>
        <w:tc>
          <w:tcPr>
            <w:tcW w:type="dxa" w:w="2880"/>
          </w:tcPr>
          <w:p>
            <w:r/>
            <w:r>
              <w:t>Java 17 (Spring Boot)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How do you build it?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./gradlew build</w:t>
            </w:r>
            <w:r>
              <w:t xml:space="preserve"> (or </w:t>
            </w:r>
            <w:r>
              <w:rPr>
                <w:rFonts w:ascii="Consolas" w:hAnsi="Consolas"/>
                <w:color w:val="C7254E"/>
                <w:sz w:val="20"/>
              </w:rPr>
              <w:t>gradle build</w:t>
            </w:r>
            <w:r>
              <w:t xml:space="preserve"> if Gradle is installed)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What's the artifact?</w:t>
            </w:r>
          </w:p>
        </w:tc>
        <w:tc>
          <w:tcPr>
            <w:tcW w:type="dxa" w:w="2880"/>
          </w:tcPr>
          <w:p>
            <w:r/>
            <w:r>
              <w:t xml:space="preserve">An executable </w:t>
            </w:r>
            <w:r>
              <w:rPr>
                <w:rFonts w:ascii="Consolas" w:hAnsi="Consolas"/>
                <w:color w:val="C7254E"/>
                <w:sz w:val="20"/>
              </w:rPr>
              <w:t>.jar</w:t>
            </w:r>
            <w:r>
              <w:t xml:space="preserve"> in </w:t>
            </w:r>
            <w:r>
              <w:rPr>
                <w:rFonts w:ascii="Consolas" w:hAnsi="Consolas"/>
                <w:color w:val="C7254E"/>
                <w:sz w:val="20"/>
              </w:rPr>
              <w:t>build/libs/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Start command?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java -jar build/libs/*.jar</w:t>
            </w:r>
            <w:r>
              <w:t xml:space="preserve"> (or </w:t>
            </w:r>
            <w:r>
              <w:rPr>
                <w:rFonts w:ascii="Consolas" w:hAnsi="Consolas"/>
                <w:color w:val="C7254E"/>
                <w:sz w:val="20"/>
              </w:rPr>
              <w:t>./gradlew bootRun</w:t>
            </w:r>
            <w:r>
              <w:t xml:space="preserve"> for dev)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Which port?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8080</w:t>
            </w:r>
            <w:r>
              <w:t xml:space="preserve"> (override with the </w:t>
            </w:r>
            <w:r>
              <w:rPr>
                <w:rFonts w:ascii="Consolas" w:hAnsi="Consolas"/>
                <w:color w:val="C7254E"/>
                <w:sz w:val="20"/>
              </w:rPr>
              <w:t>SERVER_PORT</w:t>
            </w:r>
            <w:r>
              <w:t xml:space="preserve"> env var)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Config / secrets?</w:t>
            </w:r>
          </w:p>
        </w:tc>
        <w:tc>
          <w:tcPr>
            <w:tcW w:type="dxa" w:w="2880"/>
          </w:tcPr>
          <w:p>
            <w:r/>
            <w:r>
              <w:t xml:space="preserve">Environment variables (e.g. </w:t>
            </w:r>
            <w:r>
              <w:rPr>
                <w:rFonts w:ascii="Consolas" w:hAnsi="Consolas"/>
                <w:color w:val="C7254E"/>
                <w:sz w:val="20"/>
              </w:rPr>
              <w:t>SERVER_PORT</w:t>
            </w:r>
            <w:r>
              <w:t>) - never hardcode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Health check URL?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GET /health</w:t>
            </w:r>
            <w:r>
              <w:t xml:space="preserve"> -&gt; </w:t>
            </w:r>
            <w:r>
              <w:rPr>
                <w:rFonts w:ascii="Consolas" w:hAnsi="Consolas"/>
                <w:color w:val="C7254E"/>
                <w:sz w:val="20"/>
              </w:rPr>
              <w:t>{"status":"ok"}</w:t>
            </w:r>
          </w:p>
        </w:tc>
      </w:tr>
    </w:tbl>
    <w:p/>
    <w:p>
      <w:r>
        <w:t>These are the only things your Dockerfile / pipeline / Kubernetes manifests need to know. Once you have them, the universal recipe never changes.</w:t>
      </w:r>
    </w:p>
    <w:p>
      <w:pPr>
        <w:pBdr>
          <w:bottom w:val="single" w:sz="6" w:space="4" w:color="BBBBBB"/>
        </w:pBdr>
      </w:pPr>
    </w:p>
    <w:p>
      <w:pPr>
        <w:pStyle w:val="Heading2"/>
      </w:pPr>
      <w:r>
        <w:t>Run it locally</w:t>
      </w:r>
    </w:p>
    <w:p>
      <w:r>
        <w:t xml:space="preserve">You need </w:t>
      </w:r>
      <w:r>
        <w:rPr>
          <w:b/>
        </w:rPr>
        <w:t>Java 17+</w:t>
      </w:r>
      <w:r>
        <w:t xml:space="preserve"> installed. Gradle is optional - if you don't have it, use the wrapper (</w:t>
      </w:r>
      <w:r>
        <w:rPr>
          <w:rFonts w:ascii="Consolas" w:hAnsi="Consolas"/>
          <w:color w:val="C7254E"/>
          <w:sz w:val="20"/>
        </w:rPr>
        <w:t>./gradlew</w:t>
      </w:r>
      <w:r>
        <w:t>).</w:t>
      </w:r>
    </w:p>
    <w:p>
      <w:pPr>
        <w:ind w:left="432"/>
        <w:shd w:val="clear" w:color="auto" w:fill="FFF8E1"/>
      </w:pPr>
      <w:r>
        <w:t xml:space="preserve">No Gradle installed? That's fine. Use the </w:t>
      </w:r>
      <w:r>
        <w:rPr>
          <w:rFonts w:ascii="Consolas" w:hAnsi="Consolas"/>
          <w:color w:val="C7254E"/>
          <w:sz w:val="20"/>
        </w:rPr>
        <w:t>./gradlew</w:t>
      </w:r>
      <w:r>
        <w:t xml:space="preserve"> wrapper that ships with the repo. If the wrapper files aren't present, install Gradle (</w:t>
      </w:r>
      <w:r>
        <w:rPr>
          <w:rFonts w:ascii="Consolas" w:hAnsi="Consolas"/>
          <w:color w:val="C7254E"/>
          <w:sz w:val="20"/>
        </w:rPr>
        <w:t>sdk install gradle</w:t>
      </w:r>
      <w:r>
        <w:t xml:space="preserve"> / </w:t>
      </w:r>
      <w:r>
        <w:rPr>
          <w:rFonts w:ascii="Consolas" w:hAnsi="Consolas"/>
          <w:color w:val="C7254E"/>
          <w:sz w:val="20"/>
        </w:rPr>
        <w:t>brew install gradle</w:t>
      </w:r>
      <w:r>
        <w:t xml:space="preserve"> / </w:t>
      </w:r>
      <w:r>
        <w:rPr>
          <w:rFonts w:ascii="Consolas" w:hAnsi="Consolas"/>
          <w:color w:val="C7254E"/>
          <w:sz w:val="20"/>
        </w:rPr>
        <w:t>choco install gradle</w:t>
      </w:r>
      <w:r>
        <w:t xml:space="preserve">) and use </w:t>
      </w:r>
      <w:r>
        <w:rPr>
          <w:rFonts w:ascii="Consolas" w:hAnsi="Consolas"/>
          <w:color w:val="C7254E"/>
          <w:sz w:val="20"/>
        </w:rPr>
        <w:t>gradle</w:t>
      </w:r>
      <w:r>
        <w:t xml:space="preserve"> instead of </w:t>
      </w:r>
      <w:r>
        <w:rPr>
          <w:rFonts w:ascii="Consolas" w:hAnsi="Consolas"/>
          <w:color w:val="C7254E"/>
          <w:sz w:val="20"/>
        </w:rPr>
        <w:t>./gradlew</w:t>
      </w:r>
      <w:r>
        <w:t>.</w:t>
      </w:r>
    </w:p>
    <w:p>
      <w:pPr>
        <w:pStyle w:val="Heading3"/>
      </w:pPr>
      <w:r>
        <w:t>1. Build it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/>
          <w:sz w:val="19"/>
        </w:rPr>
        <w:t>./gradlew build          # macOS / Linux</w:t>
        <w:br/>
        <w:t>gradlew.bat build        # Windows</w:t>
        <w:br/>
        <w:t># or, if Gradle is installed globally:</w:t>
        <w:br/>
        <w:t>gradle build</w:t>
      </w:r>
    </w:p>
    <w:p>
      <w:r>
        <w:t xml:space="preserve">This produces the artifact: </w:t>
      </w:r>
      <w:r>
        <w:rPr>
          <w:rFonts w:ascii="Consolas" w:hAnsi="Consolas"/>
          <w:color w:val="C7254E"/>
          <w:sz w:val="20"/>
        </w:rPr>
        <w:t>build/libs/demo-0.0.1-SNAPSHOT.jar</w:t>
      </w:r>
      <w:r>
        <w:t>.</w:t>
      </w:r>
    </w:p>
    <w:p>
      <w:pPr>
        <w:pStyle w:val="Heading3"/>
      </w:pPr>
      <w:r>
        <w:t>2. Start it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/>
          <w:sz w:val="19"/>
        </w:rPr>
        <w:t># Run the built jar:</w:t>
        <w:br/>
        <w:t>java -jar build/libs/*.jar</w:t>
        <w:br/>
        <w:br/>
        <w:t># OR run straight from source during development:</w:t>
        <w:br/>
        <w:t>./gradlew bootRun</w:t>
      </w:r>
    </w:p>
    <w:p>
      <w:r>
        <w:t xml:space="preserve">By default it listens on </w:t>
      </w:r>
      <w:r>
        <w:rPr>
          <w:b/>
        </w:rPr>
        <w:t>http://localhost:8080</w:t>
      </w:r>
      <w:r>
        <w:t>.</w:t>
      </w:r>
    </w:p>
    <w:p>
      <w:r>
        <w:t>To use a different port: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/>
          <w:sz w:val="19"/>
        </w:rPr>
        <w:t>SERVER_PORT=9090 java -jar build/libs/*.jar     # macOS / Linux</w:t>
      </w:r>
    </w:p>
    <w:p>
      <w:pPr>
        <w:pStyle w:val="Heading3"/>
      </w:pPr>
      <w:r>
        <w:t>3. Test all 3 endpoints</w:t>
      </w:r>
    </w:p>
    <w:p>
      <w:pPr>
        <w:spacing w:before="80" w:after="80"/>
        <w:ind w:left="216"/>
        <w:shd w:val="clear" w:color="auto" w:fill="F2F2F2"/>
      </w:pPr>
      <w:r>
        <w:rPr>
          <w:rFonts w:ascii="Consolas" w:hAnsi="Consolas"/>
          <w:sz w:val="19"/>
        </w:rPr>
        <w:t>curl http://localhost:8080/</w:t>
        <w:br/>
        <w:t># {"message":"Welcome! This is a Java + Gradle (Spring Boot) practice app.","stack":"Java 17 / Spring Boot / Gradle"}</w:t>
        <w:br/>
        <w:br/>
        <w:t>curl http://localhost:8080/health</w:t>
        <w:br/>
        <w:t># {"status":"ok"}</w:t>
        <w:br/>
        <w:br/>
        <w:t>curl http://localhost:8080/api/items</w:t>
        <w:br/>
        <w:t># [{"id":1,"name":"Notebook"},{"id":2,"name":"Pen"},{"id":3,"name":"Backpack"},{"id":4,"name":"Water Bottle"}]</w:t>
      </w:r>
    </w:p>
    <w:p>
      <w:r>
        <w:t>(JSON key order may vary - that's normal.)</w:t>
      </w:r>
    </w:p>
    <w:p>
      <w:pPr>
        <w:pBdr>
          <w:bottom w:val="single" w:sz="6" w:space="4" w:color="BBBBBB"/>
        </w:pBdr>
      </w:pPr>
    </w:p>
    <w:p>
      <w:pPr>
        <w:pStyle w:val="Heading2"/>
      </w:pPr>
      <w:r>
        <w:t>Your Practice Mission 🎯</w:t>
      </w:r>
    </w:p>
    <w:p>
      <w:r>
        <w:t xml:space="preserve">The app is intentionally </w:t>
      </w:r>
      <w:r>
        <w:rPr>
          <w:b/>
        </w:rPr>
        <w:t>just the app</w:t>
      </w:r>
      <w:r>
        <w:t xml:space="preserve"> - no Dockerfile, no CI, no Kubernetes. </w:t>
      </w:r>
      <w:r>
        <w:rPr>
          <w:b/>
        </w:rPr>
        <w:t>Building those is the practice.</w:t>
      </w:r>
      <w:r>
        <w:t xml:space="preserve"> Work through this checklist, mapping each step to the module where you learned it:</w:t>
      </w:r>
    </w:p>
    <w:p>
      <w:pPr>
        <w:pStyle w:val="ListBullet"/>
      </w:pPr>
      <w:r>
        <w:t xml:space="preserve">[ ] </w:t>
      </w:r>
      <w:r>
        <w:rPr>
          <w:b/>
        </w:rPr>
        <w:t>Dockerize it</w:t>
      </w:r>
      <w:r>
        <w:t xml:space="preserve"> - write a </w:t>
      </w:r>
      <w:r>
        <w:rPr>
          <w:rFonts w:ascii="Consolas" w:hAnsi="Consolas"/>
          <w:color w:val="C7254E"/>
          <w:sz w:val="20"/>
        </w:rPr>
        <w:t>Dockerfile</w:t>
      </w:r>
      <w:r>
        <w:t xml:space="preserve"> (base image </w:t>
      </w:r>
      <w:r>
        <w:rPr>
          <w:rFonts w:ascii="Consolas" w:hAnsi="Consolas"/>
          <w:color w:val="C7254E"/>
          <w:sz w:val="20"/>
        </w:rPr>
        <w:t>eclipse-temurin:17</w:t>
      </w:r>
      <w:r>
        <w:t xml:space="preserve">), build the image, run a container. </w:t>
      </w:r>
      <w:r>
        <w:rPr>
          <w:b/>
        </w:rPr>
        <w:t>(M14)</w:t>
      </w:r>
    </w:p>
    <w:p>
      <w:pPr>
        <w:pStyle w:val="ListBullet"/>
      </w:pPr>
      <w:r>
        <w:t xml:space="preserve">[ ] </w:t>
      </w:r>
      <w:r>
        <w:rPr>
          <w:b/>
        </w:rPr>
        <w:t>Compose it</w:t>
      </w:r>
      <w:r>
        <w:t xml:space="preserve"> - add a </w:t>
      </w:r>
      <w:r>
        <w:rPr>
          <w:rFonts w:ascii="Consolas" w:hAnsi="Consolas"/>
          <w:color w:val="C7254E"/>
          <w:sz w:val="20"/>
        </w:rPr>
        <w:t>docker-compose.yml</w:t>
      </w:r>
      <w:r>
        <w:t xml:space="preserve"> to run it (and any services) together. </w:t>
      </w:r>
      <w:r>
        <w:rPr>
          <w:b/>
        </w:rPr>
        <w:t>(M15)</w:t>
      </w:r>
    </w:p>
    <w:p>
      <w:pPr>
        <w:pStyle w:val="ListBullet"/>
      </w:pPr>
      <w:r>
        <w:t xml:space="preserve">[ ] </w:t>
      </w:r>
      <w:r>
        <w:rPr>
          <w:b/>
        </w:rPr>
        <w:t>CI/CD</w:t>
      </w:r>
      <w:r>
        <w:t xml:space="preserve"> - write a </w:t>
      </w:r>
      <w:r>
        <w:rPr>
          <w:rFonts w:ascii="Consolas" w:hAnsi="Consolas"/>
          <w:color w:val="C7254E"/>
          <w:sz w:val="20"/>
        </w:rPr>
        <w:t>Jenkinsfile</w:t>
      </w:r>
      <w:r>
        <w:t xml:space="preserve">: build -&gt; test -&gt; image -&gt; deploy. </w:t>
      </w:r>
      <w:r>
        <w:rPr>
          <w:b/>
        </w:rPr>
        <w:t>(M17)</w:t>
      </w:r>
    </w:p>
    <w:p>
      <w:pPr>
        <w:pStyle w:val="ListBullet"/>
      </w:pPr>
      <w:r>
        <w:t xml:space="preserve">[ ] </w:t>
      </w:r>
      <w:r>
        <w:rPr>
          <w:b/>
        </w:rPr>
        <w:t>VM</w:t>
      </w:r>
      <w:r>
        <w:t xml:space="preserve"> - run it on a Vagrant / VirtualBox VM. </w:t>
      </w:r>
      <w:r>
        <w:rPr>
          <w:b/>
        </w:rPr>
        <w:t>(M13)</w:t>
      </w:r>
    </w:p>
    <w:p>
      <w:pPr>
        <w:pStyle w:val="ListBullet"/>
      </w:pPr>
      <w:r>
        <w:t xml:space="preserve">[ ] </w:t>
      </w:r>
      <w:r>
        <w:rPr>
          <w:b/>
        </w:rPr>
        <w:t>Configure</w:t>
      </w:r>
      <w:r>
        <w:t xml:space="preserve"> - provision the server with Ansible. </w:t>
      </w:r>
      <w:r>
        <w:rPr>
          <w:b/>
        </w:rPr>
        <w:t>(M16)</w:t>
      </w:r>
    </w:p>
    <w:p>
      <w:pPr>
        <w:pStyle w:val="ListBullet"/>
      </w:pPr>
      <w:r>
        <w:t xml:space="preserve">[ ] </w:t>
      </w:r>
      <w:r>
        <w:rPr>
          <w:b/>
        </w:rPr>
        <w:t>Kubernetes</w:t>
      </w:r>
      <w:r>
        <w:t xml:space="preserve"> - Deployment + Service + Ingress; then scale it. </w:t>
      </w:r>
      <w:r>
        <w:rPr>
          <w:b/>
        </w:rPr>
        <w:t>(M18 / M19)</w:t>
      </w:r>
    </w:p>
    <w:p>
      <w:pPr>
        <w:pStyle w:val="ListBullet"/>
      </w:pPr>
      <w:r>
        <w:t xml:space="preserve">[ ] </w:t>
      </w:r>
      <w:r>
        <w:rPr>
          <w:b/>
        </w:rPr>
        <w:t>Cloud</w:t>
      </w:r>
      <w:r>
        <w:t xml:space="preserve"> - deploy on AWS (EC2), then rebuild the infra with Terraform. </w:t>
      </w:r>
      <w:r>
        <w:rPr>
          <w:b/>
        </w:rPr>
        <w:t>(M20 / M21)</w:t>
      </w:r>
    </w:p>
    <w:p>
      <w:pPr>
        <w:ind w:left="432"/>
        <w:shd w:val="clear" w:color="auto" w:fill="FFF8E1"/>
      </w:pPr>
      <w:r>
        <w:t>💡 Stuck? Open the matching TaskBoard module and adapt its files - the pattern transfers directly. The tools don't care that this app is in Java. That's the whole 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