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+ FastAPI - DevOps Practice Target</w:t>
      </w:r>
    </w:p>
    <w:p>
      <w:r>
        <w:t xml:space="preserve">A tiny, real, runnable FastAPI REST API. Your job isn't to write it - it's to </w:t>
      </w:r>
      <w:r>
        <w:rPr>
          <w:b/>
        </w:rPr>
        <w:t>build it, ship it, run it, and keep it alive.</w:t>
      </w:r>
      <w:r>
        <w:t xml:space="preserve"> This is one of the 10 deployment practice targets: take it on the same journey you took TaskBoard (Dockerize -&gt; Compose -&gt; CI/CD -&gt; VM -&gt; Kubernetes -&gt; AWS).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The 7 DevOps Questions</w:t>
      </w:r>
    </w:p>
    <w:p>
      <w:r>
        <w:t>This is the only homework the app gives you. Answer these and the rest of the recipe never changes.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Answer for this app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Language / runtime?</w:t>
            </w:r>
          </w:p>
        </w:tc>
        <w:tc>
          <w:tcPr>
            <w:tcW w:type="dxa" w:w="2880"/>
          </w:tcPr>
          <w:p>
            <w:r/>
            <w:r>
              <w:t>Python 3.11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do you build it?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pip install -r requirements.txt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What's the artifact?</w:t>
            </w:r>
          </w:p>
        </w:tc>
        <w:tc>
          <w:tcPr>
            <w:tcW w:type="dxa" w:w="2880"/>
          </w:tcPr>
          <w:p>
            <w:r/>
            <w:r>
              <w:t>The source code + its virtual environment (</w:t>
            </w:r>
            <w:r>
              <w:rPr>
                <w:rFonts w:ascii="Consolas" w:hAnsi="Consolas"/>
                <w:color w:val="C7254E"/>
                <w:sz w:val="20"/>
              </w:rPr>
              <w:t>venv</w:t>
            </w:r>
            <w:r>
              <w:t>) of installed dependencies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Start command?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uvicorn main:app --host 0.0.0.0 --port 8000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Which port?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8000</w:t>
            </w:r>
            <w:r>
              <w:t xml:space="preserve"> (override with the </w:t>
            </w:r>
            <w:r>
              <w:rPr>
                <w:rFonts w:ascii="Consolas" w:hAnsi="Consolas"/>
                <w:color w:val="C7254E"/>
                <w:sz w:val="20"/>
              </w:rPr>
              <w:t>PORT</w:t>
            </w:r>
            <w:r>
              <w:t xml:space="preserve"> env var)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Config / secrets?</w:t>
            </w:r>
          </w:p>
        </w:tc>
        <w:tc>
          <w:tcPr>
            <w:tcW w:type="dxa" w:w="2880"/>
          </w:tcPr>
          <w:p>
            <w:r/>
            <w:r>
              <w:t xml:space="preserve">Environment variables - e.g. </w:t>
            </w:r>
            <w:r>
              <w:rPr>
                <w:rFonts w:ascii="Consolas" w:hAnsi="Consolas"/>
                <w:color w:val="C7254E"/>
                <w:sz w:val="20"/>
              </w:rPr>
              <w:t>PORT</w:t>
            </w:r>
            <w:r>
              <w:t>. Never hardcode config!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Health check URL?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/health</w:t>
            </w:r>
            <w:r>
              <w:t xml:space="preserve"> -&gt; returns </w:t>
            </w:r>
            <w:r>
              <w:rPr>
                <w:rFonts w:ascii="Consolas" w:hAnsi="Consolas"/>
                <w:color w:val="C7254E"/>
                <w:sz w:val="20"/>
              </w:rPr>
              <w:t>{"status":"ok"}</w:t>
            </w:r>
            <w:r>
              <w:t xml:space="preserve"> with HTTP 200</w:t>
            </w:r>
          </w:p>
        </w:tc>
      </w:tr>
    </w:tbl>
    <w:p/>
    <w:p>
      <w:pPr>
        <w:ind w:left="432"/>
        <w:shd w:val="clear" w:color="auto" w:fill="FFF8E1"/>
      </w:pPr>
      <w:r>
        <w:t xml:space="preserve">🎁 </w:t>
      </w:r>
      <w:r>
        <w:rPr>
          <w:b/>
        </w:rPr>
        <w:t>Bonus:</w:t>
      </w:r>
      <w:r>
        <w:t xml:space="preserve"> FastAPI gives you interactive Swagger API docs for free at </w:t>
      </w:r>
      <w:r>
        <w:rPr>
          <w:b/>
        </w:rPr>
        <w:t>`/docs`</w:t>
      </w:r>
      <w:r>
        <w:t xml:space="preserve"> (and ReDoc at </w:t>
      </w:r>
      <w:r>
        <w:rPr>
          <w:rFonts w:ascii="Consolas" w:hAnsi="Consolas"/>
          <w:color w:val="C7254E"/>
          <w:sz w:val="20"/>
        </w:rPr>
        <w:t>/redoc</w:t>
      </w:r>
      <w:r>
        <w:t>). Open it in a browser once the app is running - great for a quick "does it work?" sanity check.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Run it locally</w:t>
      </w:r>
    </w:p>
    <w:p>
      <w:r>
        <w:t>You need Python 3.11+ installed. From inside this folder: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# 1. Create and activate a virtual environment</w:t>
        <w:br/>
        <w:t>python -m venv venv</w:t>
        <w:br/>
        <w:br/>
        <w:t># macOS / Linux:</w:t>
        <w:br/>
        <w:t>source venv/bin/activate</w:t>
        <w:br/>
        <w:t># Windows (PowerShell):</w:t>
        <w:br/>
        <w:t>venv\Scripts\Activate.ps1</w:t>
        <w:br/>
        <w:br/>
        <w:t># 2. Install dependencies (the "build" step)</w:t>
        <w:br/>
        <w:t>pip install -r requirements.txt</w:t>
        <w:br/>
        <w:br/>
        <w:t># 3. Start the server</w:t>
        <w:br/>
        <w:t>uvicorn main:app --host 0.0.0.0 --port 8000</w:t>
      </w:r>
    </w:p>
    <w:p>
      <w:r>
        <w:t xml:space="preserve">The app is now live at </w:t>
      </w:r>
      <w:r>
        <w:rPr>
          <w:rFonts w:ascii="Consolas" w:hAnsi="Consolas"/>
          <w:color w:val="C7254E"/>
          <w:sz w:val="20"/>
        </w:rPr>
        <w:t>http://localhost:8000</w:t>
      </w:r>
      <w:r>
        <w:t xml:space="preserve">. Open a </w:t>
      </w:r>
      <w:r>
        <w:rPr>
          <w:b/>
        </w:rPr>
        <w:t>second</w:t>
      </w:r>
      <w:r>
        <w:t xml:space="preserve"> terminal and hit all 3 endpoints: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curl http://localhost:8000/</w:t>
        <w:br/>
        <w:t># {"message":"Welcome! This is a DevOps practice target.","stack":"Python + FastAPI (served by uvicorn)"}</w:t>
        <w:br/>
        <w:br/>
        <w:t>curl http://localhost:8000/health</w:t>
        <w:br/>
        <w:t># {"status":"ok"}</w:t>
        <w:br/>
        <w:br/>
        <w:t>curl http://localhost:8000/api/items</w:t>
        <w:br/>
        <w:t># [{"id":1,"name":"Widget","price":9.99},{"id":2,"name":"Gadget","price":14.5},{"id":3,"name":"Gizmo","price":7.25},{"id":4,"name":"Doohickey","price":21.0}]</w:t>
      </w:r>
    </w:p>
    <w:p>
      <w:r>
        <w:t>Want a different port? Set the env var (12-factor style):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PORT=9000 uvicorn main:app --host 0.0.0.0 --port 9000</w:t>
      </w:r>
    </w:p>
    <w:p>
      <w:r>
        <w:t xml:space="preserve">Then browse to </w:t>
      </w:r>
      <w:r>
        <w:rPr>
          <w:rFonts w:ascii="Consolas" w:hAnsi="Consolas"/>
          <w:color w:val="C7254E"/>
          <w:sz w:val="20"/>
        </w:rPr>
        <w:t>http://localhost:8000/docs</w:t>
      </w:r>
      <w:r>
        <w:t xml:space="preserve"> to see the free Swagger UI.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Your Practice Mission</w:t>
      </w:r>
    </w:p>
    <w:p>
      <w:r>
        <w:t xml:space="preserve">The app ships </w:t>
      </w:r>
      <w:r>
        <w:rPr>
          <w:b/>
        </w:rPr>
        <w:t>on purpose with no DevOps files</w:t>
      </w:r>
      <w:r>
        <w:t xml:space="preserve"> - no </w:t>
      </w:r>
      <w:r>
        <w:rPr>
          <w:rFonts w:ascii="Consolas" w:hAnsi="Consolas"/>
          <w:color w:val="C7254E"/>
          <w:sz w:val="20"/>
        </w:rPr>
        <w:t>Dockerfile</w:t>
      </w:r>
      <w:r>
        <w:t xml:space="preserve">, no </w:t>
      </w:r>
      <w:r>
        <w:rPr>
          <w:rFonts w:ascii="Consolas" w:hAnsi="Consolas"/>
          <w:color w:val="C7254E"/>
          <w:sz w:val="20"/>
        </w:rPr>
        <w:t>Jenkinsfile</w:t>
      </w:r>
      <w:r>
        <w:t xml:space="preserve">, no </w:t>
      </w:r>
      <w:r>
        <w:rPr>
          <w:rFonts w:ascii="Consolas" w:hAnsi="Consolas"/>
          <w:color w:val="C7254E"/>
          <w:sz w:val="20"/>
        </w:rPr>
        <w:t>docker-compose.yml</w:t>
      </w:r>
      <w:r>
        <w:t xml:space="preserve">, no Kubernetes YAML, no Terraform. </w:t>
      </w:r>
      <w:r>
        <w:rPr>
          <w:b/>
        </w:rPr>
        <w:t>Building those is the practice.</w:t>
      </w:r>
      <w:r>
        <w:t xml:space="preserve"> You already learned how on TaskBoard; now prove you can do it on a stack you might not have touched before. If you get stuck, open the matching TaskBoard module and adapt its files - the pattern transfers directly.</w:t>
      </w:r>
    </w:p>
    <w:p>
      <w:r>
        <w:t>Work down this checklist:</w:t>
      </w:r>
    </w:p>
    <w:p>
      <w:pPr>
        <w:pStyle w:val="ListBullet"/>
      </w:pPr>
      <w:r>
        <w:t xml:space="preserve">[ ] </w:t>
      </w:r>
      <w:r>
        <w:rPr>
          <w:b/>
        </w:rPr>
        <w:t>Dockerize it</w:t>
      </w:r>
      <w:r>
        <w:t xml:space="preserve"> - write a </w:t>
      </w:r>
      <w:r>
        <w:rPr>
          <w:rFonts w:ascii="Consolas" w:hAnsi="Consolas"/>
          <w:color w:val="C7254E"/>
          <w:sz w:val="20"/>
        </w:rPr>
        <w:t>Dockerfile</w:t>
      </w:r>
      <w:r>
        <w:t xml:space="preserve"> (base </w:t>
      </w:r>
      <w:r>
        <w:rPr>
          <w:rFonts w:ascii="Consolas" w:hAnsi="Consolas"/>
          <w:color w:val="C7254E"/>
          <w:sz w:val="20"/>
        </w:rPr>
        <w:t>python:3.11-slim</w:t>
      </w:r>
      <w:r>
        <w:t xml:space="preserve">), build an image, run a container. -&gt; </w:t>
      </w:r>
      <w:r>
        <w:rPr>
          <w:b/>
        </w:rPr>
        <w:t>M14</w:t>
      </w:r>
    </w:p>
    <w:p>
      <w:pPr>
        <w:pStyle w:val="ListBullet"/>
      </w:pPr>
      <w:r>
        <w:t xml:space="preserve">[ ] </w:t>
      </w:r>
      <w:r>
        <w:rPr>
          <w:b/>
        </w:rPr>
        <w:t>Compose it</w:t>
      </w:r>
      <w:r>
        <w:t xml:space="preserve"> - wrap it in a </w:t>
      </w:r>
      <w:r>
        <w:rPr>
          <w:rFonts w:ascii="Consolas" w:hAnsi="Consolas"/>
          <w:color w:val="C7254E"/>
          <w:sz w:val="20"/>
        </w:rPr>
        <w:t>docker-compose.yml</w:t>
      </w:r>
      <w:r>
        <w:t xml:space="preserve"> (this app needs no DB, but practice the format). -&gt; </w:t>
      </w:r>
      <w:r>
        <w:rPr>
          <w:b/>
        </w:rPr>
        <w:t>M15</w:t>
      </w:r>
    </w:p>
    <w:p>
      <w:pPr>
        <w:pStyle w:val="ListBullet"/>
      </w:pPr>
      <w:r>
        <w:t xml:space="preserve">[ ] </w:t>
      </w:r>
      <w:r>
        <w:rPr>
          <w:b/>
        </w:rPr>
        <w:t>CI/CD it</w:t>
      </w:r>
      <w:r>
        <w:t xml:space="preserve"> - write a </w:t>
      </w:r>
      <w:r>
        <w:rPr>
          <w:rFonts w:ascii="Consolas" w:hAnsi="Consolas"/>
          <w:color w:val="C7254E"/>
          <w:sz w:val="20"/>
        </w:rPr>
        <w:t>Jenkinsfile</w:t>
      </w:r>
      <w:r>
        <w:t xml:space="preserve">: build -&gt; test -&gt; build image -&gt; deploy. -&gt; </w:t>
      </w:r>
      <w:r>
        <w:rPr>
          <w:b/>
        </w:rPr>
        <w:t>M17</w:t>
      </w:r>
    </w:p>
    <w:p>
      <w:pPr>
        <w:pStyle w:val="ListBullet"/>
      </w:pPr>
      <w:r>
        <w:t xml:space="preserve">[ ] </w:t>
      </w:r>
      <w:r>
        <w:rPr>
          <w:b/>
        </w:rPr>
        <w:t>VM it</w:t>
      </w:r>
      <w:r>
        <w:t xml:space="preserve"> - run it on a Vagrant / VirtualBox VM. -&gt; </w:t>
      </w:r>
      <w:r>
        <w:rPr>
          <w:b/>
        </w:rPr>
        <w:t>M13</w:t>
      </w:r>
    </w:p>
    <w:p>
      <w:pPr>
        <w:pStyle w:val="ListBullet"/>
      </w:pPr>
      <w:r>
        <w:t xml:space="preserve">[ ] </w:t>
      </w:r>
      <w:r>
        <w:rPr>
          <w:b/>
        </w:rPr>
        <w:t>Provision it</w:t>
      </w:r>
      <w:r>
        <w:t xml:space="preserve"> - configure the server with an Ansible playbook. -&gt; </w:t>
      </w:r>
      <w:r>
        <w:rPr>
          <w:b/>
        </w:rPr>
        <w:t>M16</w:t>
      </w:r>
    </w:p>
    <w:p>
      <w:pPr>
        <w:pStyle w:val="ListBullet"/>
      </w:pPr>
      <w:r>
        <w:t xml:space="preserve">[ ] </w:t>
      </w:r>
      <w:r>
        <w:rPr>
          <w:b/>
        </w:rPr>
        <w:t>Orchestrate it</w:t>
      </w:r>
      <w:r>
        <w:t xml:space="preserve"> - Kubernetes Deployment + Service + Ingress, then scale it. -&gt; </w:t>
      </w:r>
      <w:r>
        <w:rPr>
          <w:b/>
        </w:rPr>
        <w:t>M18 / M19</w:t>
      </w:r>
    </w:p>
    <w:p>
      <w:pPr>
        <w:pStyle w:val="ListBullet"/>
      </w:pPr>
      <w:r>
        <w:t xml:space="preserve">[ ] </w:t>
      </w:r>
      <w:r>
        <w:rPr>
          <w:b/>
        </w:rPr>
        <w:t>Go to cloud</w:t>
      </w:r>
      <w:r>
        <w:t xml:space="preserve"> - deploy live on AWS (EC2), then make it reproducible with Terraform. -&gt; </w:t>
      </w:r>
      <w:r>
        <w:rPr>
          <w:b/>
        </w:rPr>
        <w:t>M20 / M21</w:t>
      </w:r>
    </w:p>
    <w:p>
      <w:pPr>
        <w:ind w:left="432"/>
        <w:shd w:val="clear" w:color="auto" w:fill="FFF8E1"/>
      </w:pPr>
      <w:r>
        <w:t xml:space="preserve">💪 </w:t>
      </w:r>
      <w:r>
        <w:rPr>
          <w:b/>
        </w:rPr>
        <w:t>The goal:</w:t>
      </w:r>
      <w:r>
        <w:t xml:space="preserve"> handing you </w:t>
      </w:r>
      <w:r>
        <w:rPr>
          <w:i/>
        </w:rPr>
        <w:t>any</w:t>
      </w:r>
      <w:r>
        <w:t xml:space="preserve"> repo in </w:t>
      </w:r>
      <w:r>
        <w:rPr>
          <w:i/>
        </w:rPr>
        <w:t>any</w:t>
      </w:r>
      <w:r>
        <w:t xml:space="preserve"> language and saying "ship it" should feel routine. That's a job-ready DevOps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