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085F5C" w:rsidRDefault="00BE167A">
      <w:pPr>
        <w:rPr>
          <w:rFonts w:cs="Times New Roman"/>
          <w:b/>
          <w:bCs/>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r>
      <w:proofErr w:type="spellStart"/>
      <w:r>
        <w:t>Atlax</w:t>
      </w:r>
      <w:proofErr w:type="spellEnd"/>
      <w:r>
        <w:t xml:space="preserve"> </w:t>
      </w:r>
      <w:proofErr w:type="spellStart"/>
      <w: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t>Renpy</w:t>
      </w:r>
      <w:proofErr w:type="spellEnd"/>
      <w:r w:rsidR="00D6158E">
        <w:t xml:space="preserve"> en su versión 8.1.3</w:t>
      </w:r>
      <w:r w:rsidR="00AD4931">
        <w:t xml:space="preserve">. </w:t>
      </w:r>
      <w:proofErr w:type="spellStart"/>
      <w:r w:rsidR="00AD4931">
        <w:t>Atlax</w:t>
      </w:r>
      <w:proofErr w:type="spellEnd"/>
      <w:r w:rsidR="00AD4931">
        <w:t xml:space="preserve"> </w:t>
      </w:r>
      <w:proofErr w:type="spellStart"/>
      <w:r w:rsidR="00AD4931">
        <w:t>Renpy</w:t>
      </w:r>
      <w:proofErr w:type="spellEnd"/>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w:t>
      </w:r>
      <w:proofErr w:type="spellStart"/>
      <w:r>
        <w:t>Atlax</w:t>
      </w:r>
      <w:proofErr w:type="spellEnd"/>
      <w:r>
        <w:t xml:space="preserve"> </w:t>
      </w:r>
      <w:proofErr w:type="spellStart"/>
      <w: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w:t>
      </w:r>
      <w:proofErr w:type="spellStart"/>
      <w:r>
        <w:t>Atlax</w:t>
      </w:r>
      <w:proofErr w:type="spellEnd"/>
      <w:r>
        <w:t xml:space="preserve"> </w:t>
      </w:r>
      <w:proofErr w:type="spellStart"/>
      <w:r>
        <w:t>Renpy</w:t>
      </w:r>
      <w:proofErr w:type="spellEnd"/>
      <w:r>
        <w:t>.</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w:t>
      </w:r>
      <w:proofErr w:type="spellStart"/>
      <w:r w:rsidR="00181405">
        <w:t>Code</w:t>
      </w:r>
      <w:proofErr w:type="spellEnd"/>
      <w:r w:rsidR="00181405">
        <w:t xml:space="preserv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w:t>
      </w:r>
      <w:proofErr w:type="spellStart"/>
      <w:r>
        <w:t>Code</w:t>
      </w:r>
      <w:proofErr w:type="spellEnd"/>
      <w:r>
        <w:t>.</w:t>
      </w:r>
    </w:p>
    <w:p w14:paraId="20860D83" w14:textId="23CF10C5" w:rsidR="00DB7928" w:rsidRDefault="00DB7928" w:rsidP="00181405">
      <w:pPr>
        <w:pStyle w:val="Prrafodelista"/>
        <w:numPr>
          <w:ilvl w:val="0"/>
          <w:numId w:val="2"/>
        </w:numPr>
      </w:pPr>
      <w:proofErr w:type="spellStart"/>
      <w:r>
        <w:rPr>
          <w:b/>
          <w:bCs/>
        </w:rPr>
        <w:t>Renpy</w:t>
      </w:r>
      <w:proofErr w:type="spellEnd"/>
      <w:r>
        <w:rPr>
          <w:b/>
          <w:bCs/>
        </w:rPr>
        <w:t>:</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 xml:space="preserve">Si estás leyendo esto seguramente tengas algunos conocimientos sobre las novelas visuales, ya sean conocimientos técnicos o de usuario final, en esta sección se va a desglosar la estructura y funcionamiento que sigue </w:t>
      </w:r>
      <w:proofErr w:type="spellStart"/>
      <w:r>
        <w:t>Atlax</w:t>
      </w:r>
      <w:proofErr w:type="spellEnd"/>
      <w:r>
        <w:t xml:space="preserve"> </w:t>
      </w:r>
      <w:proofErr w:type="spellStart"/>
      <w: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 xml:space="preserve">no, te restará o no ganarás ninguno. </w:t>
      </w:r>
      <w:proofErr w:type="spellStart"/>
      <w:r>
        <w:t>Atlax</w:t>
      </w:r>
      <w:proofErr w:type="spellEnd"/>
      <w:r>
        <w:t xml:space="preserve"> </w:t>
      </w:r>
      <w:proofErr w:type="spellStart"/>
      <w:r>
        <w:t>Renpy</w:t>
      </w:r>
      <w:proofErr w:type="spellEnd"/>
      <w:r>
        <w:t xml:space="preserve">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t>Atlax</w:t>
      </w:r>
      <w:proofErr w:type="spellEnd"/>
      <w:r>
        <w:t xml:space="preserve"> </w:t>
      </w:r>
      <w:proofErr w:type="spellStart"/>
      <w:r>
        <w:t>Renpy</w:t>
      </w:r>
      <w:proofErr w:type="spellEnd"/>
      <w:r>
        <w:t>.</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 xml:space="preserve">¿Cómo funciona </w:t>
      </w:r>
      <w:proofErr w:type="spellStart"/>
      <w:r>
        <w:t>Atlax</w:t>
      </w:r>
      <w:proofErr w:type="spellEnd"/>
      <w:r>
        <w:t xml:space="preserve"> </w:t>
      </w:r>
      <w:proofErr w:type="spellStart"/>
      <w:r>
        <w:t>Renpy</w:t>
      </w:r>
      <w:proofErr w:type="spellEnd"/>
      <w:r>
        <w:t>?</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w:t>
      </w:r>
      <w:proofErr w:type="gramStart"/>
      <w:r w:rsidR="0044181B">
        <w:t xml:space="preserve">una </w:t>
      </w:r>
      <w:r w:rsidR="00DF4698" w:rsidRPr="00DF4698">
        <w:t xml:space="preserve"> </w:t>
      </w:r>
      <w:r w:rsidR="00DF4698">
        <w:t>carpeta</w:t>
      </w:r>
      <w:proofErr w:type="gramEnd"/>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proofErr w:type="spellStart"/>
      <w:r w:rsidR="00E63EE1">
        <w:t>scenes</w:t>
      </w:r>
      <w:proofErr w:type="spellEnd"/>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w:t>
      </w:r>
      <w:proofErr w:type="spellStart"/>
      <w:r>
        <w:t>intro</w:t>
      </w:r>
      <w:proofErr w:type="spellEnd"/>
      <w:r>
        <w:t>” o “comienzo”, ponle el nombre que desees.</w:t>
      </w:r>
      <w:r w:rsidR="006F30C9">
        <w:t xml:space="preserve"> Lo que sí, debes indicarle al motor cuál es la escena de entrada, de momento no vamos a explicar </w:t>
      </w:r>
      <w:proofErr w:type="spellStart"/>
      <w:r w:rsidR="006F30C9">
        <w:t>como</w:t>
      </w:r>
      <w:proofErr w:type="spellEnd"/>
      <w:r w:rsidR="006F30C9">
        <w:t xml:space="preserve"> hacerlo ya que será más adelante, solo ten presente que debes indicarle al motor por dónde empezar</w:t>
      </w:r>
      <w:r w:rsidR="00A8593C">
        <w:t>.</w:t>
      </w:r>
    </w:p>
    <w:p w14:paraId="2BDB8C8B" w14:textId="59E4A8B9" w:rsidR="000B1F57" w:rsidRDefault="000B1F57" w:rsidP="000B1F57">
      <w:r>
        <w:tab/>
      </w:r>
      <w:proofErr w:type="spellStart"/>
      <w:r>
        <w:t>Atlax</w:t>
      </w:r>
      <w:proofErr w:type="spellEnd"/>
      <w:r>
        <w:t xml:space="preserve"> </w:t>
      </w:r>
      <w:proofErr w:type="spellStart"/>
      <w:r>
        <w:t>Renpy</w:t>
      </w:r>
      <w:proofErr w:type="spellEnd"/>
      <w:r>
        <w:t xml:space="preserve"> va a leer ese primer archivo de control y </w:t>
      </w:r>
      <w:r w:rsidR="00DD01F0">
        <w:t>comenzará</w:t>
      </w:r>
      <w:r>
        <w:t xml:space="preserve"> a mostrar los diálogos como de costumbre, uno a uno, </w:t>
      </w:r>
      <w:proofErr w:type="spellStart"/>
      <w:r>
        <w:t>click</w:t>
      </w:r>
      <w:proofErr w:type="spellEnd"/>
      <w:r>
        <w:t xml:space="preserve"> a </w:t>
      </w:r>
      <w:proofErr w:type="spellStart"/>
      <w:r>
        <w:t>click</w:t>
      </w:r>
      <w:proofErr w:type="spellEnd"/>
      <w:r>
        <w:t>.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 xml:space="preserve">En resumen, </w:t>
      </w:r>
      <w:proofErr w:type="spellStart"/>
      <w:r>
        <w:t>Atlax</w:t>
      </w:r>
      <w:proofErr w:type="spellEnd"/>
      <w:r>
        <w:t xml:space="preserve"> </w:t>
      </w:r>
      <w:proofErr w:type="spellStart"/>
      <w:r>
        <w:t>Renpy</w:t>
      </w:r>
      <w:proofErr w:type="spellEnd"/>
      <w:r>
        <w:t xml:space="preserve">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proofErr w:type="spellStart"/>
      <w:r>
        <w:t>testing</w:t>
      </w:r>
      <w:proofErr w:type="spellEnd"/>
      <w:r>
        <w:t xml:space="preserve">” y la manera de cambiarlo es viajando al archivo </w:t>
      </w:r>
      <w:proofErr w:type="spellStart"/>
      <w:r>
        <w:t>script.rpy</w:t>
      </w:r>
      <w:proofErr w:type="spellEnd"/>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 xml:space="preserve">Basta con cambiar </w:t>
      </w:r>
      <w:proofErr w:type="spellStart"/>
      <w:r>
        <w:t>testing</w:t>
      </w:r>
      <w:proofErr w:type="spellEnd"/>
      <w:r>
        <w:t xml:space="preserve"> por el archivo de control del que quieres empezar o en su defecto, trabajar en el archivo </w:t>
      </w:r>
      <w:proofErr w:type="spellStart"/>
      <w:r>
        <w:t>testing</w:t>
      </w:r>
      <w:proofErr w:type="spellEnd"/>
      <w:r>
        <w:t xml:space="preserve">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proofErr w:type="spellStart"/>
      <w:r w:rsidRPr="00FC1D35">
        <w:t>charactersDefine.rpy</w:t>
      </w:r>
      <w:proofErr w:type="spellEnd"/>
      <w:r>
        <w:t xml:space="preserve"> ubicado en la carpeta </w:t>
      </w:r>
      <w:proofErr w:type="spellStart"/>
      <w:r>
        <w:t>game</w:t>
      </w:r>
      <w:proofErr w:type="spellEnd"/>
      <w:r w:rsidR="006B7985">
        <w:t>/</w:t>
      </w:r>
      <w:proofErr w:type="spellStart"/>
      <w:r w:rsidR="006B7985">
        <w:t>definitions</w:t>
      </w:r>
      <w:proofErr w:type="spellEnd"/>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w:t>
      </w:r>
      <w:proofErr w:type="gramStart"/>
      <w:r>
        <w:t>que</w:t>
      </w:r>
      <w:proofErr w:type="gramEnd"/>
      <w:r>
        <w:t xml:space="preserv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proofErr w:type="spellStart"/>
      <w:r w:rsidRPr="006F16EB">
        <w:t>backgroundsDefine.rpy</w:t>
      </w:r>
      <w:proofErr w:type="spellEnd"/>
      <w:r>
        <w:t xml:space="preserve"> ubicado en la carpeta </w:t>
      </w:r>
      <w:proofErr w:type="spellStart"/>
      <w:r w:rsidR="00870E12">
        <w:t>game</w:t>
      </w:r>
      <w:proofErr w:type="spellEnd"/>
      <w:r w:rsidR="00870E12">
        <w:t>/</w:t>
      </w:r>
      <w:proofErr w:type="spellStart"/>
      <w:r w:rsidR="00870E12">
        <w:t>definitions</w:t>
      </w:r>
      <w:proofErr w:type="spellEnd"/>
      <w:r>
        <w:t>, al abrirlo encontraremos algo así.</w:t>
      </w:r>
    </w:p>
    <w:p w14:paraId="29ED19C2" w14:textId="2B8223A6" w:rsidR="006F16EB" w:rsidRDefault="006F16EB" w:rsidP="006F16EB">
      <w:pPr>
        <w:ind w:firstLine="708"/>
      </w:pPr>
      <w:r>
        <w:rPr>
          <w:noProof/>
        </w:rPr>
        <w:drawing>
          <wp:inline distT="0" distB="0" distL="0" distR="0" wp14:anchorId="3A9E6ED2" wp14:editId="6B0E4E1F">
            <wp:extent cx="4514850" cy="809625"/>
            <wp:effectExtent l="0" t="0" r="0" b="9525"/>
            <wp:docPr id="125149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7537" name=""/>
                    <pic:cNvPicPr/>
                  </pic:nvPicPr>
                  <pic:blipFill>
                    <a:blip r:embed="rId13"/>
                    <a:stretch>
                      <a:fillRect/>
                    </a:stretch>
                  </pic:blipFill>
                  <pic:spPr>
                    <a:xfrm>
                      <a:off x="0" y="0"/>
                      <a:ext cx="4514850" cy="809625"/>
                    </a:xfrm>
                    <a:prstGeom prst="rect">
                      <a:avLst/>
                    </a:prstGeom>
                  </pic:spPr>
                </pic:pic>
              </a:graphicData>
            </a:graphic>
          </wp:inline>
        </w:drawing>
      </w:r>
    </w:p>
    <w:p w14:paraId="0A9EAC4E" w14:textId="06662CBB" w:rsidR="006F16EB" w:rsidRDefault="006F16EB" w:rsidP="006F16EB">
      <w:pPr>
        <w:ind w:firstLine="708"/>
      </w:pPr>
      <w:r>
        <w:t xml:space="preserve">Los fondos se encuentran en la carpeta </w:t>
      </w:r>
      <w:proofErr w:type="spellStart"/>
      <w:r>
        <w:t>game</w:t>
      </w:r>
      <w:proofErr w:type="spellEnd"/>
      <w:r>
        <w:t>/</w:t>
      </w:r>
      <w:proofErr w:type="spellStart"/>
      <w:r>
        <w:t>images</w:t>
      </w:r>
      <w:proofErr w:type="spellEnd"/>
      <w:r>
        <w:t>/</w:t>
      </w:r>
      <w:proofErr w:type="spellStart"/>
      <w:r>
        <w:t>backgrounds</w:t>
      </w:r>
      <w:proofErr w:type="spellEnd"/>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 xml:space="preserve">Se recomienda no quitar los fondos flash y </w:t>
      </w:r>
      <w:proofErr w:type="spellStart"/>
      <w:r>
        <w:t>blackout</w:t>
      </w:r>
      <w:proofErr w:type="spellEnd"/>
      <w:r>
        <w:t xml:space="preserve">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r>
      <w:proofErr w:type="spellStart"/>
      <w:r>
        <w:t>Atlax</w:t>
      </w:r>
      <w:proofErr w:type="spellEnd"/>
      <w:r>
        <w:t xml:space="preserve"> </w:t>
      </w:r>
      <w:proofErr w:type="spellStart"/>
      <w:r>
        <w:t>Renpy</w:t>
      </w:r>
      <w:proofErr w:type="spellEnd"/>
      <w:r>
        <w:t xml:space="preserve">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proofErr w:type="spellStart"/>
      <w:r w:rsidR="00E54C71" w:rsidRPr="00E54C71">
        <w:t>languageDefine</w:t>
      </w:r>
      <w:r w:rsidR="00E54C71">
        <w:t>.rpy</w:t>
      </w:r>
      <w:proofErr w:type="spellEnd"/>
      <w:r w:rsidR="00E54C71">
        <w:t xml:space="preserve"> ubicado en la carpeta </w:t>
      </w:r>
      <w:proofErr w:type="spellStart"/>
      <w:r w:rsidR="00E54C71">
        <w:t>game</w:t>
      </w:r>
      <w:proofErr w:type="spellEnd"/>
      <w:r w:rsidR="00E54C71">
        <w:t>/</w:t>
      </w:r>
      <w:proofErr w:type="spellStart"/>
      <w:r w:rsidR="00E54C71">
        <w:t>definitions</w:t>
      </w:r>
      <w:proofErr w:type="spellEnd"/>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lastRenderedPageBreak/>
        <w:tab/>
      </w:r>
      <w:proofErr w:type="spellStart"/>
      <w:r>
        <w:t>currentLanguage</w:t>
      </w:r>
      <w:proofErr w:type="spellEnd"/>
      <w:r>
        <w:t xml:space="preserve"> es el idioma por defecto que usará el motor al abrir el juego, este puede ser cambiado en la configuración del juego mismo. La otra variable llamada </w:t>
      </w:r>
      <w:proofErr w:type="spellStart"/>
      <w:r>
        <w:t>allLanguages</w:t>
      </w:r>
      <w:proofErr w:type="spellEnd"/>
      <w:r>
        <w:t>,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w:t>
      </w:r>
      <w:proofErr w:type="spellStart"/>
      <w:r>
        <w:t>Renpy</w:t>
      </w:r>
      <w:proofErr w:type="spellEnd"/>
      <w:r>
        <w:t xml:space="preserve"> puedes hacerlo en el archivo </w:t>
      </w:r>
      <w:proofErr w:type="spellStart"/>
      <w:r w:rsidRPr="006210F3">
        <w:t>configDefine.rpy</w:t>
      </w:r>
      <w:proofErr w:type="spellEnd"/>
      <w:r>
        <w:t xml:space="preserve"> ubicado en la carpeta </w:t>
      </w:r>
      <w:proofErr w:type="spellStart"/>
      <w:r>
        <w:t>game</w:t>
      </w:r>
      <w:proofErr w:type="spellEnd"/>
      <w:r>
        <w:t>/</w:t>
      </w:r>
      <w:proofErr w:type="spellStart"/>
      <w:r>
        <w:t>definitions</w:t>
      </w:r>
      <w:proofErr w:type="spellEnd"/>
      <w:r>
        <w:t>.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 xml:space="preserve">Por defecto </w:t>
      </w:r>
      <w:proofErr w:type="spellStart"/>
      <w:r>
        <w:t>Atlax</w:t>
      </w:r>
      <w:proofErr w:type="spellEnd"/>
      <w:r>
        <w:t xml:space="preserve"> </w:t>
      </w:r>
      <w:proofErr w:type="spellStart"/>
      <w:r>
        <w:t>Renpy</w:t>
      </w:r>
      <w:proofErr w:type="spellEnd"/>
      <w:r>
        <w:t xml:space="preserve"> utiliza esas configuraciones allí mostradas, establece el tiempo de </w:t>
      </w:r>
      <w:proofErr w:type="spellStart"/>
      <w:r>
        <w:t>fadeout</w:t>
      </w:r>
      <w:proofErr w:type="spellEnd"/>
      <w:r>
        <w:t xml:space="preserve"> de las canciones a 3 segundos y define los </w:t>
      </w:r>
      <w:proofErr w:type="spellStart"/>
      <w:r>
        <w:t>layers</w:t>
      </w:r>
      <w:proofErr w:type="spellEnd"/>
      <w:r>
        <w:t xml:space="preserve">. Si tienes conocimientos sobre </w:t>
      </w:r>
      <w:proofErr w:type="spellStart"/>
      <w:r>
        <w:t>Renpy</w:t>
      </w:r>
      <w:proofErr w:type="spellEnd"/>
      <w:r>
        <w:t xml:space="preserve">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613799AC" w14:textId="085EC61E" w:rsidR="00370380" w:rsidRDefault="00DA745B" w:rsidP="00910C4B">
      <w:r>
        <w:rPr>
          <w:noProof/>
        </w:rPr>
        <w:lastRenderedPageBreak/>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 xml:space="preserve">Si tienes dudas puedes optar por simplemente copiar y pegar alguno de los archivos de control de ejemplo que proporciona </w:t>
      </w:r>
      <w:proofErr w:type="spellStart"/>
      <w:r>
        <w:t>Atlax</w:t>
      </w:r>
      <w:proofErr w:type="spellEnd"/>
      <w:r>
        <w:t xml:space="preserve"> </w:t>
      </w:r>
      <w:proofErr w:type="spellStart"/>
      <w:r>
        <w:t>Renpy</w:t>
      </w:r>
      <w:proofErr w:type="spellEnd"/>
      <w:r>
        <w:t>,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77777777" w:rsidR="006C0C45" w:rsidRDefault="006C0C45" w:rsidP="00370380">
      <w:pPr>
        <w:ind w:firstLine="708"/>
      </w:pPr>
    </w:p>
    <w:p w14:paraId="582EACC1" w14:textId="77777777" w:rsidR="006C0C45" w:rsidRDefault="006C0C45" w:rsidP="00370380">
      <w:pPr>
        <w:ind w:firstLine="708"/>
      </w:pPr>
    </w:p>
    <w:p w14:paraId="32905B90" w14:textId="77777777" w:rsidR="006C0C45" w:rsidRDefault="006C0C45" w:rsidP="00370380">
      <w:pPr>
        <w:ind w:firstLine="708"/>
      </w:pP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3B148347" w14:textId="77777777" w:rsidR="00DA745B" w:rsidRPr="00DA745B" w:rsidRDefault="00DA745B" w:rsidP="00DA745B">
      <w:bookmarkStart w:id="6" w:name="_Toc199261559"/>
    </w:p>
    <w:p w14:paraId="1D8DE4BD" w14:textId="7BB4DCE4" w:rsidR="002D14CA" w:rsidRDefault="002D14CA" w:rsidP="002D14CA">
      <w:pPr>
        <w:pStyle w:val="Ttulo2"/>
      </w:pPr>
      <w:r>
        <w:t>Estructura</w:t>
      </w:r>
      <w:bookmarkEnd w:id="6"/>
    </w:p>
    <w:p w14:paraId="19579F65" w14:textId="1E4354C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32399CDC"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;Single</w:t>
      </w:r>
      <w:proofErr w:type="spell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Pr="008A2D18">
        <w:rPr>
          <w:sz w:val="20"/>
          <w:szCs w:val="20"/>
        </w:rPr>
        <w:t>Spanish;English</w:t>
      </w:r>
      <w:proofErr w:type="spellEnd"/>
      <w:proofErr w:type="gramEnd"/>
    </w:p>
    <w:p w14:paraId="1C82E255" w14:textId="6743846D" w:rsidR="00D94F3B" w:rsidRDefault="006C0C45" w:rsidP="00FD38A9">
      <w:pPr>
        <w:ind w:firstLine="708"/>
      </w:pPr>
      <w:r>
        <w:rPr>
          <w:noProof/>
        </w:rPr>
        <w:drawing>
          <wp:anchor distT="0" distB="0" distL="114300" distR="114300" simplePos="0" relativeHeight="251661312" behindDoc="0" locked="0" layoutInCell="1" allowOverlap="1" wp14:anchorId="0E2A93C7" wp14:editId="038BC823">
            <wp:simplePos x="0" y="0"/>
            <wp:positionH relativeFrom="margin">
              <wp:posOffset>-671830</wp:posOffset>
            </wp:positionH>
            <wp:positionV relativeFrom="margin">
              <wp:posOffset>2652395</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w:t>
      </w:r>
      <w:proofErr w:type="spellStart"/>
      <w:r>
        <w:t>Atlax</w:t>
      </w:r>
      <w:proofErr w:type="spellEnd"/>
      <w:r>
        <w:t xml:space="preserve"> </w:t>
      </w:r>
      <w:proofErr w:type="spellStart"/>
      <w:r>
        <w:t>Renpy</w:t>
      </w:r>
      <w:proofErr w:type="spellEnd"/>
      <w:r>
        <w:t>,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w:t>
      </w:r>
      <w:proofErr w:type="spellStart"/>
      <w:r w:rsidR="006B5FA9">
        <w:t>Renpy</w:t>
      </w:r>
      <w:proofErr w:type="spellEnd"/>
      <w:r>
        <w:t xml:space="preserve"> y posteriormente pasar su contenido a otro archivo para ir almacenando las escenas completadas.</w:t>
      </w:r>
    </w:p>
    <w:p w14:paraId="183C246C" w14:textId="1F95741A" w:rsidR="00D561C1" w:rsidRP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w:t>
      </w:r>
      <w:proofErr w:type="spellStart"/>
      <w:r>
        <w:t>key</w:t>
      </w:r>
      <w:proofErr w:type="spellEnd"/>
      <w:r>
        <w:t xml:space="preserve"> es el siguiente: [ruta]_[capitulo]_[escena]_[dialogo], por </w:t>
      </w:r>
      <w:proofErr w:type="gramStart"/>
      <w:r>
        <w:t>ejemplo</w:t>
      </w:r>
      <w:proofErr w:type="gramEnd"/>
      <w:r>
        <w:t xml:space="preserve"> si queremos describir el diálogo número 89 de la escena noche de paseo del capítulo 3 de la ruta </w:t>
      </w:r>
      <w:proofErr w:type="spellStart"/>
      <w:r>
        <w:t>Stefannie</w:t>
      </w:r>
      <w:proofErr w:type="spellEnd"/>
      <w:r>
        <w:t xml:space="preserve">, haríamos algo </w:t>
      </w:r>
      <w:r>
        <w:lastRenderedPageBreak/>
        <w:t xml:space="preserve">así: stefannie_3_night_out_89, el siguiente diálogo sería </w:t>
      </w:r>
      <w:proofErr w:type="gramStart"/>
      <w:r>
        <w:t>igual</w:t>
      </w:r>
      <w:proofErr w:type="gramEnd"/>
      <w:r>
        <w:t xml:space="preserve"> pero con un 90 en vez de 89 y siempre empezando en 1.</w:t>
      </w:r>
    </w:p>
    <w:p w14:paraId="53B53470" w14:textId="436B8F1E"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w:t>
      </w:r>
      <w:proofErr w:type="spellStart"/>
      <w:r>
        <w:t>click</w:t>
      </w:r>
      <w:proofErr w:type="spellEnd"/>
      <w:r>
        <w:t>,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21034176" w14:textId="2B2EB3F3" w:rsidR="00F35969" w:rsidRDefault="00353FC8" w:rsidP="00DB78F1">
      <w:pPr>
        <w:ind w:firstLine="708"/>
      </w:pPr>
      <w:r>
        <w:t>De esa manera Excel autocompletará las celdas y nos ahorrará escribir todos los números de cada diálogo.</w:t>
      </w:r>
    </w:p>
    <w:p w14:paraId="3A22D81B" w14:textId="77777777" w:rsidR="008B7A11" w:rsidRPr="008D393E" w:rsidRDefault="008B7A11" w:rsidP="00DB78F1">
      <w:pPr>
        <w:ind w:firstLine="708"/>
      </w:pPr>
    </w:p>
    <w:p w14:paraId="6B340EE6" w14:textId="33C44562" w:rsidR="002D14CA" w:rsidRDefault="002D14CA" w:rsidP="002D14CA">
      <w:pPr>
        <w:pStyle w:val="Ttulo2"/>
      </w:pPr>
      <w:bookmarkStart w:id="8" w:name="_Toc199261561"/>
      <w:r>
        <w:t xml:space="preserve">Columna </w:t>
      </w:r>
      <w:proofErr w:type="spellStart"/>
      <w:r>
        <w:t>Background</w:t>
      </w:r>
      <w:bookmarkEnd w:id="8"/>
      <w:proofErr w:type="spellEnd"/>
    </w:p>
    <w:p w14:paraId="29C1542E" w14:textId="58B5D45C"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4312DC6F" w14:textId="77777777" w:rsidR="003510A1" w:rsidRDefault="003510A1" w:rsidP="003510A1">
      <w:pPr>
        <w:ind w:firstLine="708"/>
      </w:pPr>
      <w:r>
        <w:t xml:space="preserve">Ejemplos: </w:t>
      </w:r>
    </w:p>
    <w:p w14:paraId="1F72C59D" w14:textId="77777777" w:rsidR="003510A1" w:rsidRDefault="003510A1" w:rsidP="003510A1">
      <w:pPr>
        <w:pStyle w:val="Prrafodelista"/>
        <w:numPr>
          <w:ilvl w:val="0"/>
          <w:numId w:val="5"/>
        </w:numPr>
      </w:pPr>
      <w:r>
        <w:t>school_hall_</w:t>
      </w:r>
      <w:proofErr w:type="gramStart"/>
      <w:r>
        <w:t>3:dissolve</w:t>
      </w:r>
      <w:proofErr w:type="gramEnd"/>
      <w:r>
        <w:t>:4</w:t>
      </w:r>
    </w:p>
    <w:p w14:paraId="04434C0B" w14:textId="5CDF34A4" w:rsidR="003510A1" w:rsidRDefault="003510A1" w:rsidP="003510A1">
      <w:pPr>
        <w:pStyle w:val="Prrafodelista"/>
        <w:numPr>
          <w:ilvl w:val="0"/>
          <w:numId w:val="5"/>
        </w:numPr>
      </w:pPr>
      <w:proofErr w:type="gramStart"/>
      <w:r>
        <w:t>campus:fade</w:t>
      </w:r>
      <w:proofErr w:type="gramEnd"/>
      <w:r>
        <w:t>:1:3:1</w:t>
      </w:r>
    </w:p>
    <w:p w14:paraId="069B66A4" w14:textId="1C34EE27" w:rsidR="003510A1" w:rsidRDefault="003510A1" w:rsidP="003510A1">
      <w:pPr>
        <w:pStyle w:val="Prrafodelista"/>
        <w:numPr>
          <w:ilvl w:val="0"/>
          <w:numId w:val="5"/>
        </w:numPr>
      </w:pPr>
      <w:proofErr w:type="spellStart"/>
      <w:r>
        <w:t>music_room</w:t>
      </w:r>
      <w:proofErr w:type="spellEnd"/>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 xml:space="preserve">El fondo actual se </w:t>
            </w:r>
            <w:proofErr w:type="spellStart"/>
            <w:r w:rsidRPr="005D4681">
              <w:t>pixela</w:t>
            </w:r>
            <w:proofErr w:type="spellEnd"/>
            <w:r w:rsidRPr="005D4681">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585760F0" w14:textId="77777777" w:rsidR="008B7A11" w:rsidRDefault="008B7A11" w:rsidP="002D14CA">
      <w:pPr>
        <w:pStyle w:val="Ttulo2"/>
      </w:pPr>
      <w:bookmarkStart w:id="9" w:name="_Toc199261562"/>
    </w:p>
    <w:p w14:paraId="72033929" w14:textId="2B2C2A16" w:rsidR="002D14CA" w:rsidRDefault="002D14CA" w:rsidP="002D14CA">
      <w:pPr>
        <w:pStyle w:val="Ttulo2"/>
      </w:pPr>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t>game</w:t>
      </w:r>
      <w:proofErr w:type="spellEnd"/>
      <w:r>
        <w:t>/audio/music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proofErr w:type="spellStart"/>
      <w:r>
        <w:t>Fade</w:t>
      </w:r>
      <w:proofErr w:type="spellEnd"/>
      <w:r>
        <w:t>-in: Tiempo en el que una canción pasa del silencio al 100%</w:t>
      </w:r>
    </w:p>
    <w:p w14:paraId="11383D9B" w14:textId="5BC4959A" w:rsidR="00C40F5F" w:rsidRDefault="00C40F5F" w:rsidP="00C40F5F">
      <w:pPr>
        <w:pStyle w:val="Prrafodelista"/>
        <w:numPr>
          <w:ilvl w:val="0"/>
          <w:numId w:val="6"/>
        </w:numPr>
      </w:pPr>
      <w:proofErr w:type="spellStart"/>
      <w:r>
        <w:t>Fade-out</w:t>
      </w:r>
      <w:proofErr w:type="spellEnd"/>
      <w:r>
        <w: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t>configDefine.rpy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16AB522A" w:rsidR="00C40F5F" w:rsidRDefault="00C40F5F" w:rsidP="00C40F5F">
      <w:pPr>
        <w:ind w:left="708" w:firstLine="708"/>
      </w:pPr>
      <w:proofErr w:type="spellStart"/>
      <w:r>
        <w:t>nombre_de_la_</w:t>
      </w:r>
      <w:proofErr w:type="gramStart"/>
      <w:r>
        <w:t>musica</w:t>
      </w:r>
      <w:proofErr w:type="spellEnd"/>
      <w:r>
        <w:t xml:space="preserve"> :</w:t>
      </w:r>
      <w:proofErr w:type="gramEnd"/>
      <w:r>
        <w:t xml:space="preserve"> </w:t>
      </w:r>
      <w:proofErr w:type="spellStart"/>
      <w:r>
        <w:t>fade</w:t>
      </w:r>
      <w:proofErr w:type="spellEnd"/>
      <w:r>
        <w:t>-in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CE2B53" w14:textId="218906FD" w:rsidR="00737AEC" w:rsidRDefault="00737AEC" w:rsidP="00737AEC">
      <w:r>
        <w:tab/>
        <w:t>Ejemplos:</w:t>
      </w:r>
    </w:p>
    <w:p w14:paraId="2060E04D" w14:textId="77777777" w:rsidR="00737AEC" w:rsidRDefault="00737AEC" w:rsidP="00737AEC">
      <w:pPr>
        <w:pStyle w:val="Prrafodelista"/>
        <w:numPr>
          <w:ilvl w:val="0"/>
          <w:numId w:val="7"/>
        </w:numPr>
      </w:pPr>
      <w:proofErr w:type="spellStart"/>
      <w:r>
        <w:t>while</w:t>
      </w:r>
      <w:proofErr w:type="spellEnd"/>
      <w:r>
        <w:t xml:space="preserve"> </w:t>
      </w:r>
      <w:proofErr w:type="spellStart"/>
      <w:r>
        <w:t>we</w:t>
      </w:r>
      <w:proofErr w:type="spellEnd"/>
      <w:r>
        <w:t xml:space="preserve"> speak:4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737AEC">
      <w:pPr>
        <w:pStyle w:val="Prrafodelista"/>
        <w:numPr>
          <w:ilvl w:val="0"/>
          <w:numId w:val="7"/>
        </w:numPr>
      </w:pPr>
      <w:proofErr w:type="spellStart"/>
      <w: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737AEC">
      <w:pPr>
        <w:pStyle w:val="Prrafodelista"/>
        <w:numPr>
          <w:ilvl w:val="0"/>
          <w:numId w:val="7"/>
        </w:numPr>
      </w:pPr>
      <w:r>
        <w:t xml:space="preserve">*:5 (La canción actual hace un </w:t>
      </w:r>
      <w:proofErr w:type="spellStart"/>
      <w:r>
        <w:t>fade-out</w:t>
      </w:r>
      <w:proofErr w:type="spellEnd"/>
      <w:r>
        <w:t xml:space="preserve"> de 5 segundos al silencio)</w:t>
      </w:r>
    </w:p>
    <w:p w14:paraId="131A588A" w14:textId="7ED74516" w:rsidR="00CD47AB" w:rsidRDefault="00737AEC" w:rsidP="00737AEC">
      <w:pPr>
        <w:pStyle w:val="Prrafodelista"/>
        <w:numPr>
          <w:ilvl w:val="0"/>
          <w:numId w:val="7"/>
        </w:numPr>
      </w:pPr>
      <w:r>
        <w:t>*:0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 xml:space="preserve">Columna </w:t>
      </w:r>
      <w:proofErr w:type="spellStart"/>
      <w:r>
        <w:t>Sound</w:t>
      </w:r>
      <w:bookmarkEnd w:id="10"/>
      <w:proofErr w:type="spellEnd"/>
    </w:p>
    <w:p w14:paraId="4F9E27B6" w14:textId="2FBC7219" w:rsidR="001D7453" w:rsidRDefault="001D7453" w:rsidP="001D7453">
      <w:r>
        <w:tab/>
        <w:t>Los sonidos que se reproducen en el diálogo, pueden ser varios a la vez. Deben estar en formato .</w:t>
      </w:r>
      <w:proofErr w:type="spellStart"/>
      <w:r>
        <w:t>wav</w:t>
      </w:r>
      <w:proofErr w:type="spellEnd"/>
      <w:r>
        <w:t xml:space="preserve"> y estar ubicados en la carpeta </w:t>
      </w:r>
      <w:proofErr w:type="spellStart"/>
      <w:r>
        <w:t>games</w:t>
      </w:r>
      <w:proofErr w:type="spellEnd"/>
      <w:r>
        <w:t>/audio/</w:t>
      </w:r>
      <w:proofErr w:type="spellStart"/>
      <w: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r>
      <w:proofErr w:type="spellStart"/>
      <w:r>
        <w:t>Nombre_del_sonido</w:t>
      </w:r>
      <w:proofErr w:type="spellEnd"/>
    </w:p>
    <w:p w14:paraId="2B8ADD29" w14:textId="603A73E2" w:rsidR="001D7453" w:rsidRDefault="001D7453" w:rsidP="001D7453">
      <w:r>
        <w:tab/>
        <w:t>Nombre_del_sonido_1, Nombre_del_sonido_2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2A6FF331" w:rsidR="00FD386B" w:rsidRDefault="00FD386B" w:rsidP="001D7453">
      <w:r>
        <w:tab/>
        <w:t>El nombre del sonido que se va a escribir debe ser el mismo que el archivo de audio, puedes utilizar espacios en los nombres o reemplazarlos por _, sin embargo, en los nombres de los archivos de audio siempre deben estar por _.</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w:t>
      </w:r>
      <w:proofErr w:type="gramStart"/>
      <w:r>
        <w:t>añadir :</w:t>
      </w:r>
      <w:proofErr w:type="spellStart"/>
      <w:r>
        <w:t>loop</w:t>
      </w:r>
      <w:proofErr w:type="spellEnd"/>
      <w:proofErr w:type="gramEnd"/>
      <w:r>
        <w:t xml:space="preserve">, es importante mencionar que hacer eso hará que el sonido se reproduzca indefinidamente hasta que volvamos a escribir la misma instrucción más adelante. </w:t>
      </w:r>
    </w:p>
    <w:p w14:paraId="4AA82978" w14:textId="2F889958" w:rsidR="001D7453" w:rsidRDefault="001D7453" w:rsidP="001D7453">
      <w:r>
        <w:tab/>
        <w:t>Ejemplos:</w:t>
      </w:r>
    </w:p>
    <w:p w14:paraId="1E9491C5" w14:textId="7A083F42" w:rsidR="001D7453" w:rsidRDefault="005F11F2" w:rsidP="001D7453">
      <w:pPr>
        <w:pStyle w:val="Prrafodelista"/>
        <w:numPr>
          <w:ilvl w:val="0"/>
          <w:numId w:val="8"/>
        </w:numPr>
      </w:pPr>
      <w:r>
        <w:t>Golpe (Reproduce golpe una sola vez)</w:t>
      </w:r>
    </w:p>
    <w:p w14:paraId="3D05C664" w14:textId="7EC0DAC8" w:rsidR="005F11F2" w:rsidRDefault="005F11F2" w:rsidP="001D7453">
      <w:pPr>
        <w:pStyle w:val="Prrafodelista"/>
        <w:numPr>
          <w:ilvl w:val="0"/>
          <w:numId w:val="8"/>
        </w:numPr>
      </w:pPr>
      <w:r>
        <w:t xml:space="preserve">Golpe, Latidos (Reproduce golpe y latidos una sola vez al mismo tiempo) </w:t>
      </w:r>
    </w:p>
    <w:p w14:paraId="1725F1C4" w14:textId="33F7FC17" w:rsidR="005F11F2" w:rsidRDefault="005F11F2" w:rsidP="001D7453">
      <w:pPr>
        <w:pStyle w:val="Prrafodelista"/>
        <w:numPr>
          <w:ilvl w:val="0"/>
          <w:numId w:val="8"/>
        </w:numPr>
      </w:pPr>
      <w:r>
        <w:t xml:space="preserve">Espadas </w:t>
      </w:r>
      <w:proofErr w:type="spellStart"/>
      <w:proofErr w:type="gramStart"/>
      <w:r>
        <w:t>chocando:loop</w:t>
      </w:r>
      <w:proofErr w:type="spellEnd"/>
      <w:proofErr w:type="gramEnd"/>
      <w:r>
        <w:t xml:space="preserve"> (Reproduce espadas chocando indefinidamente hasta que se vuelva a escribir Espadas </w:t>
      </w:r>
      <w:proofErr w:type="spellStart"/>
      <w:proofErr w:type="gramStart"/>
      <w:r>
        <w:t>chocando:loop</w:t>
      </w:r>
      <w:proofErr w:type="spellEnd"/>
      <w:proofErr w:type="gramEnd"/>
      <w:r>
        <w:t xml:space="preserve"> en un diálogo posterior).</w:t>
      </w:r>
    </w:p>
    <w:p w14:paraId="3B6A8C3C" w14:textId="060DB787" w:rsidR="004C18FC" w:rsidRDefault="004C18FC" w:rsidP="004C18FC">
      <w:pPr>
        <w:ind w:left="360" w:firstLine="348"/>
      </w:pPr>
      <w:r>
        <w:t xml:space="preserve">Se debe tener en cuenta </w:t>
      </w:r>
      <w:proofErr w:type="gramStart"/>
      <w:r>
        <w:t>que</w:t>
      </w:r>
      <w:proofErr w:type="gramEnd"/>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11" w:name="_Toc199261564"/>
      <w:r>
        <w:lastRenderedPageBreak/>
        <w:t xml:space="preserve">Columna Single </w:t>
      </w:r>
      <w:proofErr w:type="spellStart"/>
      <w:r>
        <w:t>effect</w:t>
      </w:r>
      <w:bookmarkEnd w:id="11"/>
      <w:proofErr w:type="spellEnd"/>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r>
      <w:proofErr w:type="spellStart"/>
      <w:r>
        <w:t>Nombre_del_</w:t>
      </w:r>
      <w:proofErr w:type="gramStart"/>
      <w:r>
        <w:t>efecto</w:t>
      </w:r>
      <w:proofErr w:type="spellEnd"/>
      <w:r>
        <w:t xml:space="preserve"> :</w:t>
      </w:r>
      <w:proofErr w:type="gramEnd"/>
      <w:r>
        <w:t xml:space="preserve"> parámetros</w:t>
      </w:r>
    </w:p>
    <w:p w14:paraId="3E4F9E7C" w14:textId="3C070E75" w:rsidR="0094632B" w:rsidRDefault="0094632B" w:rsidP="00785C9F">
      <w:r>
        <w:tab/>
        <w:t>Nombre_del_efecto_</w:t>
      </w:r>
      <w:proofErr w:type="gramStart"/>
      <w:r>
        <w:t>1:parámetros</w:t>
      </w:r>
      <w:proofErr w:type="gramEnd"/>
      <w:r>
        <w:t>, Nombre_del_efecto_</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Default="0094632B" w:rsidP="00BB19DF">
            <w:pPr>
              <w:jc w:val="center"/>
            </w:pPr>
            <w:r>
              <w:t>El fondo de pantalla se mueve en horizontal (</w:t>
            </w:r>
            <w:proofErr w:type="spellStart"/>
            <w:r>
              <w:t>hpunch</w:t>
            </w:r>
            <w:proofErr w:type="spellEnd"/>
            <w:r>
              <w:t>) o vertical (</w:t>
            </w:r>
            <w:proofErr w:type="spellStart"/>
            <w:r>
              <w:t>vpunch</w:t>
            </w:r>
            <w:proofErr w:type="spellEnd"/>
            <w:r>
              <w:t>)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73A1C1AA" w14:textId="1EAFB56B" w:rsidR="0057024B" w:rsidRDefault="0057024B" w:rsidP="00785C9F">
      <w:r>
        <w:tab/>
        <w:t>Ejemplos</w:t>
      </w:r>
    </w:p>
    <w:p w14:paraId="17640A57" w14:textId="19062837" w:rsidR="0057024B" w:rsidRDefault="0057024B" w:rsidP="0057024B">
      <w:pPr>
        <w:pStyle w:val="Prrafodelista"/>
        <w:numPr>
          <w:ilvl w:val="0"/>
          <w:numId w:val="9"/>
        </w:numPr>
      </w:pPr>
      <w:r>
        <w:t>vpunch:50 (Ocurre un golpe vertical con una intensidad fuerte)</w:t>
      </w:r>
    </w:p>
    <w:p w14:paraId="176D08B6" w14:textId="323A01BC" w:rsidR="0057024B" w:rsidRDefault="0057024B" w:rsidP="0057024B">
      <w:pPr>
        <w:pStyle w:val="Prrafodelista"/>
        <w:numPr>
          <w:ilvl w:val="0"/>
          <w:numId w:val="9"/>
        </w:numPr>
      </w:pPr>
      <w:r>
        <w:t>hospital:0.1:3 (Muestra el fondo hospital 3 veces</w:t>
      </w:r>
      <w:r w:rsidR="00391D6B">
        <w:t xml:space="preserve"> mostrando el fondo 0.1 segundos cada vez</w:t>
      </w:r>
      <w:r>
        <w:t>)</w:t>
      </w:r>
    </w:p>
    <w:p w14:paraId="0C931C07" w14:textId="72D8AAF9" w:rsidR="00391D6B" w:rsidRDefault="00391D6B" w:rsidP="0057024B">
      <w:pPr>
        <w:pStyle w:val="Prrafodelista"/>
        <w:numPr>
          <w:ilvl w:val="0"/>
          <w:numId w:val="9"/>
        </w:numPr>
      </w:pPr>
      <w:r>
        <w:t>flash:0.25:1 (Muestra un fondo blanco una única vez durante 0.25 segundos simulando un destello repentino)</w:t>
      </w:r>
    </w:p>
    <w:p w14:paraId="68F0118A" w14:textId="00C674E4" w:rsidR="00391D6B" w:rsidRPr="00785C9F" w:rsidRDefault="00391D6B" w:rsidP="0057024B">
      <w:pPr>
        <w:pStyle w:val="Prrafodelista"/>
        <w:numPr>
          <w:ilvl w:val="0"/>
          <w:numId w:val="9"/>
        </w:numPr>
      </w:pPr>
      <w:r>
        <w:t>blackout:0.25:1 (Muestra un fondo negro una única vez durante 0.25 segundos simulando un pequeño corte de luz o parpadeo)</w:t>
      </w:r>
    </w:p>
    <w:p w14:paraId="0C77D8C6" w14:textId="77777777" w:rsidR="00206CD8" w:rsidRDefault="00206CD8" w:rsidP="002D14CA">
      <w:pPr>
        <w:pStyle w:val="Ttulo2"/>
      </w:pPr>
      <w:bookmarkStart w:id="12" w:name="_Toc199261565"/>
    </w:p>
    <w:p w14:paraId="2EB9340D" w14:textId="5AB27D25" w:rsidR="002D14CA" w:rsidRDefault="002D14CA" w:rsidP="002D14CA">
      <w:pPr>
        <w:pStyle w:val="Ttulo2"/>
      </w:pPr>
      <w:r>
        <w:t xml:space="preserve">Columna </w:t>
      </w:r>
      <w:proofErr w:type="spellStart"/>
      <w:r>
        <w:t>Continuous</w:t>
      </w:r>
      <w:proofErr w:type="spellEnd"/>
      <w:r>
        <w:t xml:space="preserve"> </w:t>
      </w:r>
      <w:proofErr w:type="spellStart"/>
      <w:r>
        <w:t>effect</w:t>
      </w:r>
      <w:bookmarkEnd w:id="12"/>
      <w:proofErr w:type="spellEnd"/>
    </w:p>
    <w:p w14:paraId="21CED1AE" w14:textId="52FBEAA8" w:rsidR="005A13EB" w:rsidRDefault="005A13EB" w:rsidP="005A13EB">
      <w:r>
        <w:tab/>
        <w:t xml:space="preserve">Es similar a los Single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w:t>
      </w:r>
      <w:proofErr w:type="spellStart"/>
      <w:r w:rsidR="009151B7">
        <w:t>Effects</w:t>
      </w:r>
      <w:proofErr w:type="spellEnd"/>
      <w:r w:rsidR="009151B7">
        <w:t>.</w:t>
      </w:r>
    </w:p>
    <w:p w14:paraId="5A771641" w14:textId="6E3FC74D" w:rsidR="009151B7" w:rsidRDefault="009151B7" w:rsidP="005A13EB">
      <w:r>
        <w:tab/>
      </w:r>
      <w:proofErr w:type="spellStart"/>
      <w:r>
        <w:t>Nombre_del_</w:t>
      </w:r>
      <w:proofErr w:type="gramStart"/>
      <w:r>
        <w:t>efecto</w:t>
      </w:r>
      <w:proofErr w:type="spellEnd"/>
      <w:r>
        <w:t xml:space="preserve"> :</w:t>
      </w:r>
      <w:proofErr w:type="gramEnd"/>
      <w:r>
        <w:t xml:space="preserve"> parámetros</w:t>
      </w:r>
    </w:p>
    <w:p w14:paraId="366991D1" w14:textId="73609984" w:rsidR="009151B7" w:rsidRDefault="009151B7" w:rsidP="005A13EB">
      <w:r>
        <w:lastRenderedPageBreak/>
        <w:tab/>
        <w:t>Nombre_del_efecto_</w:t>
      </w:r>
      <w:proofErr w:type="gramStart"/>
      <w:r>
        <w:t>1 :</w:t>
      </w:r>
      <w:proofErr w:type="gramEnd"/>
      <w:r>
        <w:t xml:space="preserve"> parámetros, Nombre_del_efecto_</w:t>
      </w:r>
      <w:proofErr w:type="gramStart"/>
      <w:r>
        <w:t>2 :</w:t>
      </w:r>
      <w:proofErr w:type="gramEnd"/>
      <w:r>
        <w:t xml:space="preserve">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Default="00A3793F" w:rsidP="00BB19DF">
            <w:pPr>
              <w:jc w:val="center"/>
            </w:pPr>
            <w:r>
              <w:t>El fondo actual se estira vertical (</w:t>
            </w:r>
            <w:proofErr w:type="spellStart"/>
            <w:r>
              <w:t>vwarp</w:t>
            </w:r>
            <w:proofErr w:type="spellEnd"/>
            <w:r>
              <w:t>) u horizontalmente (</w:t>
            </w:r>
            <w:proofErr w:type="spellStart"/>
            <w:r>
              <w:t>hwarp</w:t>
            </w:r>
            <w:proofErr w:type="spellEnd"/>
            <w:r>
              <w:t>)</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proofErr w:type="spellStart"/>
            <w:r>
              <w:t>rotate</w:t>
            </w:r>
            <w:proofErr w:type="spellEnd"/>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711E2408" w14:textId="0DAEB2A3" w:rsidR="00EB063E" w:rsidRDefault="00EB063E" w:rsidP="009151B7">
      <w:r>
        <w:tab/>
        <w:t>Ejemplo</w:t>
      </w:r>
      <w:r w:rsidR="00D61465">
        <w:t>s</w:t>
      </w:r>
      <w:r>
        <w:t>:</w:t>
      </w:r>
    </w:p>
    <w:p w14:paraId="4D3D3AC7" w14:textId="0664EB79" w:rsidR="00EB063E" w:rsidRDefault="00EB063E" w:rsidP="00EB063E">
      <w:pPr>
        <w:pStyle w:val="Prrafodelista"/>
        <w:numPr>
          <w:ilvl w:val="0"/>
          <w:numId w:val="10"/>
        </w:numPr>
      </w:pPr>
      <w:r>
        <w:t>blur:30 (Una borrosidad considerable)</w:t>
      </w:r>
    </w:p>
    <w:p w14:paraId="6581EE4B" w14:textId="2BCCC53C" w:rsidR="00EB063E" w:rsidRDefault="00EB063E" w:rsidP="00EB063E">
      <w:pPr>
        <w:pStyle w:val="Prrafodelista"/>
        <w:numPr>
          <w:ilvl w:val="0"/>
          <w:numId w:val="10"/>
        </w:numPr>
      </w:pPr>
      <w:r>
        <w:t>vwarp:1.5 (El fondo se estira verticalmente 1.5 veces su alto)</w:t>
      </w:r>
    </w:p>
    <w:p w14:paraId="370BC261" w14:textId="47B846C0" w:rsidR="00EB063E" w:rsidRDefault="00EB063E" w:rsidP="00EB063E">
      <w:pPr>
        <w:pStyle w:val="Prrafodelista"/>
        <w:numPr>
          <w:ilvl w:val="0"/>
          <w:numId w:val="10"/>
        </w:numPr>
      </w:pPr>
      <w:r>
        <w:t>rotate:30 (El fondo rota 30 grados hacia la derecha</w:t>
      </w:r>
      <w:r w:rsidR="00DD5CE8">
        <w:t xml:space="preserve"> en sentido de las manecillas del reloj</w:t>
      </w:r>
      <w:r>
        <w:t>)</w:t>
      </w:r>
    </w:p>
    <w:p w14:paraId="7433EC78" w14:textId="77777777" w:rsidR="00F95804" w:rsidRDefault="00F95804" w:rsidP="00F95804">
      <w:pPr>
        <w:pStyle w:val="Prrafodelista"/>
        <w:ind w:left="1425"/>
      </w:pPr>
    </w:p>
    <w:p w14:paraId="40CE4E6C" w14:textId="2747C03B" w:rsidR="00F95804" w:rsidRPr="009151B7"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7A31007C" w:rsidR="0035272B" w:rsidRDefault="0035272B" w:rsidP="00BB19DF">
            <w:pPr>
              <w:jc w:val="center"/>
            </w:pPr>
            <w:r>
              <w:t>Nombre del fondo</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7BBF330" w14:textId="1E284792" w:rsidR="00514C86"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3EBE3E34" w14:textId="77777777" w:rsidR="00F837AE" w:rsidRDefault="00F837AE" w:rsidP="0035272B"/>
    <w:p w14:paraId="7E0F1122" w14:textId="77777777" w:rsidR="00F837AE" w:rsidRDefault="00F837AE" w:rsidP="0035272B"/>
    <w:p w14:paraId="685B6DB1" w14:textId="77777777" w:rsidR="00F837AE" w:rsidRDefault="00F837AE" w:rsidP="0035272B"/>
    <w:p w14:paraId="6861DFF3" w14:textId="77777777" w:rsidR="0035272B" w:rsidRDefault="0035272B" w:rsidP="0035272B">
      <w:r>
        <w:lastRenderedPageBreak/>
        <w:tab/>
        <w:t>Ejemplos:</w:t>
      </w:r>
    </w:p>
    <w:p w14:paraId="1CE14ED0" w14:textId="7AAC258F" w:rsidR="009151B7" w:rsidRDefault="000C7D89" w:rsidP="000C7D89">
      <w:pPr>
        <w:pStyle w:val="Prrafodelista"/>
        <w:numPr>
          <w:ilvl w:val="0"/>
          <w:numId w:val="10"/>
        </w:numPr>
      </w:pPr>
      <w:r>
        <w:t>Suffocation:</w:t>
      </w:r>
      <w:r w:rsidR="00DB15B9">
        <w:t xml:space="preserve">0.4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32575911" w:rsidR="00DB15B9" w:rsidRDefault="00DB15B9" w:rsidP="000C7D89">
      <w:pPr>
        <w:pStyle w:val="Prrafodelista"/>
        <w:numPr>
          <w:ilvl w:val="0"/>
          <w:numId w:val="10"/>
        </w:numPr>
      </w:pPr>
      <w:proofErr w:type="spellStart"/>
      <w:r>
        <w:t>Family_picture</w:t>
      </w:r>
      <w:proofErr w:type="spellEnd"/>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t xml:space="preserve">Columna </w:t>
      </w:r>
      <w:proofErr w:type="spellStart"/>
      <w:r>
        <w:t>Events</w:t>
      </w:r>
      <w:bookmarkEnd w:id="13"/>
      <w:proofErr w:type="spellEnd"/>
    </w:p>
    <w:p w14:paraId="020A97DC" w14:textId="34D481D0" w:rsidR="002D14CA" w:rsidRDefault="002D14CA" w:rsidP="002D14CA">
      <w:pPr>
        <w:pStyle w:val="Ttulo2"/>
      </w:pPr>
      <w:bookmarkStart w:id="14" w:name="_Toc199261567"/>
      <w:r>
        <w:t xml:space="preserve">Columna </w:t>
      </w:r>
      <w:proofErr w:type="spellStart"/>
      <w:r>
        <w:t>Delay</w:t>
      </w:r>
      <w:bookmarkEnd w:id="14"/>
      <w:proofErr w:type="spellEnd"/>
    </w:p>
    <w:p w14:paraId="1EE5E6FD" w14:textId="10FD50EF" w:rsidR="002D14CA" w:rsidRDefault="002D14CA" w:rsidP="002D14CA">
      <w:pPr>
        <w:pStyle w:val="Ttulo2"/>
      </w:pPr>
      <w:bookmarkStart w:id="15" w:name="_Toc199261568"/>
      <w:r>
        <w:t>Columna Emisor</w:t>
      </w:r>
      <w:bookmarkEnd w:id="15"/>
    </w:p>
    <w:p w14:paraId="38C2F0FA" w14:textId="7ACBBEA5" w:rsidR="002D14CA" w:rsidRDefault="002D14CA" w:rsidP="002D14CA">
      <w:pPr>
        <w:pStyle w:val="Ttulo2"/>
      </w:pPr>
      <w:bookmarkStart w:id="16" w:name="_Toc199261569"/>
      <w:r>
        <w:t>Columnas de Idioma</w:t>
      </w:r>
      <w:bookmarkEnd w:id="16"/>
    </w:p>
    <w:p w14:paraId="28480120" w14:textId="248CCE49" w:rsidR="002D14CA" w:rsidRPr="002D14CA" w:rsidRDefault="002D14CA" w:rsidP="002D14CA">
      <w:pPr>
        <w:pStyle w:val="Ttulo2"/>
      </w:pPr>
      <w:bookmarkStart w:id="17" w:name="_Toc199261570"/>
      <w:r>
        <w:t>Terminación de diálogo</w:t>
      </w:r>
      <w:bookmarkEnd w:id="17"/>
    </w:p>
    <w:p w14:paraId="7D8B161E" w14:textId="55DADDB0" w:rsidR="002D14CA" w:rsidRDefault="002D14CA" w:rsidP="002D14CA">
      <w:pPr>
        <w:pStyle w:val="Ttulo2"/>
      </w:pPr>
      <w:bookmarkStart w:id="18" w:name="_Toc199261571"/>
      <w:r>
        <w:t>Ejemplos</w:t>
      </w:r>
      <w:bookmarkEnd w:id="18"/>
    </w:p>
    <w:p w14:paraId="7DBA3BE9" w14:textId="3DD804DC" w:rsidR="006A5779" w:rsidRDefault="006A5779" w:rsidP="006A5779">
      <w:pPr>
        <w:pStyle w:val="Ttulo1"/>
      </w:pPr>
      <w:bookmarkStart w:id="19" w:name="_Toc199261572"/>
      <w:proofErr w:type="spellStart"/>
      <w:r>
        <w:t>Testing</w:t>
      </w:r>
      <w:bookmarkEnd w:id="19"/>
      <w:proofErr w:type="spellEnd"/>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Pr="00D876FB" w:rsidRDefault="006F16EB" w:rsidP="00D876FB">
      <w:hyperlink r:id="rId23" w:history="1">
        <w:r w:rsidRPr="006A7F98">
          <w:rPr>
            <w:rStyle w:val="Hipervnculo"/>
          </w:rPr>
          <w:t>https://htmlcolorcodes.com/es/</w:t>
        </w:r>
      </w:hyperlink>
      <w:r>
        <w:t xml:space="preserve"> </w:t>
      </w:r>
    </w:p>
    <w:sectPr w:rsidR="00D876FB"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F4DF6" w14:textId="77777777" w:rsidR="00C138AC" w:rsidRDefault="00C138AC" w:rsidP="006A5779">
      <w:pPr>
        <w:spacing w:after="0" w:line="240" w:lineRule="auto"/>
      </w:pPr>
      <w:r>
        <w:separator/>
      </w:r>
    </w:p>
  </w:endnote>
  <w:endnote w:type="continuationSeparator" w:id="0">
    <w:p w14:paraId="3339694D" w14:textId="77777777" w:rsidR="00C138AC" w:rsidRDefault="00C138AC"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E22B9" w14:textId="77777777" w:rsidR="00C138AC" w:rsidRDefault="00C138AC" w:rsidP="006A5779">
      <w:pPr>
        <w:spacing w:after="0" w:line="240" w:lineRule="auto"/>
      </w:pPr>
      <w:r>
        <w:separator/>
      </w:r>
    </w:p>
  </w:footnote>
  <w:footnote w:type="continuationSeparator" w:id="0">
    <w:p w14:paraId="1C019916" w14:textId="77777777" w:rsidR="00C138AC" w:rsidRDefault="00C138AC"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4"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93169672">
    <w:abstractNumId w:val="8"/>
  </w:num>
  <w:num w:numId="2" w16cid:durableId="132523105">
    <w:abstractNumId w:val="9"/>
  </w:num>
  <w:num w:numId="3" w16cid:durableId="550045339">
    <w:abstractNumId w:val="1"/>
  </w:num>
  <w:num w:numId="4" w16cid:durableId="913316204">
    <w:abstractNumId w:val="7"/>
  </w:num>
  <w:num w:numId="5" w16cid:durableId="1328904247">
    <w:abstractNumId w:val="5"/>
  </w:num>
  <w:num w:numId="6" w16cid:durableId="675959527">
    <w:abstractNumId w:val="4"/>
  </w:num>
  <w:num w:numId="7" w16cid:durableId="1954557278">
    <w:abstractNumId w:val="2"/>
  </w:num>
  <w:num w:numId="8" w16cid:durableId="1356231617">
    <w:abstractNumId w:val="0"/>
  </w:num>
  <w:num w:numId="9" w16cid:durableId="1882328899">
    <w:abstractNumId w:val="3"/>
  </w:num>
  <w:num w:numId="10" w16cid:durableId="8705285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66054"/>
    <w:rsid w:val="00085F5C"/>
    <w:rsid w:val="000912D9"/>
    <w:rsid w:val="000B1F57"/>
    <w:rsid w:val="000B3DC1"/>
    <w:rsid w:val="000C7D89"/>
    <w:rsid w:val="00116426"/>
    <w:rsid w:val="0013360E"/>
    <w:rsid w:val="00141E3B"/>
    <w:rsid w:val="00154D66"/>
    <w:rsid w:val="00181405"/>
    <w:rsid w:val="001871D4"/>
    <w:rsid w:val="001A2B0B"/>
    <w:rsid w:val="001C13B8"/>
    <w:rsid w:val="001D7453"/>
    <w:rsid w:val="001E2CEE"/>
    <w:rsid w:val="001E5682"/>
    <w:rsid w:val="001F2C38"/>
    <w:rsid w:val="00206853"/>
    <w:rsid w:val="00206CD8"/>
    <w:rsid w:val="00220620"/>
    <w:rsid w:val="00250A61"/>
    <w:rsid w:val="002742DD"/>
    <w:rsid w:val="002A5B84"/>
    <w:rsid w:val="002D14CA"/>
    <w:rsid w:val="002E3210"/>
    <w:rsid w:val="00331BEC"/>
    <w:rsid w:val="00337355"/>
    <w:rsid w:val="003510A1"/>
    <w:rsid w:val="0035272B"/>
    <w:rsid w:val="00353FC8"/>
    <w:rsid w:val="00370380"/>
    <w:rsid w:val="00386F61"/>
    <w:rsid w:val="00391D6B"/>
    <w:rsid w:val="003E25EF"/>
    <w:rsid w:val="004116E6"/>
    <w:rsid w:val="00417F36"/>
    <w:rsid w:val="00420C66"/>
    <w:rsid w:val="0044181B"/>
    <w:rsid w:val="00461C8A"/>
    <w:rsid w:val="0048297E"/>
    <w:rsid w:val="00497A28"/>
    <w:rsid w:val="004C18FC"/>
    <w:rsid w:val="004D224D"/>
    <w:rsid w:val="004E7CAF"/>
    <w:rsid w:val="004E7CEA"/>
    <w:rsid w:val="00511916"/>
    <w:rsid w:val="00514C86"/>
    <w:rsid w:val="0054385C"/>
    <w:rsid w:val="00556214"/>
    <w:rsid w:val="00561A67"/>
    <w:rsid w:val="0057024B"/>
    <w:rsid w:val="00575F6B"/>
    <w:rsid w:val="005929D1"/>
    <w:rsid w:val="005A13EB"/>
    <w:rsid w:val="005A3719"/>
    <w:rsid w:val="005B7E20"/>
    <w:rsid w:val="005D240B"/>
    <w:rsid w:val="005D4681"/>
    <w:rsid w:val="005D70B1"/>
    <w:rsid w:val="005F11F2"/>
    <w:rsid w:val="006210F3"/>
    <w:rsid w:val="00631176"/>
    <w:rsid w:val="0063778A"/>
    <w:rsid w:val="00653965"/>
    <w:rsid w:val="006877CD"/>
    <w:rsid w:val="006A5779"/>
    <w:rsid w:val="006B5FA9"/>
    <w:rsid w:val="006B7985"/>
    <w:rsid w:val="006C0C45"/>
    <w:rsid w:val="006D2F65"/>
    <w:rsid w:val="006F16EB"/>
    <w:rsid w:val="006F30C9"/>
    <w:rsid w:val="00723A24"/>
    <w:rsid w:val="00737AEC"/>
    <w:rsid w:val="007819CF"/>
    <w:rsid w:val="00785C9F"/>
    <w:rsid w:val="00790F01"/>
    <w:rsid w:val="007C075B"/>
    <w:rsid w:val="007C0AC0"/>
    <w:rsid w:val="007D0688"/>
    <w:rsid w:val="00845ADA"/>
    <w:rsid w:val="00855DBB"/>
    <w:rsid w:val="00870E12"/>
    <w:rsid w:val="008A038C"/>
    <w:rsid w:val="008A2D18"/>
    <w:rsid w:val="008B6397"/>
    <w:rsid w:val="008B7A11"/>
    <w:rsid w:val="008C4269"/>
    <w:rsid w:val="008D393E"/>
    <w:rsid w:val="008D3E63"/>
    <w:rsid w:val="008D7087"/>
    <w:rsid w:val="008E7A44"/>
    <w:rsid w:val="008F617E"/>
    <w:rsid w:val="009020D2"/>
    <w:rsid w:val="00910C4B"/>
    <w:rsid w:val="009151B7"/>
    <w:rsid w:val="0091679A"/>
    <w:rsid w:val="00944E8B"/>
    <w:rsid w:val="009450ED"/>
    <w:rsid w:val="0094632B"/>
    <w:rsid w:val="0094660C"/>
    <w:rsid w:val="00950650"/>
    <w:rsid w:val="00996D49"/>
    <w:rsid w:val="00A138AE"/>
    <w:rsid w:val="00A1623E"/>
    <w:rsid w:val="00A20A07"/>
    <w:rsid w:val="00A3793F"/>
    <w:rsid w:val="00A438A3"/>
    <w:rsid w:val="00A43E41"/>
    <w:rsid w:val="00A75EC0"/>
    <w:rsid w:val="00A8593C"/>
    <w:rsid w:val="00AA6F32"/>
    <w:rsid w:val="00AB3021"/>
    <w:rsid w:val="00AC646A"/>
    <w:rsid w:val="00AD21FA"/>
    <w:rsid w:val="00AD3934"/>
    <w:rsid w:val="00AD4931"/>
    <w:rsid w:val="00B142B1"/>
    <w:rsid w:val="00B75319"/>
    <w:rsid w:val="00B7716E"/>
    <w:rsid w:val="00BB4974"/>
    <w:rsid w:val="00BE167A"/>
    <w:rsid w:val="00C138AC"/>
    <w:rsid w:val="00C40F5F"/>
    <w:rsid w:val="00C65564"/>
    <w:rsid w:val="00CB15C9"/>
    <w:rsid w:val="00CB50F5"/>
    <w:rsid w:val="00CD47AB"/>
    <w:rsid w:val="00D11B1C"/>
    <w:rsid w:val="00D41B7C"/>
    <w:rsid w:val="00D439B2"/>
    <w:rsid w:val="00D561C1"/>
    <w:rsid w:val="00D61465"/>
    <w:rsid w:val="00D6158E"/>
    <w:rsid w:val="00D84481"/>
    <w:rsid w:val="00D876FB"/>
    <w:rsid w:val="00D94F3B"/>
    <w:rsid w:val="00DA745B"/>
    <w:rsid w:val="00DB15B9"/>
    <w:rsid w:val="00DB78F1"/>
    <w:rsid w:val="00DB7928"/>
    <w:rsid w:val="00DD01F0"/>
    <w:rsid w:val="00DD5CE8"/>
    <w:rsid w:val="00DD5CFF"/>
    <w:rsid w:val="00DE31F4"/>
    <w:rsid w:val="00DF4698"/>
    <w:rsid w:val="00E534E9"/>
    <w:rsid w:val="00E54C71"/>
    <w:rsid w:val="00E57E9B"/>
    <w:rsid w:val="00E63EE1"/>
    <w:rsid w:val="00E731A2"/>
    <w:rsid w:val="00E76B17"/>
    <w:rsid w:val="00E84C8D"/>
    <w:rsid w:val="00E92754"/>
    <w:rsid w:val="00EB063E"/>
    <w:rsid w:val="00ED2C1A"/>
    <w:rsid w:val="00ED5853"/>
    <w:rsid w:val="00ED6639"/>
    <w:rsid w:val="00F16D15"/>
    <w:rsid w:val="00F23224"/>
    <w:rsid w:val="00F35969"/>
    <w:rsid w:val="00F45AF9"/>
    <w:rsid w:val="00F65CED"/>
    <w:rsid w:val="00F837AE"/>
    <w:rsid w:val="00F9011D"/>
    <w:rsid w:val="00F95804"/>
    <w:rsid w:val="00FA3E8A"/>
    <w:rsid w:val="00FA7BF7"/>
    <w:rsid w:val="00FC1D35"/>
    <w:rsid w:val="00FD129C"/>
    <w:rsid w:val="00FD386B"/>
    <w:rsid w:val="00FD38A9"/>
    <w:rsid w:val="00FE56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386F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386F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htmlcolorcodes.com/es/" TargetMode="Externa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17</Pages>
  <Words>4110</Words>
  <Characters>22605</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138</cp:revision>
  <dcterms:created xsi:type="dcterms:W3CDTF">2025-05-27T21:38:00Z</dcterms:created>
  <dcterms:modified xsi:type="dcterms:W3CDTF">2025-06-10T23:36:00Z</dcterms:modified>
</cp:coreProperties>
</file>