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2902DD08" w:rsidR="006A5779" w:rsidRPr="006A5779" w:rsidRDefault="00A01C6D">
          <w:pPr>
            <w:pStyle w:val="TDC2"/>
            <w:tabs>
              <w:tab w:val="right" w:leader="dot" w:pos="8494"/>
            </w:tabs>
            <w:rPr>
              <w:rFonts w:cs="Times New Roman"/>
              <w:noProof/>
              <w:color w:val="000000" w:themeColor="text1"/>
            </w:rPr>
          </w:pPr>
          <w:hyperlink w:anchor="_Toc199261570" w:history="1">
            <w:r>
              <w:rPr>
                <w:rStyle w:val="Hipervnculo"/>
                <w:rFonts w:cs="Times New Roman"/>
                <w:noProof/>
                <w:color w:val="000000" w:themeColor="text1"/>
              </w:rPr>
              <w:t>Finalización</w:t>
            </w:r>
            <w:r w:rsidR="006A5779" w:rsidRPr="006A5779">
              <w:rPr>
                <w:rStyle w:val="Hipervnculo"/>
                <w:rFonts w:cs="Times New Roman"/>
                <w:noProof/>
                <w:color w:val="000000" w:themeColor="text1"/>
              </w:rPr>
              <w:t xml:space="preserve"> de diálogo</w:t>
            </w:r>
            <w:r w:rsidR="006A5779" w:rsidRPr="006A5779">
              <w:rPr>
                <w:rFonts w:cs="Times New Roman"/>
                <w:noProof/>
                <w:webHidden/>
                <w:color w:val="000000" w:themeColor="text1"/>
              </w:rPr>
              <w:tab/>
            </w:r>
            <w:r w:rsidR="006A5779" w:rsidRPr="006A5779">
              <w:rPr>
                <w:rFonts w:cs="Times New Roman"/>
                <w:noProof/>
                <w:webHidden/>
                <w:color w:val="000000" w:themeColor="text1"/>
              </w:rPr>
              <w:fldChar w:fldCharType="begin"/>
            </w:r>
            <w:r w:rsidR="006A5779" w:rsidRPr="006A5779">
              <w:rPr>
                <w:rFonts w:cs="Times New Roman"/>
                <w:noProof/>
                <w:webHidden/>
                <w:color w:val="000000" w:themeColor="text1"/>
              </w:rPr>
              <w:instrText xml:space="preserve"> PAGEREF _Toc199261570 \h </w:instrText>
            </w:r>
            <w:r w:rsidR="006A5779" w:rsidRPr="006A5779">
              <w:rPr>
                <w:rFonts w:cs="Times New Roman"/>
                <w:noProof/>
                <w:webHidden/>
                <w:color w:val="000000" w:themeColor="text1"/>
              </w:rPr>
            </w:r>
            <w:r w:rsidR="006A5779" w:rsidRPr="006A5779">
              <w:rPr>
                <w:rFonts w:cs="Times New Roman"/>
                <w:noProof/>
                <w:webHidden/>
                <w:color w:val="000000" w:themeColor="text1"/>
              </w:rPr>
              <w:fldChar w:fldCharType="separate"/>
            </w:r>
            <w:r w:rsidR="006A5779" w:rsidRPr="006A5779">
              <w:rPr>
                <w:rFonts w:cs="Times New Roman"/>
                <w:noProof/>
                <w:webHidden/>
                <w:color w:val="000000" w:themeColor="text1"/>
              </w:rPr>
              <w:t>3</w:t>
            </w:r>
            <w:r w:rsidR="006A5779"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1CDABF41"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050F9E63" w:rsidR="008F617E" w:rsidRDefault="008F617E" w:rsidP="008F617E">
      <w:r>
        <w:tab/>
        <w:t>Una novela visual es una obra conjunta</w:t>
      </w:r>
      <w:r w:rsidR="00882750">
        <w:t xml:space="preserve"> que podría ser definida como leer una historia interactiva</w:t>
      </w:r>
      <w:r>
        <w:t xml:space="preserve"> que puede contener </w:t>
      </w:r>
      <w:r w:rsidR="00882750">
        <w:t>decisiones</w:t>
      </w:r>
      <w:r w:rsidR="00417A49">
        <w:t>,</w:t>
      </w:r>
      <w:r w:rsidR="00882750">
        <w:t xml:space="preserve"> y por ende, distintas rutas o caminos </w:t>
      </w:r>
      <w:r w:rsidR="00D11B1C">
        <w:t xml:space="preserve"> con distintos finales</w:t>
      </w:r>
      <w:r w:rsidR="00882750">
        <w:t>. Sin embargo, s</w:t>
      </w:r>
      <w:r w:rsidR="00D11B1C">
        <w:t>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54AFFA2" w:rsidR="0094660C" w:rsidRDefault="0094660C" w:rsidP="0094660C">
      <w:pPr>
        <w:ind w:firstLine="708"/>
      </w:pPr>
      <w:r>
        <w:t>Un capítulo</w:t>
      </w:r>
      <w:r w:rsidR="00417A49">
        <w:t xml:space="preserve"> contiene </w:t>
      </w:r>
      <w:r>
        <w:t>una serie de escenas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r>
        <w:t>Escena</w:t>
      </w:r>
    </w:p>
    <w:p w14:paraId="7DEFA169" w14:textId="623D4224" w:rsidR="007D0688" w:rsidRDefault="007D0688" w:rsidP="007D0688">
      <w:r>
        <w:tab/>
        <w:t>Una escena es una cadena de diálogos ordenados que van unos detrás de otro</w:t>
      </w:r>
      <w:r w:rsidR="00892394">
        <w:t xml:space="preserve"> presentando un escenario al jugador</w:t>
      </w:r>
      <w:r>
        <w:t xml:space="preserve">. </w:t>
      </w:r>
      <w:r w:rsidR="00892394">
        <w:t>Las escenas</w:t>
      </w:r>
      <w:r>
        <w:t xml:space="preserve">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04ED0A2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r w:rsidR="00892394">
        <w:t xml:space="preserve"> En ocasiones las decisiones pueden ir acompañadas de puntos.</w:t>
      </w:r>
    </w:p>
    <w:p w14:paraId="0B13136C" w14:textId="19BAA6BC" w:rsidR="004116E6" w:rsidRDefault="004116E6" w:rsidP="004116E6">
      <w:pPr>
        <w:pStyle w:val="Ttulo3"/>
      </w:pPr>
      <w:r>
        <w:lastRenderedPageBreak/>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lastRenderedPageBreak/>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Technical Assitant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r>
        <w:t>Instalación</w:t>
      </w:r>
    </w:p>
    <w:p w14:paraId="24E9A382" w14:textId="2ABD7D7B" w:rsidR="002A3A05" w:rsidRDefault="002A3A05" w:rsidP="002A3A05">
      <w:r>
        <w:tab/>
        <w:t>Para instalar Atlax Renpy primero debes instalar Renpy en su versión 8.1.3 (Es posible que funcione en versiones posteriores)</w:t>
      </w:r>
      <w:r w:rsidR="00787AFD">
        <w:t>. Acto seguido crear un proyecto, descargar el instalador de Atlax Renpy desde el repositorio oficial XXX, moverlo a la carpeta raíz del proyecto Renpy y ejecutarlo.</w:t>
      </w:r>
    </w:p>
    <w:p w14:paraId="4F164C2E" w14:textId="1AF97CD9" w:rsidR="00787AFD" w:rsidRPr="00787AFD" w:rsidRDefault="00787AFD" w:rsidP="002A3A05">
      <w:r>
        <w:tab/>
        <w:t xml:space="preserve">El instalador creará el sistema de carpetas así como el archivo de configuración, además de modificar algunos archivos del proyecto como el </w:t>
      </w:r>
      <w:r>
        <w:rPr>
          <w:i/>
          <w:iCs/>
        </w:rPr>
        <w:t>screens.rpy</w:t>
      </w:r>
    </w:p>
    <w:p w14:paraId="1D0FFFC1" w14:textId="77777777" w:rsidR="002A3A05" w:rsidRDefault="002A3A05" w:rsidP="000B1F57"/>
    <w:p w14:paraId="0D7A482E" w14:textId="7A30A2A9" w:rsidR="00FC1D35" w:rsidRDefault="00FC1D35" w:rsidP="00FC1D35">
      <w:pPr>
        <w:pStyle w:val="Ttulo1"/>
      </w:pPr>
      <w:r>
        <w:t>Configuración</w:t>
      </w:r>
    </w:p>
    <w:p w14:paraId="0EE847A6" w14:textId="78196E04" w:rsidR="006707E8" w:rsidRDefault="00FC1D35" w:rsidP="00FC1D35">
      <w:pPr>
        <w:rPr>
          <w:noProof/>
        </w:rPr>
      </w:pPr>
      <w:r>
        <w:tab/>
      </w:r>
      <w:r w:rsidR="000E7760">
        <w:t xml:space="preserve">Dentro de la carpeta </w:t>
      </w:r>
      <w:r w:rsidR="000E7760" w:rsidRPr="000E7760">
        <w:rPr>
          <w:i/>
          <w:iCs/>
        </w:rPr>
        <w:t>game</w:t>
      </w:r>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w:t>
      </w:r>
      <w:r w:rsidR="005F56EE">
        <w:t>s</w:t>
      </w:r>
      <w:r w:rsidR="006707E8">
        <w:t xml:space="preserve"> con Excel, siempre guardándolo con el formato CSV UTF-8. Si lo abres con Excel encontrarás algo similar a esto.</w:t>
      </w:r>
      <w:r w:rsidR="006707E8" w:rsidRPr="006707E8">
        <w:rPr>
          <w:noProof/>
        </w:rPr>
        <w:t xml:space="preserve"> </w:t>
      </w:r>
    </w:p>
    <w:p w14:paraId="5D3F62EF" w14:textId="71827371" w:rsidR="00FC1D35" w:rsidRDefault="0007667A" w:rsidP="00FC1D35">
      <w:r>
        <w:rPr>
          <w:noProof/>
        </w:rPr>
        <w:lastRenderedPageBreak/>
        <w:drawing>
          <wp:inline distT="0" distB="0" distL="0" distR="0" wp14:anchorId="3493B6DB" wp14:editId="2AF38733">
            <wp:extent cx="5400040" cy="5745480"/>
            <wp:effectExtent l="0" t="0" r="0" b="7620"/>
            <wp:docPr id="168274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40595" name=""/>
                    <pic:cNvPicPr/>
                  </pic:nvPicPr>
                  <pic:blipFill>
                    <a:blip r:embed="rId10"/>
                    <a:stretch>
                      <a:fillRect/>
                    </a:stretch>
                  </pic:blipFill>
                  <pic:spPr>
                    <a:xfrm>
                      <a:off x="0" y="0"/>
                      <a:ext cx="5400040" cy="5745480"/>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del objeto que se va a definir. Por último tenemos las columnas de los idiomas disponibles en nuestra novela.</w:t>
      </w:r>
    </w:p>
    <w:p w14:paraId="7C9B3AEE" w14:textId="68489B1D" w:rsidR="001C17A5" w:rsidRDefault="001C17A5" w:rsidP="005F56EE">
      <w:r>
        <w:tab/>
      </w:r>
      <w:r w:rsidR="005F56EE">
        <w:t xml:space="preserve">Al momento de definir los idiomas es importante que recuerdes escribirlos todos de la misma forma, </w:t>
      </w:r>
      <w:r w:rsidR="00861F14">
        <w:t>ya que en otros sitios del motor haremos referencias a estos idiomas. En</w:t>
      </w:r>
      <w:r w:rsidR="005F56EE">
        <w:t xml:space="preserve"> este caso </w:t>
      </w:r>
      <w:r w:rsidR="0007667A">
        <w:t>todos están escritos en minúscula.</w:t>
      </w:r>
    </w:p>
    <w:p w14:paraId="5C7B930D" w14:textId="56AFC1AE" w:rsidR="002C2996" w:rsidRDefault="002C2996" w:rsidP="005F56EE">
      <w:pPr>
        <w:rPr>
          <w:i/>
          <w:iCs/>
        </w:rPr>
      </w:pPr>
      <w:r>
        <w:tab/>
        <w:t>Es importante mencionar que el primer idioma que coloques será considerado el idioma por defecto.</w:t>
      </w:r>
    </w:p>
    <w:p w14:paraId="1E64709B" w14:textId="77777777" w:rsidR="003B16ED" w:rsidRPr="001C17A5" w:rsidRDefault="003B16ED" w:rsidP="00FC1D35">
      <w:pPr>
        <w:rPr>
          <w:i/>
          <w:iCs/>
        </w:rPr>
      </w:pPr>
    </w:p>
    <w:p w14:paraId="3022BBEE" w14:textId="4C3F0A68" w:rsidR="00B142B1" w:rsidRDefault="00B142B1" w:rsidP="00B142B1">
      <w:pPr>
        <w:pStyle w:val="Ttulo2"/>
      </w:pPr>
      <w:r>
        <w:t xml:space="preserve">Archivo de </w:t>
      </w:r>
      <w:r w:rsidR="00861F14">
        <w:t>inicio</w:t>
      </w:r>
    </w:p>
    <w:p w14:paraId="07C5E2F6" w14:textId="77777777" w:rsidR="00861F14" w:rsidRDefault="000E7760" w:rsidP="000E7760">
      <w:r>
        <w:tab/>
      </w:r>
      <w:r w:rsidR="00861F14">
        <w:t xml:space="preserve">En el archivo </w:t>
      </w:r>
      <w:r w:rsidR="00861F14">
        <w:rPr>
          <w:i/>
          <w:iCs/>
        </w:rPr>
        <w:t>config.csv</w:t>
      </w:r>
      <w:r w:rsidR="00861F14">
        <w:t xml:space="preserve"> ubicaremos la línea que comience con “begin”, en la imagen de antes es la fila número 5.</w:t>
      </w:r>
    </w:p>
    <w:p w14:paraId="5A1C0CC5" w14:textId="16286908" w:rsidR="000E7760" w:rsidRDefault="00861F14" w:rsidP="000E7760">
      <w:r>
        <w:tab/>
        <w:t>En la columna Value1</w:t>
      </w:r>
      <w:r w:rsidR="000E7760">
        <w:t xml:space="preserve"> </w:t>
      </w:r>
      <w:r>
        <w:t xml:space="preserve">escribiremos </w:t>
      </w:r>
      <w:r w:rsidR="00CA16AC">
        <w:t>la ubicación y nombre d</w:t>
      </w:r>
      <w:r>
        <w:t>el nombre de</w:t>
      </w:r>
      <w:r w:rsidR="00CA16AC">
        <w:t xml:space="preserve">l archivo de control o script personalizado desde la cual comenzará la novela. Por ejemplo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CA16AC">
        <w:rPr>
          <w:i/>
          <w:iCs/>
        </w:rPr>
        <w:t>config.csv</w:t>
      </w:r>
      <w:r w:rsidR="00CA16AC">
        <w:t xml:space="preserve"> se vería así.</w:t>
      </w:r>
    </w:p>
    <w:p w14:paraId="690F24A2" w14:textId="17CE739C" w:rsidR="00CA16AC" w:rsidRDefault="00CA16AC" w:rsidP="000E7760">
      <w:r>
        <w:rPr>
          <w:noProof/>
        </w:rPr>
        <w:drawing>
          <wp:inline distT="0" distB="0" distL="0" distR="0" wp14:anchorId="59BA811D" wp14:editId="20C183C6">
            <wp:extent cx="5400040" cy="536575"/>
            <wp:effectExtent l="0" t="0" r="0" b="0"/>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1"/>
                    <a:stretch>
                      <a:fillRect/>
                    </a:stretch>
                  </pic:blipFill>
                  <pic:spPr>
                    <a:xfrm>
                      <a:off x="0" y="0"/>
                      <a:ext cx="5400040" cy="536575"/>
                    </a:xfrm>
                    <a:prstGeom prst="rect">
                      <a:avLst/>
                    </a:prstGeom>
                  </pic:spPr>
                </pic:pic>
              </a:graphicData>
            </a:graphic>
          </wp:inline>
        </w:drawing>
      </w:r>
    </w:p>
    <w:p w14:paraId="05254A93" w14:textId="44739B99" w:rsidR="00CA16AC" w:rsidRDefault="00CA16AC" w:rsidP="000E7760">
      <w:r>
        <w:tab/>
        <w:t>Por otro lado</w:t>
      </w:r>
      <w:r w:rsidR="0007667A">
        <w:t>,</w:t>
      </w:r>
      <w:r>
        <w:t xml:space="preserve"> si el inicio de nuestra novela es un script personalizado, colocaremos el nombre del label de nuestro script. Sin embargo, este asunto de los scripts personalizados será tratado más adelante con precisión.</w:t>
      </w:r>
    </w:p>
    <w:p w14:paraId="50A7A18F" w14:textId="77777777" w:rsidR="00CA16AC" w:rsidRPr="000E7760" w:rsidRDefault="00CA16AC" w:rsidP="000E7760"/>
    <w:p w14:paraId="7F2B42D1" w14:textId="38791674" w:rsidR="00FC1D35" w:rsidRDefault="00FC1D35" w:rsidP="00FC1D35">
      <w:pPr>
        <w:pStyle w:val="Ttulo2"/>
      </w:pPr>
      <w:r>
        <w:t>Definición de personajes</w:t>
      </w:r>
    </w:p>
    <w:p w14:paraId="41379AA9" w14:textId="6E42CF06" w:rsidR="00CA16AC" w:rsidRDefault="00CA16AC" w:rsidP="00CA16AC">
      <w:r>
        <w:tab/>
        <w:t>Para definir personajes utilizaremos el key “character” colocando en la columna Value1 el nombre clave del personaje y en Value2 el color que tendrá al momento de mostrar su nombre en el namebox en hexadecimal</w:t>
      </w:r>
      <w:r w:rsidR="00621D4F">
        <w:t>.</w:t>
      </w:r>
    </w:p>
    <w:p w14:paraId="0054D51D" w14:textId="0D9D8113" w:rsidR="0007667A" w:rsidRDefault="0007667A" w:rsidP="00CA16AC">
      <w:r>
        <w:rPr>
          <w:noProof/>
        </w:rPr>
        <w:drawing>
          <wp:inline distT="0" distB="0" distL="0" distR="0" wp14:anchorId="6E6D79DC" wp14:editId="78E8E375">
            <wp:extent cx="5010150" cy="2600325"/>
            <wp:effectExtent l="0" t="0" r="0" b="9525"/>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2"/>
                    <a:stretch>
                      <a:fillRect/>
                    </a:stretch>
                  </pic:blipFill>
                  <pic:spPr>
                    <a:xfrm>
                      <a:off x="0" y="0"/>
                      <a:ext cx="5010150" cy="2600325"/>
                    </a:xfrm>
                    <a:prstGeom prst="rect">
                      <a:avLst/>
                    </a:prstGeom>
                  </pic:spPr>
                </pic:pic>
              </a:graphicData>
            </a:graphic>
          </wp:inline>
        </w:drawing>
      </w:r>
    </w:p>
    <w:p w14:paraId="4AC82949" w14:textId="77777777" w:rsidR="00CA16AC" w:rsidRPr="00CA16AC" w:rsidRDefault="00CA16AC" w:rsidP="00CA16AC"/>
    <w:p w14:paraId="173F8A4B" w14:textId="69FCF29B" w:rsidR="00D876FB" w:rsidRDefault="0007667A" w:rsidP="0007667A">
      <w:pPr>
        <w:ind w:firstLine="708"/>
      </w:pPr>
      <w:r>
        <w:t xml:space="preserve">Si desconoces completamente el término “hexadecimal” para referirse a colores, </w:t>
      </w:r>
      <w:r w:rsidR="006F16EB">
        <w:t xml:space="preserve">es simplemente la representación de un color mediante un # y 6 dígitos, puedes usar herramientas como Paint o el sitio web </w:t>
      </w:r>
      <w:hyperlink r:id="rId13" w:history="1">
        <w:r w:rsidR="006F16EB" w:rsidRPr="006A7F98">
          <w:rPr>
            <w:rStyle w:val="Hipervnculo"/>
          </w:rPr>
          <w:t>https://htmlcolorcodes.com/es/</w:t>
        </w:r>
      </w:hyperlink>
      <w:r w:rsidR="006F16EB">
        <w:t xml:space="preserve"> para descubrir los códigos hexadecimales para el color que necesites.</w:t>
      </w:r>
    </w:p>
    <w:p w14:paraId="739F6711" w14:textId="05F3B926" w:rsidR="006F16EB" w:rsidRDefault="006F16EB" w:rsidP="006F16EB">
      <w:r>
        <w:lastRenderedPageBreak/>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4F3CA7C0" w14:textId="37541B2C" w:rsidR="0007667A" w:rsidRDefault="0007667A" w:rsidP="006F16EB">
      <w:r>
        <w:rPr>
          <w:noProof/>
        </w:rPr>
        <w:drawing>
          <wp:inline distT="0" distB="0" distL="0" distR="0" wp14:anchorId="04FC4D77" wp14:editId="5E3481EE">
            <wp:extent cx="5219700" cy="476250"/>
            <wp:effectExtent l="0" t="0" r="0" b="0"/>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4"/>
                    <a:stretch>
                      <a:fillRect/>
                    </a:stretch>
                  </pic:blipFill>
                  <pic:spPr>
                    <a:xfrm>
                      <a:off x="0" y="0"/>
                      <a:ext cx="5219700" cy="476250"/>
                    </a:xfrm>
                    <a:prstGeom prst="rect">
                      <a:avLst/>
                    </a:prstGeom>
                  </pic:spPr>
                </pic:pic>
              </a:graphicData>
            </a:graphic>
          </wp:inline>
        </w:drawing>
      </w:r>
    </w:p>
    <w:p w14:paraId="41A4608A" w14:textId="38577FB6" w:rsidR="0007667A" w:rsidRDefault="0007667A" w:rsidP="006F16EB">
      <w:pPr>
        <w:rPr>
          <w:noProof/>
        </w:rPr>
      </w:pPr>
      <w:r>
        <w:rPr>
          <w:noProof/>
        </w:rPr>
        <w:tab/>
        <w:t xml:space="preserve">¿Recuerdas que el archivo </w:t>
      </w:r>
      <w:r>
        <w:rPr>
          <w:i/>
          <w:iCs/>
          <w:noProof/>
        </w:rPr>
        <w:t>config.csv</w:t>
      </w:r>
      <w:r>
        <w:rPr>
          <w:noProof/>
        </w:rPr>
        <w:t xml:space="preserve"> tiene varias columnas detallando los posibles idiomas de la novela? Cuando defines a un personaje debes definir cómo se escribirá su nombre en pantalla dependiendo del idioma.</w:t>
      </w:r>
    </w:p>
    <w:p w14:paraId="006D89DE" w14:textId="1221D813" w:rsidR="0007667A" w:rsidRPr="0007667A" w:rsidRDefault="0007667A" w:rsidP="006F16EB">
      <w:r>
        <w:rPr>
          <w:noProof/>
        </w:rPr>
        <w:drawing>
          <wp:inline distT="0" distB="0" distL="0" distR="0" wp14:anchorId="376B1191" wp14:editId="33F2174D">
            <wp:extent cx="5400040" cy="239395"/>
            <wp:effectExtent l="0" t="0" r="0" b="8255"/>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15"/>
                    <a:stretch>
                      <a:fillRect/>
                    </a:stretch>
                  </pic:blipFill>
                  <pic:spPr>
                    <a:xfrm>
                      <a:off x="0" y="0"/>
                      <a:ext cx="5400040" cy="239395"/>
                    </a:xfrm>
                    <a:prstGeom prst="rect">
                      <a:avLst/>
                    </a:prstGeom>
                  </pic:spPr>
                </pic:pic>
              </a:graphicData>
            </a:graphic>
          </wp:inline>
        </w:drawing>
      </w:r>
    </w:p>
    <w:p w14:paraId="1FA255A4" w14:textId="0748E369" w:rsidR="006F16EB" w:rsidRDefault="0007667A" w:rsidP="006F16EB">
      <w:r>
        <w:tab/>
        <w:t>En este ejemplo tenemos un personaje con el nombre clave “tableman”, el código hexadecimal #ffffff corresponde al color blanco y luego tenemos las distintas variaciones de nombre dependiendo del idioma, en español, inglés, chino y portugués respectivamente.</w:t>
      </w:r>
    </w:p>
    <w:p w14:paraId="11AD3479" w14:textId="6F035FDB" w:rsidR="0007667A" w:rsidRDefault="0007667A" w:rsidP="006F16EB">
      <w:r>
        <w:tab/>
      </w:r>
      <w:r w:rsidR="002C2996">
        <w:t>En pocas palabras, siempre que un personaje hable al menos una vez en tu novela, debes definirlo aquí.</w:t>
      </w:r>
    </w:p>
    <w:p w14:paraId="4D224B3E" w14:textId="69E7D0BC" w:rsidR="002C2996" w:rsidRDefault="002C2996" w:rsidP="006F16EB">
      <w:r>
        <w:tab/>
        <w:t>Por supuesto no todos los personajes tendrán variaciones de nombre acorde al idioma, si un personaje tiene el nombre de Katherine, ella debería llamarse así en todos los idiomas, por lo cual solo necesitas colocar su nombre una sola vez en la primera casilla de idioma</w:t>
      </w:r>
      <w:r w:rsidR="0042536E">
        <w:t xml:space="preserve"> de la siguiente forma</w:t>
      </w:r>
      <w:r>
        <w:t>.</w:t>
      </w:r>
    </w:p>
    <w:p w14:paraId="7CF2CCAF" w14:textId="63E332A4" w:rsidR="006E234D" w:rsidRDefault="006E234D" w:rsidP="006F16EB">
      <w:r>
        <w:rPr>
          <w:noProof/>
        </w:rPr>
        <w:drawing>
          <wp:inline distT="0" distB="0" distL="0" distR="0" wp14:anchorId="1E1ABA1D" wp14:editId="494CE3FB">
            <wp:extent cx="5400040" cy="379095"/>
            <wp:effectExtent l="0" t="0" r="0" b="1905"/>
            <wp:docPr id="158368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83525" name=""/>
                    <pic:cNvPicPr/>
                  </pic:nvPicPr>
                  <pic:blipFill>
                    <a:blip r:embed="rId16"/>
                    <a:stretch>
                      <a:fillRect/>
                    </a:stretch>
                  </pic:blipFill>
                  <pic:spPr>
                    <a:xfrm>
                      <a:off x="0" y="0"/>
                      <a:ext cx="5400040" cy="379095"/>
                    </a:xfrm>
                    <a:prstGeom prst="rect">
                      <a:avLst/>
                    </a:prstGeom>
                  </pic:spPr>
                </pic:pic>
              </a:graphicData>
            </a:graphic>
          </wp:inline>
        </w:drawing>
      </w:r>
    </w:p>
    <w:p w14:paraId="26FC999F" w14:textId="1517713C" w:rsidR="006E234D" w:rsidRDefault="006E234D" w:rsidP="006F16EB">
      <w:r>
        <w:tab/>
        <w:t>Al hacer eso, independientemente del idioma, cuando hagas referencia a Katherine, siempre mostrará su nombre “Katherine”.</w:t>
      </w:r>
    </w:p>
    <w:p w14:paraId="07B36C6B" w14:textId="77777777" w:rsidR="006E234D" w:rsidRDefault="006E234D" w:rsidP="006F16EB">
      <w:r>
        <w:tab/>
        <w:t>De todas formas, si el personaje tiene una variación en un idioma específico como por ejemplo en chino, solo debes colocar su traducción en la columna del idioma chino.</w:t>
      </w:r>
    </w:p>
    <w:p w14:paraId="3FD17756" w14:textId="4BE508AC" w:rsidR="0007667A" w:rsidRDefault="006E234D" w:rsidP="006F16EB">
      <w:r>
        <w:rPr>
          <w:noProof/>
        </w:rPr>
        <w:drawing>
          <wp:inline distT="0" distB="0" distL="0" distR="0" wp14:anchorId="2C8A9C55" wp14:editId="67BF58F2">
            <wp:extent cx="5400040" cy="264160"/>
            <wp:effectExtent l="0" t="0" r="0" b="2540"/>
            <wp:docPr id="126439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8120" name=""/>
                    <pic:cNvPicPr/>
                  </pic:nvPicPr>
                  <pic:blipFill>
                    <a:blip r:embed="rId17"/>
                    <a:stretch>
                      <a:fillRect/>
                    </a:stretch>
                  </pic:blipFill>
                  <pic:spPr>
                    <a:xfrm>
                      <a:off x="0" y="0"/>
                      <a:ext cx="5400040" cy="264160"/>
                    </a:xfrm>
                    <a:prstGeom prst="rect">
                      <a:avLst/>
                    </a:prstGeom>
                  </pic:spPr>
                </pic:pic>
              </a:graphicData>
            </a:graphic>
          </wp:inline>
        </w:drawing>
      </w:r>
    </w:p>
    <w:p w14:paraId="2A2BC576" w14:textId="371404AB" w:rsidR="00D76191" w:rsidRDefault="00D76191" w:rsidP="006F16EB">
      <w:r>
        <w:tab/>
        <w:t>Tomando como ejemplo la imagen anterior, si el juego estuviese en inglés, como la variación de Katherine en inglés no existe, mostrará el nombre del idioma por defecto.</w:t>
      </w:r>
    </w:p>
    <w:p w14:paraId="5FA2D211" w14:textId="66412F78" w:rsidR="006F16EB" w:rsidRDefault="006F16EB" w:rsidP="006F16EB">
      <w:pPr>
        <w:pStyle w:val="Ttulo2"/>
      </w:pPr>
      <w:r>
        <w:t>Definición de fondos</w:t>
      </w:r>
    </w:p>
    <w:p w14:paraId="29ED19C2" w14:textId="77BEF4E2" w:rsidR="006F16EB" w:rsidRDefault="006F16EB" w:rsidP="006F16EB">
      <w:pPr>
        <w:ind w:firstLine="708"/>
      </w:pPr>
      <w:r>
        <w:t>Los fondos son los escenarios que se muestran detrás de los personajes como por ejemplo un salón, un parque o un cielo estrellado</w:t>
      </w:r>
      <w:r w:rsidR="00950A81">
        <w:t>.</w:t>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31E06E93" w:rsidR="00F16D15" w:rsidRDefault="00F16D15" w:rsidP="006F16EB">
      <w:pPr>
        <w:ind w:firstLine="708"/>
      </w:pPr>
      <w:r>
        <w:lastRenderedPageBreak/>
        <w:t>Para agregar los fondos de nuestra novela, siguiendo el mismo formato</w:t>
      </w:r>
      <w:r w:rsidR="00950A81">
        <w:t>, esta vez usando el key “background” definiremos un fondo. En este caso solo tendremos que escribir el nombre del archivo .png.</w:t>
      </w:r>
    </w:p>
    <w:p w14:paraId="0CEB215C" w14:textId="78C4F975" w:rsidR="00950A81" w:rsidRDefault="00950A81" w:rsidP="006F16EB">
      <w:pPr>
        <w:ind w:firstLine="708"/>
      </w:pPr>
      <w:r>
        <w:rPr>
          <w:noProof/>
        </w:rPr>
        <w:drawing>
          <wp:inline distT="0" distB="0" distL="0" distR="0" wp14:anchorId="37A2F863" wp14:editId="021FC39D">
            <wp:extent cx="4219575" cy="6905625"/>
            <wp:effectExtent l="0" t="0" r="9525" b="9525"/>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8"/>
                    <a:stretch>
                      <a:fillRect/>
                    </a:stretch>
                  </pic:blipFill>
                  <pic:spPr>
                    <a:xfrm>
                      <a:off x="0" y="0"/>
                      <a:ext cx="4219575" cy="6905625"/>
                    </a:xfrm>
                    <a:prstGeom prst="rect">
                      <a:avLst/>
                    </a:prstGeom>
                  </pic:spPr>
                </pic:pic>
              </a:graphicData>
            </a:graphic>
          </wp:inline>
        </w:drawing>
      </w:r>
    </w:p>
    <w:p w14:paraId="3FB79EFF" w14:textId="7158D423" w:rsidR="00F45AF9" w:rsidRDefault="00F45AF9" w:rsidP="006F16EB">
      <w:pPr>
        <w:ind w:firstLine="708"/>
      </w:pPr>
      <w:r>
        <w:t>Se recomienda no quitar los fondos flash y blackout ya que el motor los necesita para hacer algunas transiciones.</w:t>
      </w:r>
    </w:p>
    <w:p w14:paraId="14127ED5" w14:textId="18A85254" w:rsidR="00950A81" w:rsidRDefault="00950A81" w:rsidP="00950A81">
      <w:pPr>
        <w:pStyle w:val="Ttulo2"/>
      </w:pPr>
      <w:r>
        <w:lastRenderedPageBreak/>
        <w:t>Configuraciones de rutas de archivos</w:t>
      </w:r>
    </w:p>
    <w:p w14:paraId="05DEC6F0" w14:textId="67B1F437" w:rsidR="00950A81" w:rsidRDefault="00950A81" w:rsidP="00950A81">
      <w:r>
        <w:tab/>
        <w:t>En esta sección se definen las distintas rutas de las carpetas que contendrán los sprites, fondos, musicas, sonidos y escenas. Si bien se pueden modificar para tener tu propia estructura de proyecto, lo recomendable es dejarlo tal cual.</w:t>
      </w:r>
    </w:p>
    <w:p w14:paraId="6B55B65F" w14:textId="2FA74018" w:rsidR="00950A81" w:rsidRPr="00950A81" w:rsidRDefault="00950A81" w:rsidP="00950A81">
      <w:r>
        <w:rPr>
          <w:noProof/>
        </w:rPr>
        <w:drawing>
          <wp:inline distT="0" distB="0" distL="0" distR="0" wp14:anchorId="3E52944A" wp14:editId="2083916C">
            <wp:extent cx="5400040" cy="2806700"/>
            <wp:effectExtent l="0" t="0" r="0" b="0"/>
            <wp:docPr id="1349799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9865" name=""/>
                    <pic:cNvPicPr/>
                  </pic:nvPicPr>
                  <pic:blipFill>
                    <a:blip r:embed="rId19"/>
                    <a:stretch>
                      <a:fillRect/>
                    </a:stretch>
                  </pic:blipFill>
                  <pic:spPr>
                    <a:xfrm>
                      <a:off x="0" y="0"/>
                      <a:ext cx="5400040" cy="2806700"/>
                    </a:xfrm>
                    <a:prstGeom prst="rect">
                      <a:avLst/>
                    </a:prstGeom>
                  </pic:spPr>
                </pic:pic>
              </a:graphicData>
            </a:graphic>
          </wp:inline>
        </w:drawing>
      </w:r>
    </w:p>
    <w:p w14:paraId="4BE642C1" w14:textId="6DA93E33" w:rsidR="006210F3" w:rsidRDefault="006210F3" w:rsidP="006210F3">
      <w:pPr>
        <w:pStyle w:val="Ttulo2"/>
      </w:pPr>
      <w:r>
        <w:t>Definición de configuraciones técnicas</w:t>
      </w:r>
    </w:p>
    <w:p w14:paraId="7A3E3ED8" w14:textId="601CC17D" w:rsidR="00116426" w:rsidRDefault="006210F3" w:rsidP="00480126">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w:t>
      </w:r>
      <w:r w:rsidR="00480126">
        <w:t>podrás definir todas las configuraciones extras que quieras realizar en renpy.</w:t>
      </w:r>
    </w:p>
    <w:p w14:paraId="59F6E24B" w14:textId="051E129F" w:rsidR="00480126" w:rsidRDefault="00480126" w:rsidP="00480126">
      <w:r>
        <w:tab/>
        <w:t>Por defecto Atlax Renpy centra la caja de texto con el nombre del emisor entre otras configuraciones. Este es un archivo propio de renpy con el formato .rpy, por lo tanto lo recomendable es abrirlo con un editor de texto como Visual Studio Code o bloc de notas.</w:t>
      </w:r>
    </w:p>
    <w:p w14:paraId="0787D724" w14:textId="369D37E7" w:rsidR="00480126" w:rsidRDefault="00480126" w:rsidP="00480126">
      <w:pPr>
        <w:ind w:firstLine="708"/>
      </w:pPr>
      <w:r>
        <w:t>Dentro encontrarás algo similar a esto.</w:t>
      </w:r>
    </w:p>
    <w:p w14:paraId="5CFD18E5" w14:textId="437A5AF5" w:rsidR="00480126" w:rsidRPr="006B7985" w:rsidRDefault="00480126" w:rsidP="00480126">
      <w:pPr>
        <w:ind w:firstLine="708"/>
      </w:pPr>
      <w:r>
        <w:rPr>
          <w:noProof/>
        </w:rPr>
        <w:drawing>
          <wp:inline distT="0" distB="0" distL="0" distR="0" wp14:anchorId="480047DD" wp14:editId="59C9A900">
            <wp:extent cx="5400040" cy="1911985"/>
            <wp:effectExtent l="0" t="0" r="0" b="0"/>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0"/>
                    <a:stretch>
                      <a:fillRect/>
                    </a:stretch>
                  </pic:blipFill>
                  <pic:spPr>
                    <a:xfrm>
                      <a:off x="0" y="0"/>
                      <a:ext cx="5400040" cy="1911985"/>
                    </a:xfrm>
                    <a:prstGeom prst="rect">
                      <a:avLst/>
                    </a:prstGeom>
                  </pic:spPr>
                </pic:pic>
              </a:graphicData>
            </a:graphic>
          </wp:inline>
        </w:drawing>
      </w:r>
    </w:p>
    <w:p w14:paraId="2070F2AF" w14:textId="35D5BDA7" w:rsidR="00D876FB" w:rsidRDefault="002D14CA" w:rsidP="002D14CA">
      <w:pPr>
        <w:pStyle w:val="Ttulo1"/>
      </w:pPr>
      <w:bookmarkStart w:id="5" w:name="_Toc199261558"/>
      <w:r>
        <w:lastRenderedPageBreak/>
        <w:t>Archivo</w:t>
      </w:r>
      <w:r w:rsidR="000363A9">
        <w:t>s</w:t>
      </w:r>
      <w:r>
        <w:t xml:space="preserve"> de control</w:t>
      </w:r>
      <w:bookmarkEnd w:id="5"/>
    </w:p>
    <w:p w14:paraId="0154A9B2" w14:textId="50722563"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6421F68F" w:rsidR="00370380" w:rsidRDefault="00480126" w:rsidP="00910C4B">
      <w:r>
        <w:rPr>
          <w:noProof/>
        </w:rPr>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1">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lastRenderedPageBreak/>
        <w:tab/>
        <w:t>Si tienes dudas puedes optar por simplemente copiar y pegar alguno de los archivos de control de ejemplo que proporciona Atlax Renpy,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2">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3">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bookmarkStart w:id="6" w:name="_Toc199261559"/>
    </w:p>
    <w:p w14:paraId="1D8DE4BD" w14:textId="5620A100" w:rsidR="002D14CA" w:rsidRDefault="002D14CA" w:rsidP="002D14CA">
      <w:pPr>
        <w:pStyle w:val="Ttulo2"/>
      </w:pPr>
      <w:r>
        <w:t>Estructura</w:t>
      </w:r>
      <w:bookmarkEnd w:id="6"/>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4">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3B36077E"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7" w:name="_Toc199261560"/>
      <w:r>
        <w:lastRenderedPageBreak/>
        <w:t>Columna Key</w:t>
      </w:r>
      <w:bookmarkEnd w:id="7"/>
    </w:p>
    <w:p w14:paraId="7960C0A9" w14:textId="76691FB7"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BAD2ED9"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24ABFF92"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0EC93A85" w14:textId="50168496" w:rsidR="004C49D7" w:rsidRDefault="004C49D7" w:rsidP="00DB78F1">
      <w:pPr>
        <w:ind w:firstLine="708"/>
      </w:pPr>
      <w:r>
        <w:rPr>
          <w:noProof/>
        </w:rPr>
        <w:drawing>
          <wp:anchor distT="0" distB="0" distL="114300" distR="114300" simplePos="0" relativeHeight="251663360" behindDoc="0" locked="0" layoutInCell="1" allowOverlap="1" wp14:anchorId="461CB017" wp14:editId="0AE9517A">
            <wp:simplePos x="0" y="0"/>
            <wp:positionH relativeFrom="margin">
              <wp:align>right</wp:align>
            </wp:positionH>
            <wp:positionV relativeFrom="margin">
              <wp:posOffset>3595370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5">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p>
    <w:p w14:paraId="61BFE883" w14:textId="600C5603" w:rsidR="004C49D7" w:rsidRDefault="004C49D7" w:rsidP="00DB78F1">
      <w:pPr>
        <w:ind w:firstLine="708"/>
      </w:pPr>
      <w:r>
        <w:rPr>
          <w:noProof/>
        </w:rPr>
        <w:drawing>
          <wp:anchor distT="0" distB="0" distL="114300" distR="114300" simplePos="0" relativeHeight="251662336" behindDoc="0" locked="0" layoutInCell="1" allowOverlap="1" wp14:anchorId="64B85F69" wp14:editId="659DC692">
            <wp:simplePos x="0" y="0"/>
            <wp:positionH relativeFrom="margin">
              <wp:posOffset>123825</wp:posOffset>
            </wp:positionH>
            <wp:positionV relativeFrom="margin">
              <wp:posOffset>4011295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6">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p>
    <w:p w14:paraId="4E80005D" w14:textId="77777777" w:rsidR="004C49D7" w:rsidRDefault="004C49D7" w:rsidP="00DB78F1">
      <w:pPr>
        <w:ind w:firstLine="708"/>
      </w:pPr>
    </w:p>
    <w:p w14:paraId="12C25371" w14:textId="77777777" w:rsidR="004C49D7" w:rsidRDefault="004C49D7" w:rsidP="00DB78F1">
      <w:pPr>
        <w:ind w:firstLine="708"/>
      </w:pPr>
    </w:p>
    <w:p w14:paraId="7D4349C0" w14:textId="77777777" w:rsidR="004C49D7" w:rsidRDefault="004C49D7" w:rsidP="00DB78F1">
      <w:pPr>
        <w:ind w:firstLine="708"/>
      </w:pPr>
    </w:p>
    <w:p w14:paraId="2927720B" w14:textId="77777777" w:rsidR="004C49D7" w:rsidRDefault="004C49D7" w:rsidP="00DB78F1">
      <w:pPr>
        <w:ind w:firstLine="708"/>
      </w:pPr>
    </w:p>
    <w:p w14:paraId="114E40DC" w14:textId="77777777" w:rsidR="004C49D7" w:rsidRDefault="004C49D7" w:rsidP="00DB78F1">
      <w:pPr>
        <w:ind w:firstLine="708"/>
      </w:pPr>
    </w:p>
    <w:p w14:paraId="3BBBEE43" w14:textId="545EB36F" w:rsidR="00F35969" w:rsidRDefault="00F35969" w:rsidP="00DB78F1">
      <w:pPr>
        <w:ind w:firstLine="708"/>
      </w:pPr>
      <w:r>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lastRenderedPageBreak/>
        <w:t>Columna Background</w:t>
      </w:r>
      <w:bookmarkEnd w:id="8"/>
    </w:p>
    <w:p w14:paraId="29C1542E" w14:textId="1E650716"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6A7BC545" w:rsidR="003510A1" w:rsidRDefault="003510A1" w:rsidP="003510A1">
            <w:pPr>
              <w:jc w:val="center"/>
            </w:pPr>
            <w:r>
              <w:t>1. Los segundos que los fondos tardan en cambiar</w:t>
            </w:r>
            <w:r w:rsidR="006D2F65">
              <w:t xml:space="preserve"> (</w:t>
            </w:r>
            <w:r w:rsidR="004C49D7">
              <w:t>3</w:t>
            </w:r>
            <w:r w:rsidR="006D2F65">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4A12BF46" w14:textId="77777777" w:rsidR="004C49D7" w:rsidRDefault="004C49D7" w:rsidP="004C49D7">
      <w:pPr>
        <w:rPr>
          <w:highlight w:val="yellow"/>
        </w:rPr>
      </w:pPr>
      <w:bookmarkStart w:id="9" w:name="_Toc199261562"/>
    </w:p>
    <w:p w14:paraId="20515C52" w14:textId="000E9264" w:rsidR="004C49D7" w:rsidRDefault="004C49D7" w:rsidP="004C49D7">
      <w:r w:rsidRPr="00A005B3">
        <w:rPr>
          <w:highlight w:val="yellow"/>
        </w:rPr>
        <w:t>school_hall_3:dissolve:4</w:t>
      </w:r>
      <w:r>
        <w:t xml:space="preserve"> (El fondo school_hall_3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50138A9D" w:rsidR="004C49D7" w:rsidRDefault="004C49D7" w:rsidP="008A413C">
      <w:r w:rsidRPr="00A005B3">
        <w:rPr>
          <w:highlight w:val="yellow"/>
        </w:rPr>
        <w:t>music_room</w:t>
      </w:r>
      <w:r>
        <w:t xml:space="preserve"> (Aparece con la transición por defecto)</w:t>
      </w:r>
    </w:p>
    <w:p w14:paraId="72033929" w14:textId="037ACA79" w:rsidR="002D14CA" w:rsidRDefault="002D14CA" w:rsidP="002D14CA">
      <w:pPr>
        <w:pStyle w:val="Ttulo2"/>
      </w:pPr>
      <w:r>
        <w:lastRenderedPageBreak/>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64234520"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0CBBFD14" w:rsidR="00206853" w:rsidRDefault="00206853" w:rsidP="00CD47AB">
      <w:pPr>
        <w:ind w:firstLine="708"/>
      </w:pPr>
      <w:r>
        <w:t xml:space="preserve">En esta ocasión, los nombres de las canciones </w:t>
      </w:r>
      <w:r w:rsidR="009020D2">
        <w:t>pueden llevar espacios</w:t>
      </w:r>
      <w:r w:rsidR="005B7E20">
        <w:t>,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lastRenderedPageBreak/>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13" w:name="_Toc199261566"/>
      <w:r>
        <w:t>Columna Events</w:t>
      </w:r>
      <w:bookmarkEnd w:id="13"/>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386091A9" w14:textId="77777777" w:rsidR="000C6F2B" w:rsidRDefault="00DC1299" w:rsidP="00AE0C01">
      <w:r>
        <w:t xml:space="preserve">               </w:t>
      </w:r>
      <w:r>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27"/>
                    <a:stretch>
                      <a:fillRect/>
                    </a:stretch>
                  </pic:blipFill>
                  <pic:spPr>
                    <a:xfrm>
                      <a:off x="0" y="0"/>
                      <a:ext cx="830492" cy="1869508"/>
                    </a:xfrm>
                    <a:prstGeom prst="rect">
                      <a:avLst/>
                    </a:prstGeom>
                  </pic:spPr>
                </pic:pic>
              </a:graphicData>
            </a:graphic>
          </wp:inline>
        </w:drawing>
      </w:r>
      <w:r>
        <w:t xml:space="preserve">                   </w:t>
      </w:r>
      <w:r>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28"/>
                    <a:stretch>
                      <a:fillRect/>
                    </a:stretch>
                  </pic:blipFill>
                  <pic:spPr>
                    <a:xfrm>
                      <a:off x="0" y="0"/>
                      <a:ext cx="1048870" cy="1855061"/>
                    </a:xfrm>
                    <a:prstGeom prst="rect">
                      <a:avLst/>
                    </a:prstGeom>
                  </pic:spPr>
                </pic:pic>
              </a:graphicData>
            </a:graphic>
          </wp:inline>
        </w:drawing>
      </w:r>
      <w:r>
        <w:t xml:space="preserve">                        </w:t>
      </w:r>
      <w:r>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29"/>
                    <a:stretch>
                      <a:fillRect/>
                    </a:stretch>
                  </pic:blipFill>
                  <pic:spPr>
                    <a:xfrm>
                      <a:off x="0" y="0"/>
                      <a:ext cx="839340" cy="1868106"/>
                    </a:xfrm>
                    <a:prstGeom prst="rect">
                      <a:avLst/>
                    </a:prstGeom>
                  </pic:spPr>
                </pic:pic>
              </a:graphicData>
            </a:graphic>
          </wp:inline>
        </w:drawing>
      </w:r>
    </w:p>
    <w:p w14:paraId="5CF4AA56" w14:textId="6CB00C7B" w:rsidR="000C6F2B" w:rsidRDefault="000C6F2B" w:rsidP="00AE0C01"/>
    <w:p w14:paraId="2304637E" w14:textId="00C2A35E" w:rsidR="005F012B" w:rsidRDefault="00DC1299" w:rsidP="000C6F2B">
      <w:pPr>
        <w:ind w:firstLine="708"/>
      </w:pPr>
      <w:r>
        <w:rPr>
          <w:noProof/>
        </w:rPr>
        <w:drawing>
          <wp:anchor distT="0" distB="0" distL="114300" distR="114300" simplePos="0" relativeHeight="251665408" behindDoc="0" locked="0" layoutInCell="1" allowOverlap="1" wp14:anchorId="51A0E446" wp14:editId="3E15DE6D">
            <wp:simplePos x="0" y="0"/>
            <wp:positionH relativeFrom="margin">
              <wp:posOffset>-457835</wp:posOffset>
            </wp:positionH>
            <wp:positionV relativeFrom="margin">
              <wp:posOffset>-572770</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0">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0C6F2B">
        <w:t xml:space="preserve">Aquí podemos apreciar de izquierda a derecha a Mutou, Tohiro y Keiko. </w:t>
      </w:r>
      <w:r>
        <w:t>Todos los sprites mostrados tienen un tamaño de lienzo de 1080 pixeles, sin embargo, el personaje en sí tiene un</w:t>
      </w:r>
      <w:r w:rsidR="000C6F2B">
        <w:t>a altura distinta</w:t>
      </w:r>
      <w:r w:rsidR="00D927C5">
        <w:t>. P</w:t>
      </w:r>
      <w:r w:rsidR="000C6F2B">
        <w:t>odemos jugar con la altura para mostrar las diferencias entre un personaje alto y otro bajito.</w:t>
      </w:r>
    </w:p>
    <w:p w14:paraId="38B71E71" w14:textId="07F72C80" w:rsidR="000C6F2B" w:rsidRDefault="000C6F2B" w:rsidP="000C6F2B">
      <w:pPr>
        <w:ind w:firstLine="708"/>
      </w:pPr>
      <w:r>
        <w:t>Habrás notado que el Sprite de Keiko tiene un extraño espacio en blanco en su Sprite, en su lado derecho mientras que los demás se ven más ajustados.</w:t>
      </w:r>
    </w:p>
    <w:p w14:paraId="41F6C274" w14:textId="11103F0A" w:rsidR="000C6F2B" w:rsidRDefault="000C6F2B" w:rsidP="000C6F2B">
      <w:pPr>
        <w:ind w:firstLine="708"/>
      </w:pPr>
      <w:r>
        <w:rPr>
          <w:noProof/>
        </w:rPr>
        <w:drawing>
          <wp:anchor distT="0" distB="0" distL="114300" distR="114300" simplePos="0" relativeHeight="251666432" behindDoc="0" locked="0" layoutInCell="1" allowOverlap="1" wp14:anchorId="7FAD91FA" wp14:editId="6EDC6FAE">
            <wp:simplePos x="0" y="0"/>
            <wp:positionH relativeFrom="margin">
              <wp:posOffset>-101600</wp:posOffset>
            </wp:positionH>
            <wp:positionV relativeFrom="margin">
              <wp:posOffset>4989830</wp:posOffset>
            </wp:positionV>
            <wp:extent cx="1885950" cy="3337651"/>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85950" cy="3337651"/>
                    </a:xfrm>
                    <a:prstGeom prst="rect">
                      <a:avLst/>
                    </a:prstGeom>
                  </pic:spPr>
                </pic:pic>
              </a:graphicData>
            </a:graphic>
          </wp:anchor>
        </w:drawing>
      </w:r>
    </w:p>
    <w:p w14:paraId="4080AA8A" w14:textId="4C7952F1" w:rsidR="005F012B" w:rsidRDefault="000C6F2B" w:rsidP="00AE0C01">
      <w:r>
        <w:t>Esto es así para que el Sprite de Keiko quede centrado, si colocamos una línea en toda la mitad del Sprite veremos que el personaje se ve centrado.</w:t>
      </w:r>
    </w:p>
    <w:p w14:paraId="4E4F40F7" w14:textId="656FD099" w:rsidR="004F2400" w:rsidRDefault="004F2400" w:rsidP="00AE0C01">
      <w:r>
        <w:rPr>
          <w:noProof/>
        </w:rPr>
        <w:drawing>
          <wp:anchor distT="0" distB="0" distL="114300" distR="114300" simplePos="0" relativeHeight="251667456" behindDoc="0" locked="0" layoutInCell="1" allowOverlap="1" wp14:anchorId="139AECF7" wp14:editId="7574A1D7">
            <wp:simplePos x="0" y="0"/>
            <wp:positionH relativeFrom="margin">
              <wp:posOffset>2844165</wp:posOffset>
            </wp:positionH>
            <wp:positionV relativeFrom="margin">
              <wp:posOffset>5831205</wp:posOffset>
            </wp:positionV>
            <wp:extent cx="1467485" cy="2565400"/>
            <wp:effectExtent l="0" t="0" r="0" b="635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67485" cy="2565400"/>
                    </a:xfrm>
                    <a:prstGeom prst="rect">
                      <a:avLst/>
                    </a:prstGeom>
                  </pic:spPr>
                </pic:pic>
              </a:graphicData>
            </a:graphic>
            <wp14:sizeRelH relativeFrom="margin">
              <wp14:pctWidth>0</wp14:pctWidth>
            </wp14:sizeRelH>
            <wp14:sizeRelV relativeFrom="margin">
              <wp14:pctHeight>0</wp14:pctHeight>
            </wp14:sizeRelV>
          </wp:anchor>
        </w:drawing>
      </w:r>
    </w:p>
    <w:p w14:paraId="41D67CF6" w14:textId="77777777" w:rsidR="000C6F2B" w:rsidRDefault="000C6F2B" w:rsidP="00AE0C01"/>
    <w:p w14:paraId="599A9284" w14:textId="77777777" w:rsidR="004F2400" w:rsidRDefault="004F2400" w:rsidP="00AE0C01"/>
    <w:p w14:paraId="3603A60C" w14:textId="77777777" w:rsidR="004F2400" w:rsidRDefault="004F2400" w:rsidP="00AE0C01"/>
    <w:p w14:paraId="0D0961A6" w14:textId="77777777" w:rsidR="004F2400" w:rsidRDefault="004F2400" w:rsidP="00AE0C01"/>
    <w:p w14:paraId="12304AC1" w14:textId="77777777" w:rsidR="004F2400" w:rsidRDefault="004F2400" w:rsidP="00AE0C01"/>
    <w:p w14:paraId="4F08C5C1" w14:textId="77777777" w:rsidR="004F2400" w:rsidRDefault="004F2400" w:rsidP="00AE0C01"/>
    <w:p w14:paraId="309BED0B" w14:textId="77777777" w:rsidR="004F2400" w:rsidRDefault="004F2400" w:rsidP="00AE0C01"/>
    <w:p w14:paraId="31973C94" w14:textId="77777777" w:rsidR="004F2400" w:rsidRDefault="004F2400" w:rsidP="00AE0C01"/>
    <w:p w14:paraId="04AF95F5" w14:textId="77777777" w:rsidR="004F2400" w:rsidRDefault="004F2400" w:rsidP="00AE0C01"/>
    <w:p w14:paraId="6964A1F4" w14:textId="6F8DE9B9" w:rsidR="005F012B" w:rsidRDefault="004F2400" w:rsidP="004F2400">
      <w:pPr>
        <w:ind w:firstLine="708"/>
      </w:pPr>
      <w:r>
        <w:lastRenderedPageBreak/>
        <w:t>Si recortásemos ese espacio en blanco su Sprite quedaría descentrado de la siguiente manera.</w:t>
      </w:r>
    </w:p>
    <w:p w14:paraId="5FE980A9" w14:textId="4307C4F5" w:rsidR="004144C5" w:rsidRDefault="00D927C5" w:rsidP="004F2400">
      <w:pPr>
        <w:ind w:firstLine="708"/>
      </w:pPr>
      <w:r>
        <w:rPr>
          <w:noProof/>
        </w:rPr>
        <w:drawing>
          <wp:anchor distT="0" distB="0" distL="114300" distR="114300" simplePos="0" relativeHeight="251669504" behindDoc="0" locked="0" layoutInCell="1" allowOverlap="1" wp14:anchorId="20D80200" wp14:editId="1C1BCD76">
            <wp:simplePos x="0" y="0"/>
            <wp:positionH relativeFrom="margin">
              <wp:align>right</wp:align>
            </wp:positionH>
            <wp:positionV relativeFrom="margin">
              <wp:posOffset>713105</wp:posOffset>
            </wp:positionV>
            <wp:extent cx="3745230" cy="2178050"/>
            <wp:effectExtent l="0" t="0" r="7620"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45230" cy="2178050"/>
                    </a:xfrm>
                    <a:prstGeom prst="rect">
                      <a:avLst/>
                    </a:prstGeom>
                  </pic:spPr>
                </pic:pic>
              </a:graphicData>
            </a:graphic>
            <wp14:sizeRelH relativeFrom="margin">
              <wp14:pctWidth>0</wp14:pctWidth>
            </wp14:sizeRelH>
            <wp14:sizeRelV relativeFrom="margin">
              <wp14:pctHeight>0</wp14:pctHeight>
            </wp14:sizeRelV>
          </wp:anchor>
        </w:drawing>
      </w:r>
    </w:p>
    <w:p w14:paraId="594BB0DB" w14:textId="7E4AD966" w:rsidR="004144C5" w:rsidRDefault="004144C5" w:rsidP="004F2400">
      <w:pPr>
        <w:ind w:firstLine="708"/>
      </w:pPr>
    </w:p>
    <w:p w14:paraId="140734F7" w14:textId="3CC93DED" w:rsidR="004144C5" w:rsidRDefault="004144C5" w:rsidP="004F2400">
      <w:pPr>
        <w:ind w:firstLine="708"/>
      </w:pPr>
    </w:p>
    <w:p w14:paraId="3545C752" w14:textId="71213B42" w:rsidR="004144C5" w:rsidRDefault="004144C5" w:rsidP="004F2400">
      <w:pPr>
        <w:ind w:firstLine="708"/>
      </w:pPr>
    </w:p>
    <w:p w14:paraId="3B2F4C64" w14:textId="77777777" w:rsidR="00D927C5" w:rsidRDefault="00D927C5" w:rsidP="004F2400">
      <w:pPr>
        <w:ind w:firstLine="708"/>
      </w:pPr>
    </w:p>
    <w:p w14:paraId="2E01A3FC" w14:textId="61AA13FA" w:rsidR="00D927C5" w:rsidRDefault="00D927C5" w:rsidP="004F2400">
      <w:pPr>
        <w:ind w:firstLine="708"/>
      </w:pPr>
      <w:r>
        <w:t>Y así se vería con el Sprite centrado usando espacio en blanco.</w:t>
      </w:r>
    </w:p>
    <w:p w14:paraId="00355C44" w14:textId="66CCE40C" w:rsidR="004144C5" w:rsidRDefault="00D927C5" w:rsidP="004F2400">
      <w:pPr>
        <w:ind w:firstLine="708"/>
      </w:pPr>
      <w:r>
        <w:rPr>
          <w:noProof/>
        </w:rPr>
        <w:drawing>
          <wp:anchor distT="0" distB="0" distL="114300" distR="114300" simplePos="0" relativeHeight="251670528" behindDoc="0" locked="0" layoutInCell="1" allowOverlap="1" wp14:anchorId="132FEEB8" wp14:editId="4C10DB63">
            <wp:simplePos x="0" y="0"/>
            <wp:positionH relativeFrom="margin">
              <wp:align>center</wp:align>
            </wp:positionH>
            <wp:positionV relativeFrom="margin">
              <wp:posOffset>4421505</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p>
    <w:p w14:paraId="0BA8FF67" w14:textId="56E4EB45" w:rsidR="004144C5" w:rsidRDefault="004144C5" w:rsidP="004F2400">
      <w:pPr>
        <w:ind w:firstLine="708"/>
      </w:pPr>
    </w:p>
    <w:p w14:paraId="51A1D6A6" w14:textId="6651AFA9" w:rsidR="004144C5" w:rsidRDefault="004144C5" w:rsidP="004F2400">
      <w:pPr>
        <w:ind w:firstLine="708"/>
      </w:pPr>
    </w:p>
    <w:p w14:paraId="5054DF63" w14:textId="77777777" w:rsidR="004144C5" w:rsidRDefault="004144C5" w:rsidP="004F2400">
      <w:pPr>
        <w:ind w:firstLine="708"/>
      </w:pPr>
    </w:p>
    <w:p w14:paraId="2C241E64" w14:textId="77777777" w:rsidR="004144C5" w:rsidRDefault="004144C5" w:rsidP="004F2400">
      <w:pPr>
        <w:ind w:firstLine="708"/>
      </w:pPr>
    </w:p>
    <w:p w14:paraId="45EC438A" w14:textId="77777777" w:rsidR="004144C5" w:rsidRDefault="004144C5" w:rsidP="004F2400">
      <w:pPr>
        <w:ind w:firstLine="708"/>
      </w:pPr>
    </w:p>
    <w:p w14:paraId="54C2389A" w14:textId="77777777" w:rsidR="00D927C5" w:rsidRDefault="00D927C5" w:rsidP="004F2400">
      <w:pPr>
        <w:ind w:firstLine="708"/>
      </w:pPr>
    </w:p>
    <w:p w14:paraId="03C906DE" w14:textId="77777777" w:rsidR="00D927C5" w:rsidRDefault="00D927C5" w:rsidP="004F2400">
      <w:pPr>
        <w:ind w:firstLine="708"/>
      </w:pPr>
    </w:p>
    <w:p w14:paraId="2B7C186B" w14:textId="09B46ACD" w:rsidR="00D927C5" w:rsidRDefault="00D927C5" w:rsidP="004F2400">
      <w:pPr>
        <w:ind w:firstLine="708"/>
      </w:pPr>
      <w:r>
        <w:t>En conclusión, aprovecha los espacios en blanco para centrar sprites y evitar que un personaje se mueva bruscamente al hacer un cambio de expresión.</w:t>
      </w:r>
    </w:p>
    <w:p w14:paraId="3A75D04E" w14:textId="77777777" w:rsidR="00187D77" w:rsidRDefault="00D927C5" w:rsidP="00187D77">
      <w:pPr>
        <w:ind w:firstLine="708"/>
      </w:pPr>
      <w:r>
        <w:t xml:space="preserve">Una vez aclarado las normas para creación de sprites, pasaremos </w:t>
      </w:r>
      <w:r w:rsidR="00187D77">
        <w:t>al siguiente apartado que explicará cómo mostrar a nuestros personajes, hacer que se muevan y hagan toda una variedad de animaciones que nos ofrece Atlax Renpy.</w:t>
      </w:r>
    </w:p>
    <w:p w14:paraId="0508587F" w14:textId="396A2C97" w:rsidR="00187D77" w:rsidRDefault="004144C5" w:rsidP="00187D77">
      <w:pPr>
        <w:ind w:firstLine="708"/>
      </w:pPr>
      <w:r>
        <w:rPr>
          <w:noProof/>
        </w:rPr>
        <w:drawing>
          <wp:anchor distT="0" distB="0" distL="114300" distR="114300" simplePos="0" relativeHeight="251668480" behindDoc="0" locked="0" layoutInCell="1" allowOverlap="1" wp14:anchorId="68EEACF9" wp14:editId="439AF9FD">
            <wp:simplePos x="0" y="0"/>
            <wp:positionH relativeFrom="margin">
              <wp:align>left</wp:align>
            </wp:positionH>
            <wp:positionV relativeFrom="margin">
              <wp:posOffset>636270</wp:posOffset>
            </wp:positionV>
            <wp:extent cx="1437640" cy="3086100"/>
            <wp:effectExtent l="0" t="0" r="0" b="0"/>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40035" cy="3090679"/>
                    </a:xfrm>
                    <a:prstGeom prst="rect">
                      <a:avLst/>
                    </a:prstGeom>
                  </pic:spPr>
                </pic:pic>
              </a:graphicData>
            </a:graphic>
            <wp14:sizeRelH relativeFrom="margin">
              <wp14:pctWidth>0</wp14:pctWidth>
            </wp14:sizeRelH>
            <wp14:sizeRelV relativeFrom="margin">
              <wp14:pctHeight>0</wp14:pctHeight>
            </wp14:sizeRelV>
          </wp:anchor>
        </w:drawing>
      </w:r>
      <w:r w:rsidR="00187D77">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68160871" w:rsidR="00187D77" w:rsidRDefault="00187D77" w:rsidP="00187D77">
      <w:pPr>
        <w:ind w:firstLine="708"/>
      </w:pPr>
      <w:r>
        <w:lastRenderedPageBreak/>
        <w:t>Mientras esté en pantalla podrá ejecutar acciones como moverse, saltar, temblar, etc. Por lo tanto si intentas que un personaje que NO esté en pantalla salte o se mueva, el motor arrojará un error porque dicho personaje no está en pantalla.</w:t>
      </w:r>
    </w:p>
    <w:p w14:paraId="144EEC31" w14:textId="79C02C29" w:rsidR="005F012B" w:rsidRDefault="00AE0C01" w:rsidP="00AE0C01">
      <w:r>
        <w:tab/>
      </w:r>
      <w:r w:rsidR="00152C21">
        <w:t>E</w:t>
      </w:r>
      <w:r w:rsidR="00575DBB">
        <w:t>n cuanto a las variaciones de sprites, el</w:t>
      </w:r>
      <w:r w:rsidR="00152C21">
        <w:t xml:space="preserve"> nombre del personaje debe estar en m</w:t>
      </w:r>
      <w:r w:rsidR="006B39D3">
        <w:t>inúscula</w:t>
      </w:r>
      <w:r w:rsidR="005F012B">
        <w:rPr>
          <w:i/>
          <w:iCs/>
        </w:rPr>
        <w:t>.</w:t>
      </w:r>
      <w:r w:rsidR="006B39D3">
        <w:t xml:space="preserve"> </w:t>
      </w:r>
      <w:r w:rsidR="005F012B">
        <w:t>Si queremos mostrar al personaje con un Sprite específico, lo escribiremos luego de un espacio</w:t>
      </w:r>
      <w:r w:rsidR="008335E1">
        <w:t>, “amber uniform happy left”, “amber casual angry right”</w:t>
      </w:r>
      <w:r w:rsidR="00575DBB">
        <w:t>. Los archivos de los sprites deben tener ese mismo nombre.</w:t>
      </w:r>
    </w:p>
    <w:p w14:paraId="364EAD6C" w14:textId="6749A436" w:rsidR="008335E1" w:rsidRDefault="006B39D3" w:rsidP="00AE0C01">
      <w:r>
        <w:tab/>
        <w:t>En este caso Amber sería el personaje y uniform</w:t>
      </w:r>
      <w:r w:rsidR="008335E1">
        <w:t xml:space="preserve"> </w:t>
      </w:r>
      <w:r>
        <w:t>happy</w:t>
      </w:r>
      <w:r w:rsidR="008335E1">
        <w:t xml:space="preserve"> left y</w:t>
      </w:r>
      <w:r>
        <w:t xml:space="preserve"> casual</w:t>
      </w:r>
      <w:r w:rsidR="008335E1">
        <w:t xml:space="preserve"> angry right</w:t>
      </w:r>
      <w:r>
        <w:t xml:space="preserve"> serían los Sprite</w:t>
      </w:r>
      <w:r w:rsidR="00187D77">
        <w:t>s</w:t>
      </w:r>
      <w:r>
        <w:t xml:space="preserve"> específicos. </w:t>
      </w:r>
      <w:r w:rsidR="00187D77">
        <w:t>Los archivos de los</w:t>
      </w:r>
      <w:r w:rsidR="008335E1">
        <w:t xml:space="preserve"> sprites pueden estar en cualquier sitio del proyecto, </w:t>
      </w:r>
      <w:r w:rsidR="00187D77">
        <w:t xml:space="preserve">pero, </w:t>
      </w:r>
      <w:r w:rsidR="008335E1">
        <w:t xml:space="preserve">la recomendación es que estén en la carpeta </w:t>
      </w:r>
      <w:r w:rsidR="008335E1">
        <w:rPr>
          <w:i/>
          <w:iCs/>
        </w:rPr>
        <w:t>images/characters/[nombre del personaje]/Sprite</w:t>
      </w:r>
      <w:r w:rsidR="008335E1">
        <w:t>.</w:t>
      </w:r>
    </w:p>
    <w:p w14:paraId="6CC0427A" w14:textId="70228F06" w:rsidR="008335E1" w:rsidRDefault="008335E1" w:rsidP="00AE0C01">
      <w:r>
        <w:tab/>
        <w:t>Algo muy interesante de Atlax Renpy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sin embargo, Atlax Renpy cuenta con un sistema que ayuda a ahorrar ese tipo de sprites.</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lastRenderedPageBreak/>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75AB65BA" w14:textId="77777777" w:rsidR="00575DBB" w:rsidRDefault="00575DBB" w:rsidP="00575DBB">
      <w:r>
        <w:tab/>
        <w:t>Nombre_del_personaje Sprite : método de aparición : parámetros de la aparición</w:t>
      </w:r>
    </w:p>
    <w:p w14:paraId="3D09025C" w14:textId="77777777" w:rsidR="00575DBB" w:rsidRDefault="00575DBB" w:rsidP="00AE0C01"/>
    <w:p w14:paraId="520285A0" w14:textId="4F19E61C" w:rsidR="00771768" w:rsidRDefault="003B0701" w:rsidP="00AE0C01">
      <w:r>
        <w:tab/>
      </w:r>
      <w:r w:rsidRPr="001B7416">
        <w:rPr>
          <w:b/>
          <w:bCs/>
          <w:sz w:val="28"/>
          <w:szCs w:val="28"/>
          <w:highlight w:val="red"/>
        </w:rPr>
        <w:t>Nota</w:t>
      </w:r>
      <w:r w:rsidRPr="004625A5">
        <w:rPr>
          <w:highlight w:val="red"/>
        </w:rPr>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2A82AB45" w14:textId="77777777" w:rsidR="002C7359" w:rsidRDefault="002C7359" w:rsidP="00AE0C01">
      <w:pPr>
        <w:pStyle w:val="Ttulo3"/>
      </w:pPr>
    </w:p>
    <w:p w14:paraId="48ABC5F4" w14:textId="12ED0918"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4F7692DD" w14:textId="77777777" w:rsidR="002C7359" w:rsidRDefault="002C7359" w:rsidP="00947F5E">
      <w:pPr>
        <w:pStyle w:val="Ttulo3"/>
      </w:pPr>
    </w:p>
    <w:p w14:paraId="4202AAC1" w14:textId="77777777" w:rsidR="00575DBB" w:rsidRPr="00575DBB" w:rsidRDefault="00575DBB" w:rsidP="00575DBB"/>
    <w:p w14:paraId="230C7C45" w14:textId="11FA6EBA" w:rsidR="00947F5E" w:rsidRPr="00AE0C01" w:rsidRDefault="00947F5E" w:rsidP="00947F5E">
      <w:pPr>
        <w:pStyle w:val="Ttulo3"/>
      </w:pPr>
      <w:r>
        <w:lastRenderedPageBreak/>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24AC4EF2" w:rsidR="00947F5E" w:rsidRDefault="002C7359" w:rsidP="002C7359">
            <w:r>
              <w:t xml:space="preserve">1. </w:t>
            </w:r>
            <w:r w:rsidR="00D300AA">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lastRenderedPageBreak/>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51906915" w14:textId="68E297E6" w:rsidR="002C7359" w:rsidRDefault="002C7359" w:rsidP="00AE0C01">
      <w:r>
        <w:tab/>
        <w:t>También existen animaciones continuas, similares a los efectos continuos estos se ejecutarán en bucle hasta que sean llamados nuevamente. Aquí hay algunas animaciones constantes ya definidas en Atlax Renpy.</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1B7416">
        <w:rPr>
          <w:b/>
          <w:bCs/>
          <w:sz w:val="28"/>
          <w:szCs w:val="28"/>
          <w:highlight w:val="red"/>
        </w:rPr>
        <w:t>Importante</w:t>
      </w:r>
      <w:r w:rsidRPr="004875E9">
        <w:rPr>
          <w:b/>
          <w:bCs/>
          <w:sz w:val="28"/>
          <w:szCs w:val="28"/>
        </w:rPr>
        <w:t xml:space="preserv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567CE2A5" w14:textId="77777777" w:rsidR="001B7416" w:rsidRDefault="001B7416" w:rsidP="0098102D"/>
    <w:p w14:paraId="45DABABA" w14:textId="77777777" w:rsidR="001B7416" w:rsidRDefault="001B7416" w:rsidP="0098102D"/>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731BF7FB" w:rsidR="0007779A" w:rsidRDefault="0007779A" w:rsidP="0007779A">
      <w:pPr>
        <w:pStyle w:val="Prrafodelista"/>
        <w:numPr>
          <w:ilvl w:val="1"/>
          <w:numId w:val="15"/>
        </w:numPr>
      </w:pPr>
      <w:r>
        <w:t>saijo:move:90</w:t>
      </w:r>
      <w:r w:rsidR="00542F28">
        <w:t xml:space="preserve"> (</w:t>
      </w:r>
      <w:r>
        <w:t>Saijo se mueve hacia la derecha</w:t>
      </w:r>
      <w:r w:rsidR="00B077B1">
        <w:t xml:space="preserve"> cerca del final</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5639004F" w:rsidR="0007779A" w:rsidRDefault="0007779A" w:rsidP="0007779A">
      <w:pPr>
        <w:pStyle w:val="Prrafodelista"/>
        <w:numPr>
          <w:ilvl w:val="0"/>
          <w:numId w:val="15"/>
        </w:numPr>
      </w:pPr>
      <w:r>
        <w:t xml:space="preserve">El protagonista le juega una broma a </w:t>
      </w:r>
      <w:r w:rsidR="00B077B1">
        <w:t>D</w:t>
      </w:r>
      <w:r>
        <w:t>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931E91D" w:rsidR="0007779A" w:rsidRDefault="0007779A" w:rsidP="0007779A">
      <w:pPr>
        <w:pStyle w:val="Prrafodelista"/>
        <w:numPr>
          <w:ilvl w:val="1"/>
          <w:numId w:val="15"/>
        </w:numPr>
      </w:pPr>
      <w:r>
        <w:t>dereck:move:33</w:t>
      </w:r>
      <w:r w:rsidR="00501252">
        <w:t xml:space="preserve"> (D</w:t>
      </w:r>
      <w:r>
        <w:t>ereck se mueve hasta un tercio de la pantalla</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36" w:history="1">
        <w:r w:rsidRPr="00423F70">
          <w:rPr>
            <w:rStyle w:val="Hipervnculo"/>
          </w:rPr>
          <w:t>https://webutility.io/pixel-width-calculator</w:t>
        </w:r>
      </w:hyperlink>
    </w:p>
    <w:p w14:paraId="0C002A8F" w14:textId="50F5DF1F" w:rsidR="00B2647B" w:rsidRDefault="00B2647B" w:rsidP="00B2647B">
      <w:pPr>
        <w:ind w:firstLine="708"/>
      </w:pPr>
      <w:r>
        <w:t>Renpy posee diversos modificadores de texto, estos se escriben en medio del diálogo y son perfectamente utilizables en la</w:t>
      </w:r>
      <w:r w:rsidR="004F7E24">
        <w:t>s</w:t>
      </w:r>
      <w:r>
        <w:t xml:space="preserve"> columnas de idioma. Existen muchos modificadores de texto así que te recomiendo leer la documentación de Renpy para intentar implementarlos. </w:t>
      </w:r>
      <w:hyperlink r:id="rId37"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Dependiendo de la fuente que utilices en tu proyecto, es posible que ciertos caracteres no se muestren, por ejemplo el carácter “</w:t>
      </w:r>
      <w:r w:rsidRPr="00AD728A">
        <w:t>♪</w:t>
      </w:r>
      <w:r>
        <w:t xml:space="preserve">” no existe en la fuente “playtime” y en su lugar se mostrará un carácter extraño. En esos casos tendrás que usar </w:t>
      </w:r>
      <w:r>
        <w:lastRenderedPageBreak/>
        <w:t>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38"/>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39"/>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r>
        <w:lastRenderedPageBreak/>
        <w:t>Finalización</w:t>
      </w:r>
      <w:r w:rsidR="002D14CA">
        <w:t xml:space="preserve"> de </w:t>
      </w:r>
      <w:bookmarkEnd w:id="17"/>
      <w:r w:rsidR="00FE5E6A">
        <w:t>escena</w:t>
      </w:r>
    </w:p>
    <w:p w14:paraId="1FC52D16" w14:textId="23F3A56C" w:rsidR="00692E1F" w:rsidRDefault="00FE5E6A" w:rsidP="00FE5E6A">
      <w:r>
        <w:tab/>
        <w:t xml:space="preserve">Una </w:t>
      </w:r>
      <w:r w:rsidR="00F91FF5">
        <w:t>finalización</w:t>
      </w:r>
      <w:r>
        <w:t xml:space="preserve">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641D1E51" w14:textId="1FEB76BC" w:rsidR="00A32AD1" w:rsidRDefault="005F2FA8" w:rsidP="000A16DF">
      <w:r>
        <w:tab/>
        <w:t xml:space="preserve">La filas siguientes después de definir el tipo de </w:t>
      </w:r>
      <w:r w:rsidR="00A01C6D">
        <w:t>finalización</w:t>
      </w:r>
      <w:r>
        <w:t xml:space="preserve">, son cada uno de los elementos que acompañan al tipo de </w:t>
      </w:r>
      <w:r w:rsidR="00A01C6D">
        <w:t>finalización</w:t>
      </w:r>
      <w:r>
        <w:t>, en este caso nombrados “</w:t>
      </w:r>
      <w:r w:rsidR="00862518">
        <w:t>Key</w:t>
      </w:r>
      <w:r>
        <w:t>_1” y “</w:t>
      </w:r>
      <w:r w:rsidR="00862518">
        <w:t>Key</w:t>
      </w:r>
      <w:r>
        <w:t>_2”</w:t>
      </w:r>
      <w:r w:rsidR="00A01C6D">
        <w:t>. Es similar a la columna key de los archivos de control, es decir, tienen que tener un nombre único, exclusivo e irrepetible en toda la novela visual, ya que estos Key serán los que usará el motor para definir consecuencias.</w:t>
      </w:r>
    </w:p>
    <w:p w14:paraId="1029EC6E" w14:textId="2736DD65" w:rsidR="00A32AD1" w:rsidRDefault="00A32AD1" w:rsidP="000A16DF">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028A3158" w14:textId="77777777" w:rsidR="00A32AD1" w:rsidRDefault="00A32AD1" w:rsidP="00A32AD1">
      <w:pPr>
        <w:spacing w:after="0"/>
        <w:ind w:firstLine="708"/>
      </w:pPr>
    </w:p>
    <w:p w14:paraId="60657C2D" w14:textId="77777777" w:rsidR="00A32AD1" w:rsidRDefault="00A32AD1" w:rsidP="000A16DF">
      <w:pPr>
        <w:spacing w:after="0"/>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0"/>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40B47088" w14:textId="2777185F" w:rsidR="00033A7B" w:rsidRDefault="00033A7B" w:rsidP="00692E1F">
      <w:r>
        <w:tab/>
        <w:t>Si escribiéramos todo el capítulo en un solo archivo tendríamos un archivo de control demasiado extenso, ilegible y difícil de rastrear.</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1"/>
                    <a:stretch>
                      <a:fillRect/>
                    </a:stretch>
                  </pic:blipFill>
                  <pic:spPr>
                    <a:xfrm>
                      <a:off x="0" y="0"/>
                      <a:ext cx="4606794" cy="2348360"/>
                    </a:xfrm>
                    <a:prstGeom prst="rect">
                      <a:avLst/>
                    </a:prstGeom>
                  </pic:spPr>
                </pic:pic>
              </a:graphicData>
            </a:graphic>
          </wp:inline>
        </w:drawing>
      </w:r>
    </w:p>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49AEB8BC" w:rsidR="00AF5A0D" w:rsidRDefault="00AF5A0D" w:rsidP="00AF5A0D">
      <w:r>
        <w:tab/>
        <w:t xml:space="preserve">La decisión es la mecánica principal de la mayoría de novelas visuales, este consiste en plasmar </w:t>
      </w:r>
      <w:r w:rsidR="00846607">
        <w:t>frente</w:t>
      </w:r>
      <w:r>
        <w:t xml:space="preserv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2"/>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43"/>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44"/>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p>
    <w:p w14:paraId="425F4280" w14:textId="1583A03F"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p>
    <w:p w14:paraId="6D27810C" w14:textId="2D252F4B"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45"/>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Como Atlax Renpy verifica todas las condiciones</w:t>
      </w:r>
      <w:r w:rsidR="007D0497">
        <w:t>,</w:t>
      </w:r>
      <w:r>
        <w:t xml:space="preserve">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46"/>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47"/>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lastRenderedPageBreak/>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r>
        <w:t>Scripts personalizados</w:t>
      </w:r>
    </w:p>
    <w:p w14:paraId="655B5F6B" w14:textId="08ED3C57" w:rsidR="00F90756" w:rsidRDefault="00F90756" w:rsidP="00F90756">
      <w:r>
        <w:tab/>
        <w:t>Si bien Atlax Renpy es una potente herramienta, tiene una gran limitante, y es que solo puede trabajar con escenas, diálogos, personajes y efectos, si quisieras implementar un minijuego en tu novela, sería totalmente imposible utilizando Atlax Renpy</w:t>
      </w:r>
      <w:r w:rsidR="00AD780B">
        <w:t>.</w:t>
      </w:r>
    </w:p>
    <w:p w14:paraId="31D6B2FE" w14:textId="412273C6" w:rsidR="00AD780B" w:rsidRDefault="00AD780B" w:rsidP="00F90756">
      <w:r>
        <w:tab/>
        <w:t>No obstante, Atlax Renpy cuenta con la función de poder ejecutar scripts personalizados escritos en lenguaje Renpy.</w:t>
      </w:r>
    </w:p>
    <w:p w14:paraId="2B2B1DC6" w14:textId="4F7B1AC7" w:rsidR="00AD780B" w:rsidRDefault="00AD780B" w:rsidP="00F90756">
      <w:r>
        <w:tab/>
        <w:t>Evidentemente para utilizar estos scripts personalizados requerirás de conocimientos en Renpy.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r>
        <w:rPr>
          <w:highlight w:val="yellow"/>
        </w:rPr>
        <w:t xml:space="preserve">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Key_</w:t>
      </w:r>
      <w:r>
        <w:rPr>
          <w:highlight w:val="yellow"/>
        </w:rPr>
        <w:t xml:space="preserve">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37F96001" w14:textId="0D0824D2" w:rsidR="007F695F" w:rsidRDefault="007F695F" w:rsidP="00AD780B">
      <w:pPr>
        <w:ind w:firstLine="708"/>
      </w:pPr>
      <w:r>
        <w:t>Por ejemplo si creamos un script personalizado en el que se juega al ajedrez, dependiendo de quién gane (o si empatan) tendremos que darle un valor a la variable dialogueManager.customScriptResponse.</w:t>
      </w:r>
    </w:p>
    <w:p w14:paraId="211D448F" w14:textId="75D88D65" w:rsidR="007F695F" w:rsidRDefault="007F695F" w:rsidP="00AD780B">
      <w:pPr>
        <w:ind w:firstLine="708"/>
      </w:pPr>
      <w:r>
        <w:lastRenderedPageBreak/>
        <w:t>Suponiendo que hay 3 opciones posibles, ganar, perder y empatar, la sintaxis de la escena previa al juego de ajedrez sería la siguiente.</w:t>
      </w:r>
    </w:p>
    <w:p w14:paraId="3CC9A3F9" w14:textId="63AE3555" w:rsidR="007F695F" w:rsidRDefault="007F695F" w:rsidP="00AD780B">
      <w:pPr>
        <w:ind w:firstLine="708"/>
      </w:pPr>
      <w:r>
        <w:t># script ; playing_chess</w:t>
      </w:r>
    </w:p>
    <w:p w14:paraId="2F357643" w14:textId="4C2BFBF6" w:rsidR="007F695F" w:rsidRDefault="007F695F" w:rsidP="00AD780B">
      <w:pPr>
        <w:ind w:firstLine="708"/>
      </w:pPr>
      <w:r>
        <w:t>chess_win_agaisnt_amber ; win ; won_chess_agaisnt_amber</w:t>
      </w:r>
    </w:p>
    <w:p w14:paraId="19EDB3A1" w14:textId="290B2EBD" w:rsidR="007F695F" w:rsidRDefault="007F695F" w:rsidP="00AD780B">
      <w:pPr>
        <w:ind w:firstLine="708"/>
      </w:pPr>
      <w:r>
        <w:t>chess_lose_agaisnt_amber ; lose ; lose_chess_agaisnt_amber</w:t>
      </w:r>
    </w:p>
    <w:p w14:paraId="5199597D" w14:textId="1E3D1995" w:rsidR="007F695F" w:rsidRDefault="007F695F" w:rsidP="00AD780B">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F695F">
      <w:pPr>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F695F">
      <w:pPr>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scritps personalizados son una herramienta extremadamente potente que nos permite implementar cualquier escenario programándolo en lenguaje renpy,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r w:rsidR="0016646B">
        <w:t>R</w:t>
      </w:r>
      <w:r>
        <w:t>eturn</w:t>
      </w:r>
    </w:p>
    <w:p w14:paraId="5063814C" w14:textId="65820007" w:rsidR="0016646B" w:rsidRDefault="0016646B" w:rsidP="0016646B">
      <w:pPr>
        <w:pStyle w:val="Prrafodelista"/>
        <w:numPr>
          <w:ilvl w:val="0"/>
          <w:numId w:val="24"/>
        </w:numPr>
      </w:pPr>
      <w:r>
        <w:lastRenderedPageBreak/>
        <w:t>Si la novela visual finaliza con un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4A266A30" w14:textId="77777777" w:rsidR="00B64EFB" w:rsidRDefault="00B64EFB" w:rsidP="0016646B">
      <w:pPr>
        <w:pStyle w:val="Prrafodelista"/>
      </w:pPr>
    </w:p>
    <w:p w14:paraId="29213F20" w14:textId="724B04F1" w:rsidR="00F90756" w:rsidRDefault="0016646B" w:rsidP="0016646B">
      <w:pPr>
        <w:ind w:firstLine="708"/>
      </w:pPr>
      <w:r>
        <w:t>Siempre que cumplas con las consideraciones, podrás ejecutar estos scripts con total normalidad y así crear escenas imposibles utilizando Atlax Renpy de manera normal.</w:t>
      </w:r>
    </w:p>
    <w:p w14:paraId="603515ED" w14:textId="77777777" w:rsidR="0016646B" w:rsidRDefault="0016646B" w:rsidP="0016646B">
      <w:pPr>
        <w:ind w:firstLine="708"/>
      </w:pPr>
    </w:p>
    <w:p w14:paraId="62AF3C6C" w14:textId="6C76E1C8" w:rsidR="00F90756" w:rsidRDefault="0016646B" w:rsidP="0016646B">
      <w:pPr>
        <w:pStyle w:val="Ttulo3"/>
      </w:pPr>
      <w:r>
        <w:t>Créditos</w:t>
      </w:r>
    </w:p>
    <w:p w14:paraId="25F3D758" w14:textId="2F659F12"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p>
    <w:p w14:paraId="1CF54B11" w14:textId="0CD2C295" w:rsidR="0016646B" w:rsidRDefault="0016646B" w:rsidP="0016646B">
      <w:r>
        <w:tab/>
        <w:t>En el momento que nuestra novela termine y querramos mostrar los créditos, en el método de finalización debemos colocar.</w:t>
      </w:r>
    </w:p>
    <w:p w14:paraId="144275F9" w14:textId="361A7E31" w:rsidR="0016646B" w:rsidRDefault="0016646B" w:rsidP="0016646B">
      <w:r>
        <w:tab/>
        <w:t># credits</w:t>
      </w:r>
    </w:p>
    <w:p w14:paraId="7869B03A" w14:textId="70DE1DC6" w:rsidR="0016646B" w:rsidRPr="0016646B" w:rsidRDefault="005E7F64" w:rsidP="0016646B">
      <w:r>
        <w:tab/>
        <w:t>Al hacer eso Atlax Renpy intentará ejecutar el label “my_credits” y luego mandará al jugador a la pantalla del menú principal con un fade.</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lastRenderedPageBreak/>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48"/>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xml:space="preserve">, la mostrada anteriormente es un simple </w:t>
      </w:r>
      <w:r w:rsidR="00444E36">
        <w:lastRenderedPageBreak/>
        <w:t>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49"/>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DBA3BE9" w14:textId="3DD804DC" w:rsidR="006A5779" w:rsidRDefault="006A5779" w:rsidP="006A5779">
      <w:pPr>
        <w:pStyle w:val="Ttulo1"/>
      </w:pPr>
      <w:bookmarkStart w:id="19" w:name="_Toc199261572"/>
      <w:r>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lastRenderedPageBreak/>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50"/>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Si una escena es muy larga y necesitas testear una parte alejada del inicio, en coloca un * en la columna key del diálogo en el que quieras iniciar, el juego empezará desde ese diálogo. Por supuesto que al iniciar así tendrás que mostrar los personajes en pantalla (si los hay) y background (si es necesario). Al finalizar de testear la escena puedes quitar el *, deshacer las modificaciones de testeo pertinentes y corregir el nombre del key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zoom,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lastRenderedPageBreak/>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0DC567C7" w:rsidR="00D876FB" w:rsidRPr="00D876FB" w:rsidRDefault="000E7760" w:rsidP="00D876FB">
      <w:hyperlink r:id="rId51" w:history="1">
        <w:r w:rsidRPr="00E11E30">
          <w:rPr>
            <w:rStyle w:val="Hipervnculo"/>
          </w:rPr>
          <w:t>https://www.youtube.com/watch?v=a2dJ_Ge2RAg</w:t>
        </w:r>
      </w:hyperlink>
      <w:r>
        <w:t xml:space="preserve"> </w:t>
      </w:r>
    </w:p>
    <w:p w14:paraId="0D0C5995" w14:textId="3653AB07" w:rsidR="00D876FB" w:rsidRDefault="006F16EB" w:rsidP="00D876FB">
      <w:hyperlink r:id="rId52" w:history="1">
        <w:r w:rsidRPr="006A7F98">
          <w:rPr>
            <w:rStyle w:val="Hipervnculo"/>
          </w:rPr>
          <w:t>https://htmlcolorcodes.com/es/</w:t>
        </w:r>
      </w:hyperlink>
      <w:r>
        <w:t xml:space="preserve"> </w:t>
      </w:r>
    </w:p>
    <w:p w14:paraId="41ABD16F" w14:textId="2464DEEE" w:rsidR="00B2647B" w:rsidRDefault="00B2647B" w:rsidP="00D876FB">
      <w:hyperlink r:id="rId53" w:history="1">
        <w:r w:rsidRPr="00423F70">
          <w:rPr>
            <w:rStyle w:val="Hipervnculo"/>
          </w:rPr>
          <w:t>https://webutility.io/pixel-width-calculator</w:t>
        </w:r>
      </w:hyperlink>
    </w:p>
    <w:p w14:paraId="4541EB73" w14:textId="4DCDC0B9" w:rsidR="00B2647B" w:rsidRDefault="007B2CA8" w:rsidP="00D876FB">
      <w:hyperlink r:id="rId54"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84047" w14:textId="77777777" w:rsidR="004364C0" w:rsidRDefault="004364C0" w:rsidP="006A5779">
      <w:pPr>
        <w:spacing w:after="0" w:line="240" w:lineRule="auto"/>
      </w:pPr>
      <w:r>
        <w:separator/>
      </w:r>
    </w:p>
  </w:endnote>
  <w:endnote w:type="continuationSeparator" w:id="0">
    <w:p w14:paraId="5982A596" w14:textId="77777777" w:rsidR="004364C0" w:rsidRDefault="004364C0"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72719" w14:textId="77777777" w:rsidR="004364C0" w:rsidRDefault="004364C0" w:rsidP="006A5779">
      <w:pPr>
        <w:spacing w:after="0" w:line="240" w:lineRule="auto"/>
      </w:pPr>
      <w:r>
        <w:separator/>
      </w:r>
    </w:p>
  </w:footnote>
  <w:footnote w:type="continuationSeparator" w:id="0">
    <w:p w14:paraId="1CE7A71D" w14:textId="77777777" w:rsidR="004364C0" w:rsidRDefault="004364C0"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6"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0"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1"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22"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6"/>
  </w:num>
  <w:num w:numId="2" w16cid:durableId="132523105">
    <w:abstractNumId w:val="18"/>
  </w:num>
  <w:num w:numId="3" w16cid:durableId="550045339">
    <w:abstractNumId w:val="4"/>
  </w:num>
  <w:num w:numId="4" w16cid:durableId="913316204">
    <w:abstractNumId w:val="14"/>
  </w:num>
  <w:num w:numId="5" w16cid:durableId="1328904247">
    <w:abstractNumId w:val="11"/>
  </w:num>
  <w:num w:numId="6" w16cid:durableId="675959527">
    <w:abstractNumId w:val="10"/>
  </w:num>
  <w:num w:numId="7" w16cid:durableId="1954557278">
    <w:abstractNumId w:val="5"/>
  </w:num>
  <w:num w:numId="8" w16cid:durableId="1356231617">
    <w:abstractNumId w:val="2"/>
  </w:num>
  <w:num w:numId="9" w16cid:durableId="1882328899">
    <w:abstractNumId w:val="9"/>
  </w:num>
  <w:num w:numId="10" w16cid:durableId="870528595">
    <w:abstractNumId w:val="12"/>
  </w:num>
  <w:num w:numId="11" w16cid:durableId="1776826764">
    <w:abstractNumId w:val="22"/>
  </w:num>
  <w:num w:numId="12" w16cid:durableId="1998149375">
    <w:abstractNumId w:val="0"/>
  </w:num>
  <w:num w:numId="13" w16cid:durableId="2030794282">
    <w:abstractNumId w:val="23"/>
  </w:num>
  <w:num w:numId="14" w16cid:durableId="389350923">
    <w:abstractNumId w:val="8"/>
  </w:num>
  <w:num w:numId="15" w16cid:durableId="1450397852">
    <w:abstractNumId w:val="7"/>
  </w:num>
  <w:num w:numId="16" w16cid:durableId="1198618860">
    <w:abstractNumId w:val="15"/>
  </w:num>
  <w:num w:numId="17" w16cid:durableId="534732538">
    <w:abstractNumId w:val="20"/>
  </w:num>
  <w:num w:numId="18" w16cid:durableId="1870793516">
    <w:abstractNumId w:val="13"/>
  </w:num>
  <w:num w:numId="19" w16cid:durableId="1198272480">
    <w:abstractNumId w:val="17"/>
  </w:num>
  <w:num w:numId="20" w16cid:durableId="1597127380">
    <w:abstractNumId w:val="6"/>
  </w:num>
  <w:num w:numId="21" w16cid:durableId="1672026176">
    <w:abstractNumId w:val="21"/>
  </w:num>
  <w:num w:numId="22" w16cid:durableId="44453642">
    <w:abstractNumId w:val="1"/>
  </w:num>
  <w:num w:numId="23" w16cid:durableId="158888792">
    <w:abstractNumId w:val="19"/>
  </w:num>
  <w:num w:numId="24" w16cid:durableId="17414392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3A7B"/>
    <w:rsid w:val="000363A9"/>
    <w:rsid w:val="0004394A"/>
    <w:rsid w:val="00055E60"/>
    <w:rsid w:val="00064F43"/>
    <w:rsid w:val="00066054"/>
    <w:rsid w:val="00072ABC"/>
    <w:rsid w:val="000745E7"/>
    <w:rsid w:val="0007667A"/>
    <w:rsid w:val="0007779A"/>
    <w:rsid w:val="00084A15"/>
    <w:rsid w:val="00085F5C"/>
    <w:rsid w:val="000912D9"/>
    <w:rsid w:val="000A0E1F"/>
    <w:rsid w:val="000A16DF"/>
    <w:rsid w:val="000B1F57"/>
    <w:rsid w:val="000B3DC1"/>
    <w:rsid w:val="000C6F2B"/>
    <w:rsid w:val="000C7D89"/>
    <w:rsid w:val="000D60D1"/>
    <w:rsid w:val="000D6DC5"/>
    <w:rsid w:val="000E7760"/>
    <w:rsid w:val="000F12B0"/>
    <w:rsid w:val="00100E87"/>
    <w:rsid w:val="00116426"/>
    <w:rsid w:val="001278DB"/>
    <w:rsid w:val="0013360E"/>
    <w:rsid w:val="00141E3B"/>
    <w:rsid w:val="00147152"/>
    <w:rsid w:val="00152C21"/>
    <w:rsid w:val="00154D66"/>
    <w:rsid w:val="00155052"/>
    <w:rsid w:val="0016646B"/>
    <w:rsid w:val="00167229"/>
    <w:rsid w:val="00181405"/>
    <w:rsid w:val="001871D4"/>
    <w:rsid w:val="00187D77"/>
    <w:rsid w:val="00192A64"/>
    <w:rsid w:val="001934F9"/>
    <w:rsid w:val="001A2B0B"/>
    <w:rsid w:val="001A3A3F"/>
    <w:rsid w:val="001A442B"/>
    <w:rsid w:val="001B7416"/>
    <w:rsid w:val="001C13B8"/>
    <w:rsid w:val="001C17A5"/>
    <w:rsid w:val="001D7453"/>
    <w:rsid w:val="001E2CEE"/>
    <w:rsid w:val="001E5682"/>
    <w:rsid w:val="001F2C38"/>
    <w:rsid w:val="00206853"/>
    <w:rsid w:val="00206CD8"/>
    <w:rsid w:val="00215938"/>
    <w:rsid w:val="00220620"/>
    <w:rsid w:val="002504A1"/>
    <w:rsid w:val="00250A61"/>
    <w:rsid w:val="00250BEF"/>
    <w:rsid w:val="00251182"/>
    <w:rsid w:val="00251BC9"/>
    <w:rsid w:val="00260D21"/>
    <w:rsid w:val="002704E4"/>
    <w:rsid w:val="002715F3"/>
    <w:rsid w:val="002742DD"/>
    <w:rsid w:val="002A0E11"/>
    <w:rsid w:val="002A3A05"/>
    <w:rsid w:val="002A5B84"/>
    <w:rsid w:val="002B4797"/>
    <w:rsid w:val="002C2996"/>
    <w:rsid w:val="002C7359"/>
    <w:rsid w:val="002D14CA"/>
    <w:rsid w:val="002E3210"/>
    <w:rsid w:val="002E5B39"/>
    <w:rsid w:val="002F4C94"/>
    <w:rsid w:val="002F5B2C"/>
    <w:rsid w:val="00301594"/>
    <w:rsid w:val="00301FC2"/>
    <w:rsid w:val="003035BB"/>
    <w:rsid w:val="00331BEC"/>
    <w:rsid w:val="003323F8"/>
    <w:rsid w:val="003332F3"/>
    <w:rsid w:val="00337355"/>
    <w:rsid w:val="003464BF"/>
    <w:rsid w:val="003510A1"/>
    <w:rsid w:val="0035272B"/>
    <w:rsid w:val="00353FC8"/>
    <w:rsid w:val="003547D4"/>
    <w:rsid w:val="00356FA3"/>
    <w:rsid w:val="00367591"/>
    <w:rsid w:val="0037035B"/>
    <w:rsid w:val="00370380"/>
    <w:rsid w:val="00380601"/>
    <w:rsid w:val="00382387"/>
    <w:rsid w:val="00386F61"/>
    <w:rsid w:val="0039027C"/>
    <w:rsid w:val="00391D6B"/>
    <w:rsid w:val="00393937"/>
    <w:rsid w:val="00393E8E"/>
    <w:rsid w:val="003953FC"/>
    <w:rsid w:val="003B0701"/>
    <w:rsid w:val="003B16ED"/>
    <w:rsid w:val="003C2FEF"/>
    <w:rsid w:val="003E25EF"/>
    <w:rsid w:val="003E4780"/>
    <w:rsid w:val="003E754B"/>
    <w:rsid w:val="003F721A"/>
    <w:rsid w:val="004116E6"/>
    <w:rsid w:val="004134AB"/>
    <w:rsid w:val="004144C5"/>
    <w:rsid w:val="00414D36"/>
    <w:rsid w:val="00417A49"/>
    <w:rsid w:val="00417F36"/>
    <w:rsid w:val="00420C66"/>
    <w:rsid w:val="0042536E"/>
    <w:rsid w:val="0042621B"/>
    <w:rsid w:val="004302FF"/>
    <w:rsid w:val="004364C0"/>
    <w:rsid w:val="0044181B"/>
    <w:rsid w:val="00442B26"/>
    <w:rsid w:val="00444E36"/>
    <w:rsid w:val="0045211A"/>
    <w:rsid w:val="00455B1D"/>
    <w:rsid w:val="00461C8A"/>
    <w:rsid w:val="004625A5"/>
    <w:rsid w:val="004674C2"/>
    <w:rsid w:val="004768DB"/>
    <w:rsid w:val="00480126"/>
    <w:rsid w:val="0048297E"/>
    <w:rsid w:val="004875E9"/>
    <w:rsid w:val="00497A28"/>
    <w:rsid w:val="004A3538"/>
    <w:rsid w:val="004B111B"/>
    <w:rsid w:val="004B3BC3"/>
    <w:rsid w:val="004C18FC"/>
    <w:rsid w:val="004C49D7"/>
    <w:rsid w:val="004D224D"/>
    <w:rsid w:val="004D5442"/>
    <w:rsid w:val="004E3CD6"/>
    <w:rsid w:val="004E7CAF"/>
    <w:rsid w:val="004E7CEA"/>
    <w:rsid w:val="004F2400"/>
    <w:rsid w:val="004F6754"/>
    <w:rsid w:val="004F7E24"/>
    <w:rsid w:val="00501252"/>
    <w:rsid w:val="0050586B"/>
    <w:rsid w:val="005062B1"/>
    <w:rsid w:val="00511916"/>
    <w:rsid w:val="00514C86"/>
    <w:rsid w:val="005276F2"/>
    <w:rsid w:val="00537296"/>
    <w:rsid w:val="00537DF5"/>
    <w:rsid w:val="00542F28"/>
    <w:rsid w:val="0054385C"/>
    <w:rsid w:val="00552C9B"/>
    <w:rsid w:val="00556214"/>
    <w:rsid w:val="00561A67"/>
    <w:rsid w:val="0056603C"/>
    <w:rsid w:val="0057024B"/>
    <w:rsid w:val="00575DBB"/>
    <w:rsid w:val="00575F6B"/>
    <w:rsid w:val="0059209C"/>
    <w:rsid w:val="005929D1"/>
    <w:rsid w:val="005979E0"/>
    <w:rsid w:val="005A13EB"/>
    <w:rsid w:val="005A3719"/>
    <w:rsid w:val="005B21D9"/>
    <w:rsid w:val="005B2BD5"/>
    <w:rsid w:val="005B37FC"/>
    <w:rsid w:val="005B7E20"/>
    <w:rsid w:val="005C7BCD"/>
    <w:rsid w:val="005D240B"/>
    <w:rsid w:val="005D4681"/>
    <w:rsid w:val="005D70B1"/>
    <w:rsid w:val="005E7F64"/>
    <w:rsid w:val="005F012B"/>
    <w:rsid w:val="005F0D2A"/>
    <w:rsid w:val="005F11F2"/>
    <w:rsid w:val="005F2FA8"/>
    <w:rsid w:val="005F56EE"/>
    <w:rsid w:val="00600F24"/>
    <w:rsid w:val="00603A7A"/>
    <w:rsid w:val="006169CF"/>
    <w:rsid w:val="006210F3"/>
    <w:rsid w:val="00621D4F"/>
    <w:rsid w:val="006242DB"/>
    <w:rsid w:val="00631176"/>
    <w:rsid w:val="0063778A"/>
    <w:rsid w:val="00640DB5"/>
    <w:rsid w:val="00641572"/>
    <w:rsid w:val="00653965"/>
    <w:rsid w:val="00656EE6"/>
    <w:rsid w:val="006707E8"/>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C2A6A"/>
    <w:rsid w:val="006D2F65"/>
    <w:rsid w:val="006E234D"/>
    <w:rsid w:val="006E7EE9"/>
    <w:rsid w:val="006F16EB"/>
    <w:rsid w:val="006F30C9"/>
    <w:rsid w:val="006F482C"/>
    <w:rsid w:val="00704E8E"/>
    <w:rsid w:val="007176DF"/>
    <w:rsid w:val="00723A24"/>
    <w:rsid w:val="007302BD"/>
    <w:rsid w:val="00734EF4"/>
    <w:rsid w:val="00735005"/>
    <w:rsid w:val="00737AEC"/>
    <w:rsid w:val="00746CAA"/>
    <w:rsid w:val="00757977"/>
    <w:rsid w:val="00771768"/>
    <w:rsid w:val="007819CF"/>
    <w:rsid w:val="007832AA"/>
    <w:rsid w:val="00785C9F"/>
    <w:rsid w:val="007864D1"/>
    <w:rsid w:val="00787AFD"/>
    <w:rsid w:val="00787EFB"/>
    <w:rsid w:val="00790F01"/>
    <w:rsid w:val="007A3E31"/>
    <w:rsid w:val="007B2CA8"/>
    <w:rsid w:val="007B3BDD"/>
    <w:rsid w:val="007C075B"/>
    <w:rsid w:val="007C0AC0"/>
    <w:rsid w:val="007C5AF8"/>
    <w:rsid w:val="007D0497"/>
    <w:rsid w:val="007D0688"/>
    <w:rsid w:val="007E46E0"/>
    <w:rsid w:val="007E55B0"/>
    <w:rsid w:val="007F695F"/>
    <w:rsid w:val="00800AB0"/>
    <w:rsid w:val="0082356F"/>
    <w:rsid w:val="008335E1"/>
    <w:rsid w:val="0083601B"/>
    <w:rsid w:val="0083612D"/>
    <w:rsid w:val="00844019"/>
    <w:rsid w:val="00845ADA"/>
    <w:rsid w:val="00846607"/>
    <w:rsid w:val="0085041C"/>
    <w:rsid w:val="00855DBB"/>
    <w:rsid w:val="00861F14"/>
    <w:rsid w:val="00862518"/>
    <w:rsid w:val="008678EE"/>
    <w:rsid w:val="00870E12"/>
    <w:rsid w:val="00872BD5"/>
    <w:rsid w:val="00875750"/>
    <w:rsid w:val="00882750"/>
    <w:rsid w:val="0088314E"/>
    <w:rsid w:val="0088788A"/>
    <w:rsid w:val="0089213E"/>
    <w:rsid w:val="00892394"/>
    <w:rsid w:val="008A038C"/>
    <w:rsid w:val="008A2D18"/>
    <w:rsid w:val="008A413C"/>
    <w:rsid w:val="008B6397"/>
    <w:rsid w:val="008B7A11"/>
    <w:rsid w:val="008C4269"/>
    <w:rsid w:val="008C6F2A"/>
    <w:rsid w:val="008D393E"/>
    <w:rsid w:val="008D3E63"/>
    <w:rsid w:val="008D7087"/>
    <w:rsid w:val="008E7A44"/>
    <w:rsid w:val="008F617E"/>
    <w:rsid w:val="009020D2"/>
    <w:rsid w:val="00903861"/>
    <w:rsid w:val="00905C2F"/>
    <w:rsid w:val="00910C4B"/>
    <w:rsid w:val="00913473"/>
    <w:rsid w:val="009151B7"/>
    <w:rsid w:val="0091679A"/>
    <w:rsid w:val="009416BF"/>
    <w:rsid w:val="00944E8B"/>
    <w:rsid w:val="009450ED"/>
    <w:rsid w:val="0094632B"/>
    <w:rsid w:val="0094660C"/>
    <w:rsid w:val="00947F5E"/>
    <w:rsid w:val="00950650"/>
    <w:rsid w:val="00950A81"/>
    <w:rsid w:val="0095475B"/>
    <w:rsid w:val="00955E6B"/>
    <w:rsid w:val="0098102D"/>
    <w:rsid w:val="0098527C"/>
    <w:rsid w:val="00996D49"/>
    <w:rsid w:val="009C4065"/>
    <w:rsid w:val="009D18A3"/>
    <w:rsid w:val="009F01EA"/>
    <w:rsid w:val="00A005B3"/>
    <w:rsid w:val="00A01C6D"/>
    <w:rsid w:val="00A04AE6"/>
    <w:rsid w:val="00A138AE"/>
    <w:rsid w:val="00A1623E"/>
    <w:rsid w:val="00A20A07"/>
    <w:rsid w:val="00A27E17"/>
    <w:rsid w:val="00A32AD1"/>
    <w:rsid w:val="00A3793F"/>
    <w:rsid w:val="00A438A3"/>
    <w:rsid w:val="00A43E41"/>
    <w:rsid w:val="00A47310"/>
    <w:rsid w:val="00A52878"/>
    <w:rsid w:val="00A73193"/>
    <w:rsid w:val="00A74EE5"/>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5ED7"/>
    <w:rsid w:val="00B077B1"/>
    <w:rsid w:val="00B142B1"/>
    <w:rsid w:val="00B2647B"/>
    <w:rsid w:val="00B27528"/>
    <w:rsid w:val="00B365D3"/>
    <w:rsid w:val="00B46B00"/>
    <w:rsid w:val="00B54E97"/>
    <w:rsid w:val="00B61FBB"/>
    <w:rsid w:val="00B64EFB"/>
    <w:rsid w:val="00B75319"/>
    <w:rsid w:val="00B7716E"/>
    <w:rsid w:val="00B93AAC"/>
    <w:rsid w:val="00BB4974"/>
    <w:rsid w:val="00BD503B"/>
    <w:rsid w:val="00BE167A"/>
    <w:rsid w:val="00BF1D60"/>
    <w:rsid w:val="00C138AC"/>
    <w:rsid w:val="00C148DD"/>
    <w:rsid w:val="00C2471E"/>
    <w:rsid w:val="00C27348"/>
    <w:rsid w:val="00C40F5F"/>
    <w:rsid w:val="00C470DD"/>
    <w:rsid w:val="00C4780A"/>
    <w:rsid w:val="00C65564"/>
    <w:rsid w:val="00C71921"/>
    <w:rsid w:val="00C742F2"/>
    <w:rsid w:val="00C81C50"/>
    <w:rsid w:val="00C81EB6"/>
    <w:rsid w:val="00C8418A"/>
    <w:rsid w:val="00C85D8B"/>
    <w:rsid w:val="00C903DC"/>
    <w:rsid w:val="00CA16A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3439"/>
    <w:rsid w:val="00D561C1"/>
    <w:rsid w:val="00D57455"/>
    <w:rsid w:val="00D61465"/>
    <w:rsid w:val="00D6158E"/>
    <w:rsid w:val="00D61F3B"/>
    <w:rsid w:val="00D75171"/>
    <w:rsid w:val="00D76191"/>
    <w:rsid w:val="00D827B1"/>
    <w:rsid w:val="00D84481"/>
    <w:rsid w:val="00D86E90"/>
    <w:rsid w:val="00D876FB"/>
    <w:rsid w:val="00D927C5"/>
    <w:rsid w:val="00D94F3B"/>
    <w:rsid w:val="00DA745B"/>
    <w:rsid w:val="00DB15B9"/>
    <w:rsid w:val="00DB37AE"/>
    <w:rsid w:val="00DB78F1"/>
    <w:rsid w:val="00DB7928"/>
    <w:rsid w:val="00DC0DA7"/>
    <w:rsid w:val="00DC1299"/>
    <w:rsid w:val="00DC6A99"/>
    <w:rsid w:val="00DD01F0"/>
    <w:rsid w:val="00DD4364"/>
    <w:rsid w:val="00DD5CE8"/>
    <w:rsid w:val="00DD5CFF"/>
    <w:rsid w:val="00DE18E1"/>
    <w:rsid w:val="00DE31F4"/>
    <w:rsid w:val="00DF39FF"/>
    <w:rsid w:val="00DF4698"/>
    <w:rsid w:val="00E03A5B"/>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A6516"/>
    <w:rsid w:val="00EB063E"/>
    <w:rsid w:val="00EB62E4"/>
    <w:rsid w:val="00ED0DAA"/>
    <w:rsid w:val="00ED2C1A"/>
    <w:rsid w:val="00ED32F4"/>
    <w:rsid w:val="00ED5853"/>
    <w:rsid w:val="00ED6639"/>
    <w:rsid w:val="00EF1CCC"/>
    <w:rsid w:val="00F10B8A"/>
    <w:rsid w:val="00F16D15"/>
    <w:rsid w:val="00F23224"/>
    <w:rsid w:val="00F35969"/>
    <w:rsid w:val="00F35ECD"/>
    <w:rsid w:val="00F40449"/>
    <w:rsid w:val="00F40F10"/>
    <w:rsid w:val="00F45AF9"/>
    <w:rsid w:val="00F51FB0"/>
    <w:rsid w:val="00F5619A"/>
    <w:rsid w:val="00F60DC9"/>
    <w:rsid w:val="00F6528E"/>
    <w:rsid w:val="00F65CED"/>
    <w:rsid w:val="00F814B9"/>
    <w:rsid w:val="00F837AE"/>
    <w:rsid w:val="00F9011D"/>
    <w:rsid w:val="00F90756"/>
    <w:rsid w:val="00F91FF5"/>
    <w:rsid w:val="00F95804"/>
    <w:rsid w:val="00FA3E8A"/>
    <w:rsid w:val="00FA7BB8"/>
    <w:rsid w:val="00FA7BF7"/>
    <w:rsid w:val="00FB0C66"/>
    <w:rsid w:val="00FC1D35"/>
    <w:rsid w:val="00FD129C"/>
    <w:rsid w:val="00FD319D"/>
    <w:rsid w:val="00FD386B"/>
    <w:rsid w:val="00FD38A9"/>
    <w:rsid w:val="00FE5675"/>
    <w:rsid w:val="00FE5E6A"/>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lcolorcodes.com/es/"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renpy.org/doc/html/text.html" TargetMode="External"/><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ebutility.io/pixel-width-calculator" TargetMode="Externa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hyperlink" Target="https://htmlcolorcodes.com/es/" TargetMode="External"/><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www.youtube.com/watch?v=a2dJ_Ge2RAg"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hyperlink" Target="https://www.renpy.org/doc/html/tex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ebutility.io/pixel-width-calculator" TargetMode="External"/><Relationship Id="rId49"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2551</TotalTime>
  <Pages>41</Pages>
  <Words>9774</Words>
  <Characters>53760</Characters>
  <Application>Microsoft Office Word</Application>
  <DocSecurity>0</DocSecurity>
  <Lines>448</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349</cp:revision>
  <dcterms:created xsi:type="dcterms:W3CDTF">2025-05-27T21:38:00Z</dcterms:created>
  <dcterms:modified xsi:type="dcterms:W3CDTF">2026-04-12T17:14:00Z</dcterms:modified>
</cp:coreProperties>
</file>