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2902DD08" w:rsidR="006A5779" w:rsidRPr="006A5779" w:rsidRDefault="00A01C6D">
          <w:pPr>
            <w:pStyle w:val="TDC2"/>
            <w:tabs>
              <w:tab w:val="right" w:leader="dot" w:pos="8494"/>
            </w:tabs>
            <w:rPr>
              <w:rFonts w:cs="Times New Roman"/>
              <w:noProof/>
              <w:color w:val="000000" w:themeColor="text1"/>
            </w:rPr>
          </w:pPr>
          <w:hyperlink w:anchor="_Toc199261570" w:history="1">
            <w:r>
              <w:rPr>
                <w:rStyle w:val="Hipervnculo"/>
                <w:rFonts w:cs="Times New Roman"/>
                <w:noProof/>
                <w:color w:val="000000" w:themeColor="text1"/>
              </w:rPr>
              <w:t>Finalización</w:t>
            </w:r>
            <w:r w:rsidR="006A5779" w:rsidRPr="006A5779">
              <w:rPr>
                <w:rStyle w:val="Hipervnculo"/>
                <w:rFonts w:cs="Times New Roman"/>
                <w:noProof/>
                <w:color w:val="000000" w:themeColor="text1"/>
              </w:rPr>
              <w:t xml:space="preserve"> de diálogo</w:t>
            </w:r>
            <w:r w:rsidR="006A5779" w:rsidRPr="006A5779">
              <w:rPr>
                <w:rFonts w:cs="Times New Roman"/>
                <w:noProof/>
                <w:webHidden/>
                <w:color w:val="000000" w:themeColor="text1"/>
              </w:rPr>
              <w:tab/>
            </w:r>
            <w:r w:rsidR="006A5779" w:rsidRPr="006A5779">
              <w:rPr>
                <w:rFonts w:cs="Times New Roman"/>
                <w:noProof/>
                <w:webHidden/>
                <w:color w:val="000000" w:themeColor="text1"/>
              </w:rPr>
              <w:fldChar w:fldCharType="begin"/>
            </w:r>
            <w:r w:rsidR="006A5779" w:rsidRPr="006A5779">
              <w:rPr>
                <w:rFonts w:cs="Times New Roman"/>
                <w:noProof/>
                <w:webHidden/>
                <w:color w:val="000000" w:themeColor="text1"/>
              </w:rPr>
              <w:instrText xml:space="preserve"> PAGEREF _Toc199261570 \h </w:instrText>
            </w:r>
            <w:r w:rsidR="006A5779" w:rsidRPr="006A5779">
              <w:rPr>
                <w:rFonts w:cs="Times New Roman"/>
                <w:noProof/>
                <w:webHidden/>
                <w:color w:val="000000" w:themeColor="text1"/>
              </w:rPr>
            </w:r>
            <w:r w:rsidR="006A5779" w:rsidRPr="006A5779">
              <w:rPr>
                <w:rFonts w:cs="Times New Roman"/>
                <w:noProof/>
                <w:webHidden/>
                <w:color w:val="000000" w:themeColor="text1"/>
              </w:rPr>
              <w:fldChar w:fldCharType="separate"/>
            </w:r>
            <w:r w:rsidR="006A5779" w:rsidRPr="006A5779">
              <w:rPr>
                <w:rFonts w:cs="Times New Roman"/>
                <w:noProof/>
                <w:webHidden/>
                <w:color w:val="000000" w:themeColor="text1"/>
              </w:rPr>
              <w:t>3</w:t>
            </w:r>
            <w:r w:rsidR="006A5779"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y por ende, distintas rutas o caminos </w:t>
      </w:r>
      <w:r w:rsidR="00D11B1C">
        <w:t xml:space="preserve"> con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carpetas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del objeto que se va a definir. Por último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ejemplo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label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r>
        <w:t>Definición de personajes</w:t>
      </w:r>
    </w:p>
    <w:p w14:paraId="41379AA9" w14:textId="6E42CF0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“tableman”,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r>
        <w:t>Definición de fondos</w:t>
      </w:r>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esta vez usando el key “background”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Se recomienda no quitar los fondos flash y blackout ya que el motor los necesita para hacer algunas transiciones.</w:t>
      </w:r>
    </w:p>
    <w:p w14:paraId="14127ED5" w14:textId="18A85254" w:rsidR="00950A81" w:rsidRDefault="00950A81" w:rsidP="00950A81">
      <w:pPr>
        <w:pStyle w:val="Ttulo2"/>
      </w:pPr>
      <w:r>
        <w:lastRenderedPageBreak/>
        <w:t>Configuraciones de rutas de archivos</w:t>
      </w:r>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r>
        <w:t>Definición de configuraciones técnicas</w:t>
      </w:r>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Por defecto Atlax Renpy centra la caja de texto con el nombre del emisor entre otras configuraciones. Este es un archivo propio de renpy con el formato .rpy, por lo tanto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bookmarkStart w:id="6" w:name="_Toc199261559"/>
    </w:p>
    <w:p w14:paraId="1D8DE4BD" w14:textId="5620A100" w:rsidR="002D14CA" w:rsidRDefault="002D14CA" w:rsidP="002D14CA">
      <w:pPr>
        <w:pStyle w:val="Ttulo2"/>
      </w:pPr>
      <w:r>
        <w:t>Estructura</w:t>
      </w:r>
      <w:bookmarkEnd w:id="6"/>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7" w:name="_Toc199261560"/>
      <w:r>
        <w:lastRenderedPageBreak/>
        <w:t>Columna Key</w:t>
      </w:r>
      <w:bookmarkEnd w:id="7"/>
    </w:p>
    <w:p w14:paraId="7960C0A9" w14:textId="76691FB7"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BAD2ED9"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24ABFF92"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5">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6">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lastRenderedPageBreak/>
        <w:t>Columna Background</w:t>
      </w:r>
      <w:bookmarkEnd w:id="8"/>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bookmarkStart w:id="9" w:name="_Toc199261562"/>
    </w:p>
    <w:p w14:paraId="20515C52" w14:textId="000E9264" w:rsidR="004C49D7" w:rsidRDefault="004C49D7" w:rsidP="004C49D7">
      <w:r w:rsidRPr="00A005B3">
        <w:rPr>
          <w:highlight w:val="yellow"/>
        </w:rPr>
        <w:t>school_hall_3:dissolve:4</w:t>
      </w:r>
      <w:r>
        <w:t xml:space="preserve"> (El fondo school_hall_3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27"/>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28"/>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29"/>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0">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Tohiro y Keiko. </w:t>
      </w:r>
      <w:r>
        <w:t>Todos los sprites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lastRenderedPageBreak/>
        <w:t>Si recortásemos ese espacio en blanco su Sprite quedaría descentrado de la siguiente manera.</w:t>
      </w:r>
    </w:p>
    <w:p w14:paraId="5FE980A9" w14:textId="4307C4F5" w:rsidR="004144C5" w:rsidRDefault="00D927C5" w:rsidP="004F2400">
      <w:pPr>
        <w:ind w:firstLine="708"/>
      </w:pPr>
      <w:r>
        <w:rPr>
          <w:noProof/>
        </w:rPr>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En conclusión, aprovecha los espacios en blanco para centrar sprites y evitar que un personaje se mueva bruscamente al hacer un cambio de expresión.</w:t>
      </w:r>
    </w:p>
    <w:p w14:paraId="3A75D04E" w14:textId="77777777" w:rsidR="00187D77" w:rsidRDefault="00D927C5" w:rsidP="00187D77">
      <w:pPr>
        <w:ind w:firstLine="708"/>
      </w:pPr>
      <w:r>
        <w:t xml:space="preserve">Una vez aclarado las normas para creación de sprites, pasaremos </w:t>
      </w:r>
      <w:r w:rsidR="00187D77">
        <w:t>al siguiente apartado que explicará cómo mostrar a nuestros personajes, hacer que se muevan y hagan toda una variedad de animaciones que nos ofrece Atlax Renpy.</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Mientras esté en pantalla podrá ejecutar acciones como moverse, saltar, temblar, etc. Por lo tanto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n cuanto a las variaciones de sprites,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“amber uniform happy left”, “amber casual angry right”</w:t>
      </w:r>
      <w:r w:rsidR="00575DBB">
        <w:t>. Los archivos de los sprites deben tener ese mismo nombre.</w:t>
      </w:r>
    </w:p>
    <w:p w14:paraId="364EAD6C" w14:textId="6749A436"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los Sprite</w:t>
      </w:r>
      <w:r w:rsidR="00187D77">
        <w:t>s</w:t>
      </w:r>
      <w:r>
        <w:t xml:space="preserve"> específicos. </w:t>
      </w:r>
      <w:r w:rsidR="00187D77">
        <w:t>Los archivos de los</w:t>
      </w:r>
      <w:r w:rsidR="008335E1">
        <w:t xml:space="preserve"> sprites pueden estar en cualquier sitio del proyecto, </w:t>
      </w:r>
      <w:r w:rsidR="00187D77">
        <w:t xml:space="preserve">pero, </w:t>
      </w:r>
      <w:r w:rsidR="008335E1">
        <w:t xml:space="preserve">la recomendación es que estén en la carpeta </w:t>
      </w:r>
      <w:r w:rsidR="008335E1">
        <w:rPr>
          <w:i/>
          <w:iCs/>
        </w:rPr>
        <w:t>images/characters/[nombre del personaje]/Sprite</w:t>
      </w:r>
      <w:r w:rsidR="008335E1">
        <w:t>.</w:t>
      </w:r>
    </w:p>
    <w:p w14:paraId="6CC0427A" w14:textId="70228F06" w:rsidR="008335E1" w:rsidRDefault="008335E1" w:rsidP="00AE0C01">
      <w:r>
        <w:tab/>
        <w:t>Algo muy interesante de Atlax Renpy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sin embargo, Atlax Renpy cuenta con un sistema que ayuda a ahorrar ese tipo de sprites.</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75AB65BA" w14:textId="77777777" w:rsidR="00575DBB" w:rsidRDefault="00575DBB" w:rsidP="00575DBB">
      <w:r>
        <w:tab/>
        <w:t>Nombre_del_personaje Sprite : método de aparición :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r>
        <w:lastRenderedPageBreak/>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731BF7FB" w:rsidR="0007779A" w:rsidRDefault="0007779A" w:rsidP="0007779A">
      <w:pPr>
        <w:pStyle w:val="Prrafodelista"/>
        <w:numPr>
          <w:ilvl w:val="1"/>
          <w:numId w:val="15"/>
        </w:numPr>
      </w:pPr>
      <w:r>
        <w:t>saijo:move:90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r>
        <w:t>dereck:move:33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36" w:history="1">
        <w:r w:rsidRPr="00423F70">
          <w:rPr>
            <w:rStyle w:val="Hipervnculo"/>
          </w:rPr>
          <w:t>https://webutility.io/pixel-width-calculator</w:t>
        </w:r>
      </w:hyperlink>
    </w:p>
    <w:p w14:paraId="0C002A8F" w14:textId="50F5DF1F" w:rsidR="00B2647B" w:rsidRDefault="00B2647B" w:rsidP="00B2647B">
      <w:pPr>
        <w:ind w:firstLine="708"/>
      </w:pPr>
      <w:r>
        <w:t>Renpy posee diversos modificadores de texto, estos se escriben en medio del diálogo y son perfectamente utilizables en la</w:t>
      </w:r>
      <w:r w:rsidR="004F7E24">
        <w:t>s</w:t>
      </w:r>
      <w:r>
        <w:t xml:space="preserve"> columnas de idioma. Existen muchos modificadores de texto así que te recomiendo leer la documentación de Renpy para intentar implementarlos. </w:t>
      </w:r>
      <w:hyperlink r:id="rId37"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xml:space="preserve">” no existe en la fuente “playtime”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8"/>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9"/>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r>
        <w:lastRenderedPageBreak/>
        <w:t>Finalización</w:t>
      </w:r>
      <w:r w:rsidR="002D14CA">
        <w:t xml:space="preserve"> de </w:t>
      </w:r>
      <w:bookmarkEnd w:id="17"/>
      <w:r w:rsidR="00FE5E6A">
        <w:t>escena</w:t>
      </w:r>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641D1E51" w14:textId="1FEB76BC" w:rsidR="00A32AD1" w:rsidRDefault="005F2FA8" w:rsidP="000A16DF">
      <w:r>
        <w:tab/>
        <w:t xml:space="preserve">La filas siguientes después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Es similar a la columna key de los archivos de control, es decir, tienen que tener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0"/>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1"/>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49AEB8BC" w:rsidR="00AF5A0D" w:rsidRDefault="00AF5A0D" w:rsidP="00AF5A0D">
      <w:r>
        <w:tab/>
        <w:t xml:space="preserve">La decisión es la mecánica principal de la mayoría de novelas visuales, este consiste en plasmar </w:t>
      </w:r>
      <w:r w:rsidR="00846607">
        <w:t>frente</w:t>
      </w:r>
      <w:r>
        <w:t xml:space="preserv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2"/>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3"/>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44"/>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p>
    <w:p w14:paraId="425F4280" w14:textId="1583A03F"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p>
    <w:p w14:paraId="6D27810C" w14:textId="2D252F4B"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45"/>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Como Atlax Renpy verifica todas las condiciones</w:t>
      </w:r>
      <w:r w:rsidR="007D0497">
        <w:t>,</w:t>
      </w:r>
      <w:r>
        <w:t xml:space="preserve">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46"/>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7"/>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r>
        <w:t>Scripts personalizados</w:t>
      </w:r>
    </w:p>
    <w:p w14:paraId="655B5F6B" w14:textId="08ED3C57" w:rsidR="00F90756" w:rsidRDefault="00F90756" w:rsidP="00F90756">
      <w:r>
        <w:tab/>
        <w:t>Si bien Atlax Renpy es una potente herramienta, tiene una gran limitante, y es que solo puede trabajar con escenas, diálogos, personajes y efectos, si quisieras implementar un minijuego en tu novela, sería totalmente imposible utilizando Atlax Renpy</w:t>
      </w:r>
      <w:r w:rsidR="00AD780B">
        <w:t>.</w:t>
      </w:r>
    </w:p>
    <w:p w14:paraId="31D6B2FE" w14:textId="412273C6" w:rsidR="00AD780B" w:rsidRDefault="00AD780B" w:rsidP="00F90756">
      <w:r>
        <w:tab/>
        <w:t>No obstante, Atlax Renpy cuenta con la función de poder ejecutar scripts personalizados escritos en lenguaje Renpy.</w:t>
      </w:r>
    </w:p>
    <w:p w14:paraId="2B2B1DC6" w14:textId="4F7B1AC7" w:rsidR="00AD780B" w:rsidRDefault="00AD780B" w:rsidP="00F90756">
      <w:r>
        <w:tab/>
        <w:t>Evidentemente para utilizar estos scripts personalizados requerirás de conocimientos en Renpy.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lastRenderedPageBreak/>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0FE169EE" w:rsidR="0016646B" w:rsidRDefault="0016646B" w:rsidP="0016646B">
      <w:pPr>
        <w:pStyle w:val="Prrafodelista"/>
        <w:numPr>
          <w:ilvl w:val="0"/>
          <w:numId w:val="24"/>
        </w:numPr>
      </w:pPr>
      <w:r>
        <w:lastRenderedPageBreak/>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r>
        <w:t>Créditos</w:t>
      </w:r>
    </w:p>
    <w:p w14:paraId="25F3D758" w14:textId="0E2879FD"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renpy así que si quieres cambiarlos, tendrás que tener ciertos conocimientos.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Al hacer eso Atlax Renpy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r>
        <w:t>Transiciones tras terminar una escena</w:t>
      </w:r>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8"/>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9"/>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19" w:name="_Toc199261572"/>
      <w:r>
        <w:lastRenderedPageBreak/>
        <w:t>Testing</w:t>
      </w:r>
      <w:bookmarkEnd w:id="19"/>
    </w:p>
    <w:p w14:paraId="3EFE239B" w14:textId="6797D5F1" w:rsidR="00AB1690" w:rsidRDefault="00AB1690" w:rsidP="00AB1690">
      <w:r>
        <w:tab/>
      </w:r>
      <w:r w:rsidR="00B924E3">
        <w:t>Si nuestra novela visual comienza a ser de un tamaño considerable, requeriremos de buenas herramientas para testearlo y verificar que todo funcione. A continuación, se mostrarán algunas facilidades que nos ofrece Atlax Renpy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“begin” por la ruta y nombre del archivo de control. Por 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0"/>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0E0198C0" w:rsidR="009B36EC" w:rsidRDefault="009B36EC" w:rsidP="00800FC3">
      <w:pPr>
        <w:pStyle w:val="Prrafodelista"/>
        <w:numPr>
          <w:ilvl w:val="0"/>
          <w:numId w:val="20"/>
        </w:numPr>
        <w:spacing w:before="240"/>
      </w:pPr>
      <w:r>
        <w:t>Se puede llega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3FEE7767"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77777777" w:rsidR="00E201CC" w:rsidRDefault="00E201CC" w:rsidP="00E201CC">
      <w:pPr>
        <w:pStyle w:val="Prrafodelista"/>
      </w:pPr>
    </w:p>
    <w:p w14:paraId="4EDCAA92" w14:textId="212E3F91" w:rsidR="006A5779" w:rsidRDefault="00682B73" w:rsidP="006A5779">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51"/>
                    <a:stretch>
                      <a:fillRect/>
                    </a:stretch>
                  </pic:blipFill>
                  <pic:spPr>
                    <a:xfrm>
                      <a:off x="0" y="0"/>
                      <a:ext cx="4852795" cy="602235"/>
                    </a:xfrm>
                    <a:prstGeom prst="rect">
                      <a:avLst/>
                    </a:prstGeom>
                  </pic:spPr>
                </pic:pic>
              </a:graphicData>
            </a:graphic>
          </wp:inline>
        </w:drawing>
      </w:r>
    </w:p>
    <w:p w14:paraId="48AFFAF9" w14:textId="59B28F7E" w:rsidR="006A5779" w:rsidRDefault="006A5779" w:rsidP="006A5779">
      <w:pPr>
        <w:pStyle w:val="Ttulo1"/>
      </w:pPr>
      <w:bookmarkStart w:id="20" w:name="_Toc199261573"/>
      <w:r>
        <w:t>Personalización</w:t>
      </w:r>
      <w:bookmarkEnd w:id="20"/>
    </w:p>
    <w:p w14:paraId="351ADB7E" w14:textId="73A05613"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55A15003" w14:textId="77777777" w:rsidR="009D358E" w:rsidRDefault="00C27348" w:rsidP="007E46E0">
      <w:r>
        <w:lastRenderedPageBreak/>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zoom, estrictamente debe estar en </w:t>
      </w:r>
      <w:r w:rsidR="00C27348" w:rsidRPr="007E46E0">
        <w:rPr>
          <w:i/>
          <w:iCs/>
        </w:rPr>
        <w:t>twoParameterEvents</w:t>
      </w:r>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r>
        <w:t>Instalación</w:t>
      </w:r>
    </w:p>
    <w:p w14:paraId="7C6822F1" w14:textId="77777777" w:rsidR="00514470" w:rsidRPr="00514470" w:rsidRDefault="00514470" w:rsidP="00514470"/>
    <w:p w14:paraId="4E7A87D1" w14:textId="0275E08E" w:rsidR="006A5779" w:rsidRPr="006A5779" w:rsidRDefault="006A5779" w:rsidP="006A5779">
      <w:pPr>
        <w:pStyle w:val="Ttulo1"/>
      </w:pPr>
      <w:bookmarkStart w:id="21" w:name="_Toc199261574"/>
      <w:r>
        <w:t>Balanceo de novela visual</w:t>
      </w:r>
      <w:bookmarkEnd w:id="21"/>
    </w:p>
    <w:p w14:paraId="31C42222" w14:textId="570406AD" w:rsidR="002D14CA" w:rsidRDefault="0077287B" w:rsidP="002D14CA">
      <w:r>
        <w:tab/>
        <w:t>Si tu novela visual es lineal y carece de decisiones y consecuencias puedes saltarte este módulo.</w:t>
      </w:r>
    </w:p>
    <w:p w14:paraId="7ECD4EE2" w14:textId="15587F24" w:rsidR="0077287B" w:rsidRDefault="0077287B" w:rsidP="002D14CA">
      <w:r>
        <w:tab/>
        <w:t>Lo ideal es que las decisiones de una novela visual influyan de una u otra manera sobre el futuro, esto ocasiona que pueda haber X cantidad de caminos posibles, por ejemplo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Por ejemplo, en la novela visual Tales of Venslla (Actualmente en escritura) el protagonista puede ser expulsado numerosas veces si no cumple con ciertos puntos de calificación, cada una de esas expulsiones se traduce a un final.</w:t>
      </w:r>
    </w:p>
    <w:p w14:paraId="78C62251" w14:textId="5563C311" w:rsidR="0077287B" w:rsidRDefault="0077287B" w:rsidP="002D14CA">
      <w:r>
        <w:tab/>
        <w:t>Teniendo en cuenta que el final “bueno” de cada ruta requiere cumplir con cierta cantidad de puntos de amistad y de calificación, esto genera aun más finales posibles, si el sistema de puntos y decisiones no se balancea de manera correcta, va a ocasionar que el juego sea extremadamente difícil teniendo que escoger decisiones específicas para no terminar expulsado.</w:t>
      </w:r>
    </w:p>
    <w:p w14:paraId="019D58B5" w14:textId="64725B80" w:rsidR="00A74367" w:rsidRDefault="0077287B" w:rsidP="002D14CA">
      <w:r>
        <w:tab/>
        <w:t>Es por esto que el balanceo es importante y existe una herramienta desarrollada por mí cuyo nombre es Visual Novel Technical Assistant (VNTA)</w:t>
      </w:r>
    </w:p>
    <w:p w14:paraId="16D8078F" w14:textId="77777777"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66048407" w:rsidR="0077287B" w:rsidRDefault="004D5A04" w:rsidP="002D14CA">
      <w:r>
        <w:rPr>
          <w:noProof/>
        </w:rPr>
        <w:lastRenderedPageBreak/>
        <w:drawing>
          <wp:anchor distT="0" distB="0" distL="114300" distR="114300" simplePos="0" relativeHeight="251671552" behindDoc="0" locked="0" layoutInCell="1" allowOverlap="1" wp14:anchorId="0ECDDFF2" wp14:editId="1FD462BC">
            <wp:simplePos x="0" y="0"/>
            <wp:positionH relativeFrom="margin">
              <wp:posOffset>-603885</wp:posOffset>
            </wp:positionH>
            <wp:positionV relativeFrom="margin">
              <wp:posOffset>-226695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52">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tab/>
      </w:r>
      <w:r w:rsidR="0077287B">
        <w:t xml:space="preserve"> </w:t>
      </w:r>
      <w:r>
        <w:t>En esta imagen podemos apreciar los resultados estadísticos de la ruta de Liz’Amar, 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6A15DEA7" w:rsidR="004D5A04" w:rsidRDefault="004D5A04" w:rsidP="002D14CA">
      <w:r>
        <w:tab/>
        <w:t>Pese a todo, el camino más común sigue siendo el final bueno con un 43%</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3FFADC05" w:rsidR="004D5A04" w:rsidRDefault="004D5A04" w:rsidP="002D14CA">
      <w:r>
        <w:tab/>
        <w:t>Es por esto que me vi en la necesidad de balancear Tales of Venslla jugando con los puntos de las decisiones hasta alcanzar un buen 43% de finales buenos.</w:t>
      </w:r>
    </w:p>
    <w:p w14:paraId="719B6322" w14:textId="5649ECE3" w:rsidR="004D5A04" w:rsidRDefault="004D5A04" w:rsidP="002D14CA">
      <w:r>
        <w:tab/>
      </w:r>
    </w:p>
    <w:p w14:paraId="32626973" w14:textId="05A9F64B" w:rsidR="004D5A04" w:rsidRDefault="00FE4776" w:rsidP="002D14CA">
      <w:r>
        <w:t>Si estás interesado en probar esta herramienta te dejo el enlace al video de Youtube donde explico c</w:t>
      </w:r>
      <w:r w:rsidR="00AA3387">
        <w:t>ó</w:t>
      </w:r>
      <w:r>
        <w:t xml:space="preserve">mo usarla. </w:t>
      </w:r>
      <w:hyperlink r:id="rId53"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EA0B7A4" w:rsidR="00D876FB" w:rsidRPr="00D876FB" w:rsidRDefault="00B83E48" w:rsidP="00D876FB">
      <w:r>
        <w:t xml:space="preserve">Visual Novel Technical Assistant: </w:t>
      </w:r>
      <w:hyperlink r:id="rId54" w:history="1">
        <w:r w:rsidRPr="00782397">
          <w:rPr>
            <w:rStyle w:val="Hipervnculo"/>
          </w:rPr>
          <w:t>https://www.youtube.com/watch?v=a2dJ_Ge2RAg</w:t>
        </w:r>
      </w:hyperlink>
      <w:r w:rsidR="000E7760">
        <w:t xml:space="preserve"> </w:t>
      </w:r>
    </w:p>
    <w:p w14:paraId="0D0C5995" w14:textId="5CA5936E" w:rsidR="00D876FB" w:rsidRDefault="00B83E48" w:rsidP="00D876FB">
      <w:r>
        <w:t xml:space="preserve">Códigos de colores hexadecimales: </w:t>
      </w:r>
      <w:hyperlink r:id="rId55"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56"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57" w:history="1">
        <w:r w:rsidRPr="00782397">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FEDA" w14:textId="77777777" w:rsidR="001D7C8B" w:rsidRDefault="001D7C8B" w:rsidP="006A5779">
      <w:pPr>
        <w:spacing w:after="0" w:line="240" w:lineRule="auto"/>
      </w:pPr>
      <w:r>
        <w:separator/>
      </w:r>
    </w:p>
  </w:endnote>
  <w:endnote w:type="continuationSeparator" w:id="0">
    <w:p w14:paraId="672C8138" w14:textId="77777777" w:rsidR="001D7C8B" w:rsidRDefault="001D7C8B"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896C2" w14:textId="77777777" w:rsidR="001D7C8B" w:rsidRDefault="001D7C8B" w:rsidP="006A5779">
      <w:pPr>
        <w:spacing w:after="0" w:line="240" w:lineRule="auto"/>
      </w:pPr>
      <w:r>
        <w:separator/>
      </w:r>
    </w:p>
  </w:footnote>
  <w:footnote w:type="continuationSeparator" w:id="0">
    <w:p w14:paraId="581E869E" w14:textId="77777777" w:rsidR="001D7C8B" w:rsidRDefault="001D7C8B"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0"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1"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2"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6"/>
  </w:num>
  <w:num w:numId="2" w16cid:durableId="132523105">
    <w:abstractNumId w:val="18"/>
  </w:num>
  <w:num w:numId="3" w16cid:durableId="550045339">
    <w:abstractNumId w:val="4"/>
  </w:num>
  <w:num w:numId="4" w16cid:durableId="913316204">
    <w:abstractNumId w:val="14"/>
  </w:num>
  <w:num w:numId="5" w16cid:durableId="1328904247">
    <w:abstractNumId w:val="11"/>
  </w:num>
  <w:num w:numId="6" w16cid:durableId="675959527">
    <w:abstractNumId w:val="10"/>
  </w:num>
  <w:num w:numId="7" w16cid:durableId="1954557278">
    <w:abstractNumId w:val="5"/>
  </w:num>
  <w:num w:numId="8" w16cid:durableId="1356231617">
    <w:abstractNumId w:val="2"/>
  </w:num>
  <w:num w:numId="9" w16cid:durableId="1882328899">
    <w:abstractNumId w:val="9"/>
  </w:num>
  <w:num w:numId="10" w16cid:durableId="870528595">
    <w:abstractNumId w:val="12"/>
  </w:num>
  <w:num w:numId="11" w16cid:durableId="1776826764">
    <w:abstractNumId w:val="22"/>
  </w:num>
  <w:num w:numId="12" w16cid:durableId="1998149375">
    <w:abstractNumId w:val="0"/>
  </w:num>
  <w:num w:numId="13" w16cid:durableId="2030794282">
    <w:abstractNumId w:val="23"/>
  </w:num>
  <w:num w:numId="14" w16cid:durableId="389350923">
    <w:abstractNumId w:val="8"/>
  </w:num>
  <w:num w:numId="15" w16cid:durableId="1450397852">
    <w:abstractNumId w:val="7"/>
  </w:num>
  <w:num w:numId="16" w16cid:durableId="1198618860">
    <w:abstractNumId w:val="15"/>
  </w:num>
  <w:num w:numId="17" w16cid:durableId="534732538">
    <w:abstractNumId w:val="20"/>
  </w:num>
  <w:num w:numId="18" w16cid:durableId="1870793516">
    <w:abstractNumId w:val="13"/>
  </w:num>
  <w:num w:numId="19" w16cid:durableId="1198272480">
    <w:abstractNumId w:val="17"/>
  </w:num>
  <w:num w:numId="20" w16cid:durableId="1597127380">
    <w:abstractNumId w:val="6"/>
  </w:num>
  <w:num w:numId="21" w16cid:durableId="1672026176">
    <w:abstractNumId w:val="21"/>
  </w:num>
  <w:num w:numId="22" w16cid:durableId="44453642">
    <w:abstractNumId w:val="1"/>
  </w:num>
  <w:num w:numId="23" w16cid:durableId="158888792">
    <w:abstractNumId w:val="19"/>
  </w:num>
  <w:num w:numId="24" w16cid:durableId="17414392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3A7B"/>
    <w:rsid w:val="000363A9"/>
    <w:rsid w:val="0004394A"/>
    <w:rsid w:val="00055E60"/>
    <w:rsid w:val="00064F43"/>
    <w:rsid w:val="00066054"/>
    <w:rsid w:val="00072ABC"/>
    <w:rsid w:val="000745E7"/>
    <w:rsid w:val="0007667A"/>
    <w:rsid w:val="0007779A"/>
    <w:rsid w:val="00084A15"/>
    <w:rsid w:val="00085F5C"/>
    <w:rsid w:val="000912D9"/>
    <w:rsid w:val="000A0E1F"/>
    <w:rsid w:val="000A16DF"/>
    <w:rsid w:val="000A4313"/>
    <w:rsid w:val="000B1F57"/>
    <w:rsid w:val="000B3DC1"/>
    <w:rsid w:val="000C6F2B"/>
    <w:rsid w:val="000C7D89"/>
    <w:rsid w:val="000D60D1"/>
    <w:rsid w:val="000D6DC5"/>
    <w:rsid w:val="000E7760"/>
    <w:rsid w:val="000F12B0"/>
    <w:rsid w:val="00100E87"/>
    <w:rsid w:val="00116426"/>
    <w:rsid w:val="001278DB"/>
    <w:rsid w:val="0013360E"/>
    <w:rsid w:val="00141E3B"/>
    <w:rsid w:val="00147152"/>
    <w:rsid w:val="00152C21"/>
    <w:rsid w:val="00154D66"/>
    <w:rsid w:val="00155052"/>
    <w:rsid w:val="0016646B"/>
    <w:rsid w:val="00167229"/>
    <w:rsid w:val="00181405"/>
    <w:rsid w:val="001871D4"/>
    <w:rsid w:val="00187D77"/>
    <w:rsid w:val="00192A64"/>
    <w:rsid w:val="001934F9"/>
    <w:rsid w:val="001A2B0B"/>
    <w:rsid w:val="001A3A3F"/>
    <w:rsid w:val="001A442B"/>
    <w:rsid w:val="001B7416"/>
    <w:rsid w:val="001C13B8"/>
    <w:rsid w:val="001C17A5"/>
    <w:rsid w:val="001D7453"/>
    <w:rsid w:val="001D7C8B"/>
    <w:rsid w:val="001E2CEE"/>
    <w:rsid w:val="001E5682"/>
    <w:rsid w:val="001F2C38"/>
    <w:rsid w:val="00206853"/>
    <w:rsid w:val="00206CD8"/>
    <w:rsid w:val="00215938"/>
    <w:rsid w:val="00220620"/>
    <w:rsid w:val="002504A1"/>
    <w:rsid w:val="00250A61"/>
    <w:rsid w:val="00250BEF"/>
    <w:rsid w:val="00251182"/>
    <w:rsid w:val="00251BC9"/>
    <w:rsid w:val="00260D21"/>
    <w:rsid w:val="002704E4"/>
    <w:rsid w:val="002715F3"/>
    <w:rsid w:val="002742DD"/>
    <w:rsid w:val="002A0E11"/>
    <w:rsid w:val="002A3A05"/>
    <w:rsid w:val="002A5B84"/>
    <w:rsid w:val="002B4797"/>
    <w:rsid w:val="002C2996"/>
    <w:rsid w:val="002C7359"/>
    <w:rsid w:val="002D14CA"/>
    <w:rsid w:val="002D7F13"/>
    <w:rsid w:val="002E3210"/>
    <w:rsid w:val="002E5B39"/>
    <w:rsid w:val="002F4C94"/>
    <w:rsid w:val="002F5B2C"/>
    <w:rsid w:val="00301594"/>
    <w:rsid w:val="00301FC2"/>
    <w:rsid w:val="003035BB"/>
    <w:rsid w:val="00331BEC"/>
    <w:rsid w:val="003323F8"/>
    <w:rsid w:val="003332F3"/>
    <w:rsid w:val="00337355"/>
    <w:rsid w:val="003464BF"/>
    <w:rsid w:val="003510A1"/>
    <w:rsid w:val="0035272B"/>
    <w:rsid w:val="00353FC8"/>
    <w:rsid w:val="003547D4"/>
    <w:rsid w:val="00356FA3"/>
    <w:rsid w:val="003663A2"/>
    <w:rsid w:val="00367591"/>
    <w:rsid w:val="0037035B"/>
    <w:rsid w:val="00370380"/>
    <w:rsid w:val="00380601"/>
    <w:rsid w:val="00382387"/>
    <w:rsid w:val="00386F61"/>
    <w:rsid w:val="0039027C"/>
    <w:rsid w:val="00391D6B"/>
    <w:rsid w:val="00393937"/>
    <w:rsid w:val="00393E8E"/>
    <w:rsid w:val="003953FC"/>
    <w:rsid w:val="003B0701"/>
    <w:rsid w:val="003B16ED"/>
    <w:rsid w:val="003C2FEF"/>
    <w:rsid w:val="003E25EF"/>
    <w:rsid w:val="003E4780"/>
    <w:rsid w:val="003E754B"/>
    <w:rsid w:val="003F721A"/>
    <w:rsid w:val="004116E6"/>
    <w:rsid w:val="004134AB"/>
    <w:rsid w:val="004144C5"/>
    <w:rsid w:val="00414D36"/>
    <w:rsid w:val="00417A49"/>
    <w:rsid w:val="00417F36"/>
    <w:rsid w:val="00420C66"/>
    <w:rsid w:val="0042536E"/>
    <w:rsid w:val="0042621B"/>
    <w:rsid w:val="004302FF"/>
    <w:rsid w:val="004364C0"/>
    <w:rsid w:val="0044181B"/>
    <w:rsid w:val="00442B26"/>
    <w:rsid w:val="00444E36"/>
    <w:rsid w:val="0045211A"/>
    <w:rsid w:val="00455B1D"/>
    <w:rsid w:val="00461C8A"/>
    <w:rsid w:val="004625A5"/>
    <w:rsid w:val="004674C2"/>
    <w:rsid w:val="004768DB"/>
    <w:rsid w:val="00480126"/>
    <w:rsid w:val="0048297E"/>
    <w:rsid w:val="004875E9"/>
    <w:rsid w:val="00497A28"/>
    <w:rsid w:val="004A3538"/>
    <w:rsid w:val="004B111B"/>
    <w:rsid w:val="004B3BC3"/>
    <w:rsid w:val="004C18FC"/>
    <w:rsid w:val="004C49D7"/>
    <w:rsid w:val="004D224D"/>
    <w:rsid w:val="004D5442"/>
    <w:rsid w:val="004D5A04"/>
    <w:rsid w:val="004E3CD6"/>
    <w:rsid w:val="004E7CAF"/>
    <w:rsid w:val="004E7CEA"/>
    <w:rsid w:val="004F2400"/>
    <w:rsid w:val="004F6754"/>
    <w:rsid w:val="004F7E24"/>
    <w:rsid w:val="00501252"/>
    <w:rsid w:val="0050586B"/>
    <w:rsid w:val="005062B1"/>
    <w:rsid w:val="00511916"/>
    <w:rsid w:val="00514470"/>
    <w:rsid w:val="00514C86"/>
    <w:rsid w:val="005276F2"/>
    <w:rsid w:val="00537296"/>
    <w:rsid w:val="00537DF5"/>
    <w:rsid w:val="00542F28"/>
    <w:rsid w:val="0054385C"/>
    <w:rsid w:val="00552C9B"/>
    <w:rsid w:val="00556214"/>
    <w:rsid w:val="00561A67"/>
    <w:rsid w:val="0056603C"/>
    <w:rsid w:val="0057024B"/>
    <w:rsid w:val="00575DBB"/>
    <w:rsid w:val="00575F6B"/>
    <w:rsid w:val="0059209C"/>
    <w:rsid w:val="005929D1"/>
    <w:rsid w:val="005979E0"/>
    <w:rsid w:val="005A13EB"/>
    <w:rsid w:val="005A3719"/>
    <w:rsid w:val="005B21D9"/>
    <w:rsid w:val="005B2BD5"/>
    <w:rsid w:val="005B37FC"/>
    <w:rsid w:val="005B7E20"/>
    <w:rsid w:val="005C7BCD"/>
    <w:rsid w:val="005D240B"/>
    <w:rsid w:val="005D4681"/>
    <w:rsid w:val="005D70B1"/>
    <w:rsid w:val="005E7F64"/>
    <w:rsid w:val="005F012B"/>
    <w:rsid w:val="005F0D2A"/>
    <w:rsid w:val="005F11F2"/>
    <w:rsid w:val="005F2FA8"/>
    <w:rsid w:val="005F56EE"/>
    <w:rsid w:val="00600F24"/>
    <w:rsid w:val="00603A7A"/>
    <w:rsid w:val="006169CF"/>
    <w:rsid w:val="006210F3"/>
    <w:rsid w:val="00621D4F"/>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C2A6A"/>
    <w:rsid w:val="006D2F65"/>
    <w:rsid w:val="006E234D"/>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7287B"/>
    <w:rsid w:val="007819CF"/>
    <w:rsid w:val="007832AA"/>
    <w:rsid w:val="00785C9F"/>
    <w:rsid w:val="007864D1"/>
    <w:rsid w:val="00787AFD"/>
    <w:rsid w:val="00787EFB"/>
    <w:rsid w:val="00790F01"/>
    <w:rsid w:val="00796209"/>
    <w:rsid w:val="007A3E31"/>
    <w:rsid w:val="007B2CA8"/>
    <w:rsid w:val="007B3BDD"/>
    <w:rsid w:val="007C075B"/>
    <w:rsid w:val="007C0AC0"/>
    <w:rsid w:val="007C5AF8"/>
    <w:rsid w:val="007D0497"/>
    <w:rsid w:val="007D0688"/>
    <w:rsid w:val="007E46E0"/>
    <w:rsid w:val="007E55B0"/>
    <w:rsid w:val="007F695F"/>
    <w:rsid w:val="00800AB0"/>
    <w:rsid w:val="00800FC3"/>
    <w:rsid w:val="0082356F"/>
    <w:rsid w:val="008335E1"/>
    <w:rsid w:val="0083601B"/>
    <w:rsid w:val="0083612D"/>
    <w:rsid w:val="00844019"/>
    <w:rsid w:val="00845ADA"/>
    <w:rsid w:val="00846607"/>
    <w:rsid w:val="0085041C"/>
    <w:rsid w:val="00855DBB"/>
    <w:rsid w:val="00861F14"/>
    <w:rsid w:val="00862518"/>
    <w:rsid w:val="008678EE"/>
    <w:rsid w:val="00870E12"/>
    <w:rsid w:val="00872BD5"/>
    <w:rsid w:val="00875750"/>
    <w:rsid w:val="00882750"/>
    <w:rsid w:val="0088314E"/>
    <w:rsid w:val="0088788A"/>
    <w:rsid w:val="0089213E"/>
    <w:rsid w:val="00892394"/>
    <w:rsid w:val="00897DB5"/>
    <w:rsid w:val="008A038C"/>
    <w:rsid w:val="008A2D18"/>
    <w:rsid w:val="008A413C"/>
    <w:rsid w:val="008B6397"/>
    <w:rsid w:val="008B7A11"/>
    <w:rsid w:val="008C4269"/>
    <w:rsid w:val="008C6F2A"/>
    <w:rsid w:val="008D393E"/>
    <w:rsid w:val="008D3E63"/>
    <w:rsid w:val="008D7087"/>
    <w:rsid w:val="008E7A44"/>
    <w:rsid w:val="008F617E"/>
    <w:rsid w:val="009020D2"/>
    <w:rsid w:val="00903861"/>
    <w:rsid w:val="00905C2F"/>
    <w:rsid w:val="00910C4B"/>
    <w:rsid w:val="00913473"/>
    <w:rsid w:val="009151B7"/>
    <w:rsid w:val="0091679A"/>
    <w:rsid w:val="009416BF"/>
    <w:rsid w:val="00944E8B"/>
    <w:rsid w:val="009450ED"/>
    <w:rsid w:val="0094632B"/>
    <w:rsid w:val="0094660C"/>
    <w:rsid w:val="00947F5E"/>
    <w:rsid w:val="00950650"/>
    <w:rsid w:val="00950A81"/>
    <w:rsid w:val="0095475B"/>
    <w:rsid w:val="00955E6B"/>
    <w:rsid w:val="0098102D"/>
    <w:rsid w:val="0098527C"/>
    <w:rsid w:val="00996D49"/>
    <w:rsid w:val="009B36EC"/>
    <w:rsid w:val="009C4065"/>
    <w:rsid w:val="009D18A3"/>
    <w:rsid w:val="009D358E"/>
    <w:rsid w:val="009F01EA"/>
    <w:rsid w:val="00A005B3"/>
    <w:rsid w:val="00A01C6D"/>
    <w:rsid w:val="00A04AE6"/>
    <w:rsid w:val="00A138AE"/>
    <w:rsid w:val="00A1623E"/>
    <w:rsid w:val="00A20A07"/>
    <w:rsid w:val="00A27E17"/>
    <w:rsid w:val="00A32AD1"/>
    <w:rsid w:val="00A33708"/>
    <w:rsid w:val="00A3793F"/>
    <w:rsid w:val="00A438A3"/>
    <w:rsid w:val="00A43E41"/>
    <w:rsid w:val="00A47310"/>
    <w:rsid w:val="00A52878"/>
    <w:rsid w:val="00A73193"/>
    <w:rsid w:val="00A74367"/>
    <w:rsid w:val="00A74EE5"/>
    <w:rsid w:val="00A75EC0"/>
    <w:rsid w:val="00A8593C"/>
    <w:rsid w:val="00A91C9A"/>
    <w:rsid w:val="00A937CC"/>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5ED7"/>
    <w:rsid w:val="00B077B1"/>
    <w:rsid w:val="00B142B1"/>
    <w:rsid w:val="00B2647B"/>
    <w:rsid w:val="00B27528"/>
    <w:rsid w:val="00B365D3"/>
    <w:rsid w:val="00B3765B"/>
    <w:rsid w:val="00B46B00"/>
    <w:rsid w:val="00B54E97"/>
    <w:rsid w:val="00B61FBB"/>
    <w:rsid w:val="00B64EFB"/>
    <w:rsid w:val="00B75319"/>
    <w:rsid w:val="00B7716E"/>
    <w:rsid w:val="00B83E48"/>
    <w:rsid w:val="00B924E3"/>
    <w:rsid w:val="00B93AAC"/>
    <w:rsid w:val="00BA6D29"/>
    <w:rsid w:val="00BB4974"/>
    <w:rsid w:val="00BD503B"/>
    <w:rsid w:val="00BE167A"/>
    <w:rsid w:val="00BF1D60"/>
    <w:rsid w:val="00C138AC"/>
    <w:rsid w:val="00C148DD"/>
    <w:rsid w:val="00C2471E"/>
    <w:rsid w:val="00C27348"/>
    <w:rsid w:val="00C36150"/>
    <w:rsid w:val="00C40F5F"/>
    <w:rsid w:val="00C470DD"/>
    <w:rsid w:val="00C4780A"/>
    <w:rsid w:val="00C479F0"/>
    <w:rsid w:val="00C65564"/>
    <w:rsid w:val="00C71921"/>
    <w:rsid w:val="00C742F2"/>
    <w:rsid w:val="00C81C50"/>
    <w:rsid w:val="00C81EB6"/>
    <w:rsid w:val="00C8418A"/>
    <w:rsid w:val="00C85D8B"/>
    <w:rsid w:val="00C903DC"/>
    <w:rsid w:val="00CA16AC"/>
    <w:rsid w:val="00CA2A0A"/>
    <w:rsid w:val="00CB15C9"/>
    <w:rsid w:val="00CB1A6E"/>
    <w:rsid w:val="00CB50F5"/>
    <w:rsid w:val="00CD3398"/>
    <w:rsid w:val="00CD47AB"/>
    <w:rsid w:val="00CE2F26"/>
    <w:rsid w:val="00CE3BD5"/>
    <w:rsid w:val="00CF2451"/>
    <w:rsid w:val="00CF3855"/>
    <w:rsid w:val="00D036C0"/>
    <w:rsid w:val="00D11B1C"/>
    <w:rsid w:val="00D162C6"/>
    <w:rsid w:val="00D300AA"/>
    <w:rsid w:val="00D32F39"/>
    <w:rsid w:val="00D3446B"/>
    <w:rsid w:val="00D40C31"/>
    <w:rsid w:val="00D4143B"/>
    <w:rsid w:val="00D41B7C"/>
    <w:rsid w:val="00D439B2"/>
    <w:rsid w:val="00D53439"/>
    <w:rsid w:val="00D561C1"/>
    <w:rsid w:val="00D57455"/>
    <w:rsid w:val="00D61465"/>
    <w:rsid w:val="00D6158E"/>
    <w:rsid w:val="00D61F3B"/>
    <w:rsid w:val="00D75171"/>
    <w:rsid w:val="00D76191"/>
    <w:rsid w:val="00D827B1"/>
    <w:rsid w:val="00D84481"/>
    <w:rsid w:val="00D86E90"/>
    <w:rsid w:val="00D876FB"/>
    <w:rsid w:val="00D927C5"/>
    <w:rsid w:val="00D94F3B"/>
    <w:rsid w:val="00DA745B"/>
    <w:rsid w:val="00DB15B9"/>
    <w:rsid w:val="00DB37AE"/>
    <w:rsid w:val="00DB78F1"/>
    <w:rsid w:val="00DB7928"/>
    <w:rsid w:val="00DC0DA7"/>
    <w:rsid w:val="00DC1299"/>
    <w:rsid w:val="00DC6A99"/>
    <w:rsid w:val="00DD01F0"/>
    <w:rsid w:val="00DD4364"/>
    <w:rsid w:val="00DD5CE8"/>
    <w:rsid w:val="00DD5CFF"/>
    <w:rsid w:val="00DE18E1"/>
    <w:rsid w:val="00DE31F4"/>
    <w:rsid w:val="00DF39FF"/>
    <w:rsid w:val="00DF4698"/>
    <w:rsid w:val="00E03A5B"/>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A6516"/>
    <w:rsid w:val="00EB063E"/>
    <w:rsid w:val="00EB62E4"/>
    <w:rsid w:val="00ED0DAA"/>
    <w:rsid w:val="00ED2C1A"/>
    <w:rsid w:val="00ED32F4"/>
    <w:rsid w:val="00ED5853"/>
    <w:rsid w:val="00ED6639"/>
    <w:rsid w:val="00EF1CCC"/>
    <w:rsid w:val="00F10B8A"/>
    <w:rsid w:val="00F16D15"/>
    <w:rsid w:val="00F23224"/>
    <w:rsid w:val="00F35969"/>
    <w:rsid w:val="00F35ECD"/>
    <w:rsid w:val="00F40449"/>
    <w:rsid w:val="00F40F10"/>
    <w:rsid w:val="00F45AF9"/>
    <w:rsid w:val="00F51FB0"/>
    <w:rsid w:val="00F5619A"/>
    <w:rsid w:val="00F60DC9"/>
    <w:rsid w:val="00F6528E"/>
    <w:rsid w:val="00F65CED"/>
    <w:rsid w:val="00F814B9"/>
    <w:rsid w:val="00F837AE"/>
    <w:rsid w:val="00F9011D"/>
    <w:rsid w:val="00F90756"/>
    <w:rsid w:val="00F91FF5"/>
    <w:rsid w:val="00F95804"/>
    <w:rsid w:val="00FA3E8A"/>
    <w:rsid w:val="00FA7BB8"/>
    <w:rsid w:val="00FA7BF7"/>
    <w:rsid w:val="00FB0C66"/>
    <w:rsid w:val="00FC1D35"/>
    <w:rsid w:val="00FD129C"/>
    <w:rsid w:val="00FD319D"/>
    <w:rsid w:val="00FD386B"/>
    <w:rsid w:val="00FD38A9"/>
    <w:rsid w:val="00FE4776"/>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htmlcolorcodes.com/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renpy.org/doc/html/text.html" TargetMode="External"/><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youtube.com/watch?v=a2dJ_Ge2RAg"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ebutility.io/pixel-width-calculator" TargetMode="Externa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youtube.com/watch?v=a2dJ_Ge2RA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ebutility.io/pixel-width-calculator" TargetMode="External"/><Relationship Id="rId49" Type="http://schemas.openxmlformats.org/officeDocument/2006/relationships/image" Target="media/image37.png"/><Relationship Id="rId57" Type="http://schemas.openxmlformats.org/officeDocument/2006/relationships/hyperlink" Target="https://www.renpy.org/doc/html/text.html#text-tag-alpha"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2613</TotalTime>
  <Pages>43</Pages>
  <Words>10301</Words>
  <Characters>56658</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366</cp:revision>
  <dcterms:created xsi:type="dcterms:W3CDTF">2025-05-27T21:38:00Z</dcterms:created>
  <dcterms:modified xsi:type="dcterms:W3CDTF">2026-04-14T21:45:00Z</dcterms:modified>
</cp:coreProperties>
</file>