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E695B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288CBF32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3A8FB3D0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量化交易模拟系统</w:t>
      </w:r>
    </w:p>
    <w:p w14:paraId="35F1F374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1E156828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项目</w:t>
      </w:r>
      <w:r>
        <w:rPr>
          <w:rFonts w:ascii="Hei" w:eastAsia="Hei" w:hAnsi="Hei" w:cs="Hei" w:hint="eastAsia"/>
          <w:sz w:val="96"/>
          <w:szCs w:val="96"/>
        </w:rPr>
        <w:t>计划</w:t>
      </w:r>
      <w:r>
        <w:rPr>
          <w:rFonts w:ascii="Hei" w:eastAsia="Hei" w:hAnsi="Hei" w:cs="Hei"/>
          <w:sz w:val="96"/>
          <w:szCs w:val="96"/>
        </w:rPr>
        <w:t>文档</w:t>
      </w:r>
    </w:p>
    <w:p w14:paraId="36499728" w14:textId="77777777" w:rsidR="0042034E" w:rsidRDefault="0042034E" w:rsidP="0042034E">
      <w:pPr>
        <w:jc w:val="center"/>
        <w:rPr>
          <w:rFonts w:ascii="Hei" w:eastAsia="Hei" w:hAnsi="Hei" w:cs="Hei"/>
          <w:sz w:val="96"/>
          <w:szCs w:val="96"/>
        </w:rPr>
      </w:pPr>
    </w:p>
    <w:p w14:paraId="40389E17" w14:textId="77777777" w:rsidR="0042034E" w:rsidRDefault="0042034E" w:rsidP="0042034E">
      <w:pPr>
        <w:jc w:val="center"/>
        <w:rPr>
          <w:rFonts w:ascii="Hei" w:eastAsia="Hei" w:hAnsi="Hei" w:cs="Hei"/>
        </w:rPr>
      </w:pPr>
      <w:r>
        <w:rPr>
          <w:rFonts w:ascii="Hei" w:eastAsia="Hei" w:hAnsi="Hei" w:cs="Hei"/>
        </w:rPr>
        <w:t xml:space="preserve"> </w:t>
      </w:r>
    </w:p>
    <w:p w14:paraId="5715B9E9" w14:textId="0C72FC62" w:rsidR="0042034E" w:rsidRDefault="00D605B9" w:rsidP="0042034E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V1</w:t>
      </w:r>
      <w:r w:rsidR="0042034E">
        <w:rPr>
          <w:rFonts w:ascii="Hei" w:eastAsia="Hei" w:hAnsi="Hei" w:cs="Hei"/>
          <w:sz w:val="96"/>
          <w:szCs w:val="96"/>
        </w:rPr>
        <w:t>.0</w:t>
      </w:r>
    </w:p>
    <w:p w14:paraId="778A0C83" w14:textId="77777777" w:rsidR="0042034E" w:rsidRDefault="0042034E" w:rsidP="0042034E">
      <w:pPr>
        <w:jc w:val="center"/>
        <w:rPr>
          <w:rFonts w:ascii="Hei" w:eastAsia="Hei" w:hAnsi="Hei" w:cs="Hei"/>
          <w:sz w:val="48"/>
          <w:szCs w:val="48"/>
        </w:rPr>
      </w:pPr>
    </w:p>
    <w:p w14:paraId="060EFAE0" w14:textId="77777777" w:rsidR="0042034E" w:rsidRDefault="0042034E" w:rsidP="0042034E">
      <w:pPr>
        <w:rPr>
          <w:rFonts w:ascii="Hei" w:eastAsia="Hei" w:hAnsi="Hei" w:cs="Hei"/>
          <w:sz w:val="48"/>
          <w:szCs w:val="48"/>
        </w:rPr>
      </w:pPr>
    </w:p>
    <w:p w14:paraId="07BB0B77" w14:textId="77777777" w:rsidR="0042034E" w:rsidRDefault="0042034E" w:rsidP="00C736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2DB38E87" w14:textId="77777777" w:rsidR="0042034E" w:rsidRDefault="0042034E" w:rsidP="00C73654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成员：桑田、周沁涵、钱柯宇、潘潇睿</w:t>
      </w:r>
    </w:p>
    <w:p w14:paraId="5C6F90A8" w14:textId="30F1FBFE" w:rsidR="0042034E" w:rsidRDefault="00D605B9" w:rsidP="00C73654">
      <w:pPr>
        <w:spacing w:line="360" w:lineRule="auto"/>
        <w:ind w:firstLine="800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2017-03-14</w:t>
      </w:r>
    </w:p>
    <w:p w14:paraId="3F0D5F0A" w14:textId="77777777" w:rsidR="0042034E" w:rsidRDefault="0042034E" w:rsidP="0042034E">
      <w:pPr>
        <w:rPr>
          <w:sz w:val="36"/>
          <w:szCs w:val="36"/>
        </w:rPr>
      </w:pPr>
    </w:p>
    <w:p w14:paraId="7F03CC95" w14:textId="77777777" w:rsidR="0042034E" w:rsidRDefault="0042034E" w:rsidP="0042034E">
      <w:pPr>
        <w:rPr>
          <w:sz w:val="36"/>
          <w:szCs w:val="36"/>
        </w:rPr>
      </w:pPr>
    </w:p>
    <w:p w14:paraId="4FCC7B0C" w14:textId="77777777" w:rsidR="0042034E" w:rsidRDefault="0042034E" w:rsidP="0042034E">
      <w:pPr>
        <w:rPr>
          <w:sz w:val="36"/>
          <w:szCs w:val="36"/>
        </w:rPr>
      </w:pPr>
    </w:p>
    <w:p w14:paraId="72994C34" w14:textId="77777777" w:rsidR="0042034E" w:rsidRDefault="0042034E" w:rsidP="0042034E">
      <w:pPr>
        <w:rPr>
          <w:sz w:val="36"/>
          <w:szCs w:val="36"/>
        </w:rPr>
      </w:pPr>
    </w:p>
    <w:p w14:paraId="7E0D66B7" w14:textId="77777777" w:rsidR="0042034E" w:rsidRDefault="0042034E" w:rsidP="0042034E">
      <w:pPr>
        <w:rPr>
          <w:sz w:val="44"/>
          <w:szCs w:val="36"/>
        </w:rPr>
      </w:pPr>
    </w:p>
    <w:p w14:paraId="609CCF50" w14:textId="77777777" w:rsidR="00EC114A" w:rsidRDefault="00EC114A" w:rsidP="0042034E">
      <w:pPr>
        <w:rPr>
          <w:sz w:val="44"/>
          <w:szCs w:val="36"/>
        </w:rPr>
      </w:pPr>
    </w:p>
    <w:p w14:paraId="7ACA0F85" w14:textId="77777777" w:rsidR="00EC114A" w:rsidRDefault="00EC114A" w:rsidP="0042034E">
      <w:pPr>
        <w:rPr>
          <w:sz w:val="44"/>
          <w:szCs w:val="36"/>
        </w:rPr>
      </w:pPr>
    </w:p>
    <w:p w14:paraId="34C24AE4" w14:textId="77777777" w:rsidR="00EC114A" w:rsidRDefault="00EC114A" w:rsidP="0042034E">
      <w:pPr>
        <w:rPr>
          <w:sz w:val="44"/>
          <w:szCs w:val="36"/>
        </w:rPr>
      </w:pPr>
    </w:p>
    <w:p w14:paraId="1CBFE41F" w14:textId="77777777" w:rsidR="00EC114A" w:rsidRDefault="00EC114A" w:rsidP="0042034E">
      <w:pPr>
        <w:rPr>
          <w:sz w:val="44"/>
          <w:szCs w:val="36"/>
        </w:rPr>
      </w:pPr>
    </w:p>
    <w:p w14:paraId="089F4432" w14:textId="77777777" w:rsidR="00EC114A" w:rsidRPr="00877047" w:rsidRDefault="00EC114A" w:rsidP="0042034E">
      <w:pPr>
        <w:rPr>
          <w:sz w:val="44"/>
          <w:szCs w:val="36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36"/>
          <w:szCs w:val="22"/>
          <w:lang w:eastAsia="zh-CN"/>
        </w:rPr>
        <w:id w:val="-1411841743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55442BC5" w14:textId="0D056657" w:rsidR="00877047" w:rsidRPr="00877047" w:rsidRDefault="002E5A91">
          <w:pPr>
            <w:pStyle w:val="ab"/>
            <w:rPr>
              <w:rFonts w:hint="eastAsia"/>
              <w:sz w:val="36"/>
              <w:lang w:eastAsia="zh-CN"/>
            </w:rPr>
          </w:pPr>
          <w:r>
            <w:rPr>
              <w:rFonts w:hint="eastAsia"/>
              <w:sz w:val="36"/>
              <w:lang w:eastAsia="zh-CN"/>
            </w:rPr>
            <w:t>目录</w:t>
          </w:r>
          <w:bookmarkStart w:id="0" w:name="_GoBack"/>
          <w:bookmarkEnd w:id="0"/>
        </w:p>
        <w:p w14:paraId="421ECD54" w14:textId="77777777" w:rsidR="002E5A91" w:rsidRDefault="00877047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r w:rsidRPr="00877047">
            <w:rPr>
              <w:sz w:val="28"/>
            </w:rPr>
            <w:fldChar w:fldCharType="begin"/>
          </w:r>
          <w:r w:rsidRPr="00877047">
            <w:rPr>
              <w:sz w:val="28"/>
            </w:rPr>
            <w:instrText xml:space="preserve"> TOC \o "1-3" \h \z \u </w:instrText>
          </w:r>
          <w:r w:rsidRPr="00877047">
            <w:rPr>
              <w:sz w:val="28"/>
            </w:rPr>
            <w:fldChar w:fldCharType="separate"/>
          </w:r>
          <w:hyperlink w:anchor="_Toc477250305" w:history="1">
            <w:r w:rsidR="002E5A91" w:rsidRPr="0009313D">
              <w:rPr>
                <w:rStyle w:val="ac"/>
                <w:rFonts w:hint="eastAsia"/>
                <w:noProof/>
              </w:rPr>
              <w:t>一．</w:t>
            </w:r>
            <w:r w:rsidR="002E5A91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="002E5A91" w:rsidRPr="0009313D">
              <w:rPr>
                <w:rStyle w:val="ac"/>
                <w:rFonts w:hint="eastAsia"/>
                <w:noProof/>
              </w:rPr>
              <w:t>更新历史</w:t>
            </w:r>
            <w:r w:rsidR="002E5A91">
              <w:rPr>
                <w:noProof/>
                <w:webHidden/>
              </w:rPr>
              <w:tab/>
            </w:r>
            <w:r w:rsidR="002E5A91">
              <w:rPr>
                <w:noProof/>
                <w:webHidden/>
              </w:rPr>
              <w:fldChar w:fldCharType="begin"/>
            </w:r>
            <w:r w:rsidR="002E5A91">
              <w:rPr>
                <w:noProof/>
                <w:webHidden/>
              </w:rPr>
              <w:instrText xml:space="preserve"> PAGEREF _Toc477250305 \h </w:instrText>
            </w:r>
            <w:r w:rsidR="002E5A91">
              <w:rPr>
                <w:noProof/>
                <w:webHidden/>
              </w:rPr>
            </w:r>
            <w:r w:rsidR="002E5A91">
              <w:rPr>
                <w:noProof/>
                <w:webHidden/>
              </w:rPr>
              <w:fldChar w:fldCharType="separate"/>
            </w:r>
            <w:r w:rsidR="002E5A91">
              <w:rPr>
                <w:noProof/>
                <w:webHidden/>
              </w:rPr>
              <w:t>3</w:t>
            </w:r>
            <w:r w:rsidR="002E5A91">
              <w:rPr>
                <w:noProof/>
                <w:webHidden/>
              </w:rPr>
              <w:fldChar w:fldCharType="end"/>
            </w:r>
          </w:hyperlink>
        </w:p>
        <w:p w14:paraId="32B7EC6E" w14:textId="77777777" w:rsidR="002E5A91" w:rsidRDefault="002E5A91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50306" w:history="1">
            <w:r w:rsidRPr="0009313D">
              <w:rPr>
                <w:rStyle w:val="ac"/>
                <w:rFonts w:hint="eastAsia"/>
                <w:noProof/>
              </w:rPr>
              <w:t>二．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Pr="0009313D">
              <w:rPr>
                <w:rStyle w:val="ac"/>
                <w:rFonts w:hint="eastAsia"/>
                <w:noProof/>
              </w:rPr>
              <w:t>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F46D" w14:textId="77777777" w:rsidR="002E5A91" w:rsidRDefault="002E5A91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50307" w:history="1">
            <w:r w:rsidRPr="0009313D">
              <w:rPr>
                <w:rStyle w:val="ac"/>
                <w:rFonts w:hint="eastAsia"/>
                <w:noProof/>
              </w:rPr>
              <w:t>三．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Pr="0009313D">
              <w:rPr>
                <w:rStyle w:val="ac"/>
                <w:rFonts w:hint="eastAsia"/>
                <w:noProof/>
              </w:rPr>
              <w:t>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E9D6" w14:textId="77777777" w:rsidR="002E5A91" w:rsidRDefault="002E5A91">
          <w:pPr>
            <w:pStyle w:val="31"/>
            <w:tabs>
              <w:tab w:val="left" w:pos="880"/>
              <w:tab w:val="right" w:leader="dot" w:pos="10450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</w:rPr>
          </w:pPr>
          <w:hyperlink w:anchor="_Toc477250308" w:history="1">
            <w:r w:rsidRPr="0009313D">
              <w:rPr>
                <w:rStyle w:val="ac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Pr="0009313D">
              <w:rPr>
                <w:rStyle w:val="ac"/>
                <w:rFonts w:hint="eastAsia"/>
                <w:noProof/>
              </w:rPr>
              <w:t>项目日程表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BAB1" w14:textId="77777777" w:rsidR="002E5A91" w:rsidRDefault="002E5A91">
          <w:pPr>
            <w:pStyle w:val="31"/>
            <w:tabs>
              <w:tab w:val="left" w:pos="880"/>
              <w:tab w:val="right" w:leader="dot" w:pos="10450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</w:rPr>
          </w:pPr>
          <w:hyperlink w:anchor="_Toc477250309" w:history="1">
            <w:r w:rsidRPr="0009313D">
              <w:rPr>
                <w:rStyle w:val="ac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Pr="0009313D">
              <w:rPr>
                <w:rStyle w:val="ac"/>
                <w:rFonts w:hint="eastAsia"/>
                <w:noProof/>
              </w:rPr>
              <w:t>资源日程表（任务日程表）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ED31" w14:textId="77777777" w:rsidR="002E5A91" w:rsidRDefault="002E5A91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50310" w:history="1">
            <w:r w:rsidRPr="0009313D">
              <w:rPr>
                <w:rStyle w:val="ac"/>
                <w:rFonts w:hint="eastAsia"/>
                <w:noProof/>
              </w:rPr>
              <w:t>四．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Pr="0009313D">
              <w:rPr>
                <w:rStyle w:val="ac"/>
                <w:rFonts w:hint="eastAsia"/>
                <w:noProof/>
              </w:rPr>
              <w:t>里程碑和里程碑标志日期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6949" w14:textId="77777777" w:rsidR="002E5A91" w:rsidRDefault="002E5A91">
          <w:pPr>
            <w:pStyle w:val="21"/>
            <w:tabs>
              <w:tab w:val="left" w:pos="1100"/>
              <w:tab w:val="right" w:leader="dot" w:pos="104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</w:rPr>
          </w:pPr>
          <w:hyperlink w:anchor="_Toc477250311" w:history="1">
            <w:r w:rsidRPr="0009313D">
              <w:rPr>
                <w:rStyle w:val="ac"/>
                <w:rFonts w:hint="eastAsia"/>
                <w:noProof/>
              </w:rPr>
              <w:t>五．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</w:rPr>
              <w:tab/>
            </w:r>
            <w:r w:rsidRPr="0009313D">
              <w:rPr>
                <w:rStyle w:val="ac"/>
                <w:rFonts w:hint="eastAsia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0DC4" w14:textId="346481DA" w:rsidR="00877047" w:rsidRDefault="00877047">
          <w:r w:rsidRPr="00877047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632A762F" w14:textId="77777777" w:rsidR="0042034E" w:rsidRDefault="0042034E" w:rsidP="0042034E">
      <w:pPr>
        <w:rPr>
          <w:sz w:val="36"/>
          <w:szCs w:val="36"/>
        </w:rPr>
      </w:pPr>
    </w:p>
    <w:p w14:paraId="024E8878" w14:textId="77777777" w:rsidR="00877047" w:rsidRDefault="00877047" w:rsidP="0042034E">
      <w:pPr>
        <w:rPr>
          <w:sz w:val="36"/>
          <w:szCs w:val="36"/>
        </w:rPr>
      </w:pPr>
    </w:p>
    <w:p w14:paraId="19D60E28" w14:textId="77777777" w:rsidR="00877047" w:rsidRDefault="00877047" w:rsidP="0042034E">
      <w:pPr>
        <w:rPr>
          <w:sz w:val="36"/>
          <w:szCs w:val="36"/>
        </w:rPr>
      </w:pPr>
    </w:p>
    <w:p w14:paraId="43E9DA1A" w14:textId="77777777" w:rsidR="00877047" w:rsidRDefault="00877047" w:rsidP="0042034E">
      <w:pPr>
        <w:rPr>
          <w:sz w:val="36"/>
          <w:szCs w:val="36"/>
        </w:rPr>
      </w:pPr>
    </w:p>
    <w:p w14:paraId="7D60E029" w14:textId="77777777" w:rsidR="00877047" w:rsidRDefault="00877047" w:rsidP="0042034E">
      <w:pPr>
        <w:rPr>
          <w:sz w:val="36"/>
          <w:szCs w:val="36"/>
        </w:rPr>
      </w:pPr>
    </w:p>
    <w:p w14:paraId="08847CC9" w14:textId="77777777" w:rsidR="00877047" w:rsidRDefault="00877047" w:rsidP="0042034E">
      <w:pPr>
        <w:rPr>
          <w:sz w:val="36"/>
          <w:szCs w:val="36"/>
        </w:rPr>
      </w:pPr>
    </w:p>
    <w:p w14:paraId="5DB3D01C" w14:textId="77777777" w:rsidR="00877047" w:rsidRDefault="00877047" w:rsidP="0042034E">
      <w:pPr>
        <w:rPr>
          <w:sz w:val="36"/>
          <w:szCs w:val="36"/>
        </w:rPr>
      </w:pPr>
    </w:p>
    <w:p w14:paraId="564398A3" w14:textId="77777777" w:rsidR="00877047" w:rsidRDefault="00877047" w:rsidP="0042034E">
      <w:pPr>
        <w:rPr>
          <w:sz w:val="36"/>
          <w:szCs w:val="36"/>
        </w:rPr>
      </w:pPr>
    </w:p>
    <w:p w14:paraId="7A439694" w14:textId="77777777" w:rsidR="00877047" w:rsidRDefault="00877047" w:rsidP="0042034E">
      <w:pPr>
        <w:rPr>
          <w:sz w:val="36"/>
          <w:szCs w:val="36"/>
        </w:rPr>
      </w:pPr>
    </w:p>
    <w:p w14:paraId="0DF4A527" w14:textId="77777777" w:rsidR="00877047" w:rsidRDefault="00877047" w:rsidP="0042034E">
      <w:pPr>
        <w:rPr>
          <w:sz w:val="36"/>
          <w:szCs w:val="36"/>
        </w:rPr>
      </w:pPr>
    </w:p>
    <w:p w14:paraId="7D708688" w14:textId="77777777" w:rsidR="00877047" w:rsidRDefault="00877047" w:rsidP="0042034E">
      <w:pPr>
        <w:rPr>
          <w:sz w:val="36"/>
          <w:szCs w:val="36"/>
        </w:rPr>
      </w:pPr>
    </w:p>
    <w:p w14:paraId="60E6068A" w14:textId="77777777" w:rsidR="00877047" w:rsidRDefault="00877047" w:rsidP="0042034E">
      <w:pPr>
        <w:rPr>
          <w:sz w:val="36"/>
          <w:szCs w:val="36"/>
        </w:rPr>
      </w:pPr>
    </w:p>
    <w:p w14:paraId="7395D524" w14:textId="77777777" w:rsidR="00877047" w:rsidRDefault="00877047" w:rsidP="0042034E">
      <w:pPr>
        <w:rPr>
          <w:sz w:val="36"/>
          <w:szCs w:val="36"/>
        </w:rPr>
      </w:pPr>
    </w:p>
    <w:p w14:paraId="561EAD54" w14:textId="77777777" w:rsidR="00877047" w:rsidRDefault="00877047" w:rsidP="0042034E">
      <w:pPr>
        <w:rPr>
          <w:sz w:val="36"/>
          <w:szCs w:val="36"/>
        </w:rPr>
      </w:pPr>
    </w:p>
    <w:p w14:paraId="71EC550A" w14:textId="77777777" w:rsidR="00877047" w:rsidRDefault="00877047" w:rsidP="0042034E">
      <w:pPr>
        <w:rPr>
          <w:sz w:val="36"/>
          <w:szCs w:val="36"/>
        </w:rPr>
      </w:pPr>
    </w:p>
    <w:p w14:paraId="1287658F" w14:textId="77777777" w:rsidR="00877047" w:rsidRDefault="00877047" w:rsidP="0042034E">
      <w:pPr>
        <w:rPr>
          <w:sz w:val="36"/>
          <w:szCs w:val="36"/>
        </w:rPr>
      </w:pPr>
    </w:p>
    <w:p w14:paraId="6F4FDB6A" w14:textId="77777777" w:rsidR="00877047" w:rsidRDefault="00877047" w:rsidP="0042034E">
      <w:pPr>
        <w:rPr>
          <w:sz w:val="36"/>
          <w:szCs w:val="36"/>
        </w:rPr>
      </w:pPr>
    </w:p>
    <w:p w14:paraId="65A161C0" w14:textId="77777777" w:rsidR="00877047" w:rsidRDefault="00877047" w:rsidP="0042034E">
      <w:pPr>
        <w:rPr>
          <w:sz w:val="36"/>
          <w:szCs w:val="36"/>
        </w:rPr>
      </w:pPr>
    </w:p>
    <w:p w14:paraId="7B2FE07B" w14:textId="77777777" w:rsidR="00877047" w:rsidRDefault="00877047" w:rsidP="0042034E">
      <w:pPr>
        <w:rPr>
          <w:sz w:val="36"/>
          <w:szCs w:val="36"/>
        </w:rPr>
      </w:pPr>
    </w:p>
    <w:p w14:paraId="76C3D7CD" w14:textId="77777777" w:rsidR="00877047" w:rsidRDefault="00877047" w:rsidP="0042034E">
      <w:pPr>
        <w:rPr>
          <w:sz w:val="36"/>
          <w:szCs w:val="36"/>
        </w:rPr>
      </w:pPr>
    </w:p>
    <w:p w14:paraId="523ABCE5" w14:textId="77777777" w:rsidR="00877047" w:rsidRDefault="00877047" w:rsidP="0042034E">
      <w:pPr>
        <w:rPr>
          <w:sz w:val="36"/>
          <w:szCs w:val="36"/>
        </w:rPr>
      </w:pPr>
    </w:p>
    <w:p w14:paraId="326D8CE9" w14:textId="77777777" w:rsidR="00877047" w:rsidRDefault="00877047" w:rsidP="0042034E">
      <w:pPr>
        <w:rPr>
          <w:sz w:val="36"/>
          <w:szCs w:val="36"/>
        </w:rPr>
      </w:pPr>
    </w:p>
    <w:p w14:paraId="6F04E514" w14:textId="75483DC9" w:rsidR="0042034E" w:rsidRPr="00C73654" w:rsidRDefault="0042034E" w:rsidP="00C73654">
      <w:pPr>
        <w:pStyle w:val="2"/>
        <w:numPr>
          <w:ilvl w:val="0"/>
          <w:numId w:val="6"/>
        </w:numPr>
        <w:rPr>
          <w:b/>
          <w:color w:val="000000" w:themeColor="text1"/>
          <w:sz w:val="48"/>
        </w:rPr>
      </w:pPr>
      <w:bookmarkStart w:id="1" w:name="_lyixztg2cxe3" w:colFirst="0" w:colLast="0"/>
      <w:bookmarkStart w:id="2" w:name="_Toc477250305"/>
      <w:bookmarkEnd w:id="1"/>
      <w:r w:rsidRPr="00C73654">
        <w:rPr>
          <w:color w:val="000000" w:themeColor="text1"/>
          <w:sz w:val="48"/>
        </w:rPr>
        <w:t>更新历史</w:t>
      </w:r>
      <w:bookmarkEnd w:id="2"/>
    </w:p>
    <w:p w14:paraId="29D521B5" w14:textId="77777777" w:rsidR="0042034E" w:rsidRDefault="0042034E" w:rsidP="0042034E">
      <w:pPr>
        <w:ind w:left="720"/>
      </w:pPr>
    </w:p>
    <w:tbl>
      <w:tblPr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42034E" w14:paraId="43FEFA0D" w14:textId="77777777" w:rsidTr="00976341"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F6E4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修改人员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7660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日期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09EF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变更原因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CD20" w14:textId="77777777" w:rsidR="0042034E" w:rsidRDefault="0042034E" w:rsidP="00976341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版本号</w:t>
            </w:r>
          </w:p>
        </w:tc>
      </w:tr>
      <w:tr w:rsidR="0042034E" w14:paraId="24A988A5" w14:textId="77777777" w:rsidTr="00746FE8"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8BC2" w14:textId="77777777" w:rsidR="0042034E" w:rsidRDefault="0042034E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全体成员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4C72" w14:textId="1356A323" w:rsidR="0042034E" w:rsidRDefault="0042034E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2017-03-0</w:t>
            </w:r>
            <w:r w:rsidR="00C73654">
              <w:rPr>
                <w:sz w:val="28"/>
                <w:szCs w:val="28"/>
              </w:rPr>
              <w:t>2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8961" w14:textId="77777777" w:rsidR="0042034E" w:rsidRDefault="0042034E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最初草稿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3184" w14:textId="77777777" w:rsidR="0042034E" w:rsidRDefault="0042034E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V0.0</w:t>
            </w:r>
          </w:p>
        </w:tc>
      </w:tr>
      <w:tr w:rsidR="00746FE8" w14:paraId="19164778" w14:textId="77777777" w:rsidTr="00976341"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AA4D" w14:textId="06C09246" w:rsidR="00746FE8" w:rsidRDefault="00746FE8" w:rsidP="00976341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桑田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3CF8" w14:textId="5A749A99" w:rsidR="00746FE8" w:rsidRDefault="006B6CC4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2017-03-14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A645" w14:textId="49BCA0B2" w:rsidR="00746FE8" w:rsidRDefault="006B6CC4" w:rsidP="00976341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修改执行检查表</w:t>
            </w:r>
          </w:p>
        </w:tc>
        <w:tc>
          <w:tcPr>
            <w:tcW w:w="207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9D67" w14:textId="5FBB9BF6" w:rsidR="00746FE8" w:rsidRDefault="006B6CC4" w:rsidP="00976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</w:tbl>
    <w:p w14:paraId="16EBE6CE" w14:textId="77777777" w:rsidR="0042034E" w:rsidRDefault="0042034E" w:rsidP="0042034E">
      <w:pPr>
        <w:ind w:left="720"/>
      </w:pPr>
    </w:p>
    <w:p w14:paraId="73021D89" w14:textId="77777777" w:rsidR="0042034E" w:rsidRDefault="0042034E" w:rsidP="0042034E">
      <w:pPr>
        <w:ind w:left="720"/>
      </w:pPr>
    </w:p>
    <w:p w14:paraId="33341385" w14:textId="77777777" w:rsidR="0042034E" w:rsidRDefault="0042034E" w:rsidP="0042034E">
      <w:pPr>
        <w:ind w:left="720"/>
      </w:pPr>
    </w:p>
    <w:p w14:paraId="6FDDADCE" w14:textId="77777777" w:rsidR="0042034E" w:rsidRDefault="0042034E" w:rsidP="0042034E">
      <w:pPr>
        <w:ind w:left="720"/>
      </w:pPr>
    </w:p>
    <w:p w14:paraId="2661A588" w14:textId="77777777" w:rsidR="0042034E" w:rsidRDefault="0042034E" w:rsidP="0042034E">
      <w:pPr>
        <w:ind w:left="720"/>
      </w:pPr>
    </w:p>
    <w:p w14:paraId="0B182940" w14:textId="77777777" w:rsidR="0042034E" w:rsidRDefault="0042034E" w:rsidP="0042034E">
      <w:pPr>
        <w:ind w:left="720"/>
      </w:pPr>
    </w:p>
    <w:p w14:paraId="2810F9B2" w14:textId="77777777" w:rsidR="00517E0E" w:rsidRDefault="00517E0E" w:rsidP="0042034E">
      <w:pPr>
        <w:ind w:left="720"/>
      </w:pPr>
    </w:p>
    <w:p w14:paraId="2E47E720" w14:textId="77777777" w:rsidR="00517E0E" w:rsidRDefault="00517E0E" w:rsidP="0042034E">
      <w:pPr>
        <w:ind w:left="720"/>
      </w:pPr>
    </w:p>
    <w:p w14:paraId="177A78B7" w14:textId="77777777" w:rsidR="00517E0E" w:rsidRDefault="00517E0E" w:rsidP="0042034E">
      <w:pPr>
        <w:ind w:left="720"/>
      </w:pPr>
    </w:p>
    <w:p w14:paraId="5075BFE6" w14:textId="77777777" w:rsidR="00517E0E" w:rsidRDefault="00517E0E" w:rsidP="0042034E">
      <w:pPr>
        <w:ind w:left="720"/>
      </w:pPr>
    </w:p>
    <w:p w14:paraId="504FB5F7" w14:textId="77777777" w:rsidR="00517E0E" w:rsidRDefault="00517E0E" w:rsidP="0042034E">
      <w:pPr>
        <w:ind w:left="720"/>
      </w:pPr>
    </w:p>
    <w:p w14:paraId="1D04B5A6" w14:textId="77777777" w:rsidR="00517E0E" w:rsidRDefault="00517E0E" w:rsidP="0042034E">
      <w:pPr>
        <w:ind w:left="720"/>
      </w:pPr>
    </w:p>
    <w:p w14:paraId="58B970E1" w14:textId="77777777" w:rsidR="00517E0E" w:rsidRDefault="00517E0E" w:rsidP="0042034E">
      <w:pPr>
        <w:ind w:left="720"/>
      </w:pPr>
    </w:p>
    <w:p w14:paraId="5D2C3DD4" w14:textId="77777777" w:rsidR="00517E0E" w:rsidRDefault="00517E0E" w:rsidP="0042034E">
      <w:pPr>
        <w:ind w:left="720"/>
      </w:pPr>
    </w:p>
    <w:p w14:paraId="054CE2E8" w14:textId="77777777" w:rsidR="00517E0E" w:rsidRDefault="00517E0E" w:rsidP="0042034E">
      <w:pPr>
        <w:ind w:left="720"/>
      </w:pPr>
    </w:p>
    <w:p w14:paraId="71A99F8B" w14:textId="77777777" w:rsidR="00517E0E" w:rsidRDefault="00517E0E" w:rsidP="0042034E">
      <w:pPr>
        <w:ind w:left="720"/>
      </w:pPr>
    </w:p>
    <w:p w14:paraId="135A795B" w14:textId="77777777" w:rsidR="00517E0E" w:rsidRDefault="00517E0E" w:rsidP="0042034E">
      <w:pPr>
        <w:ind w:left="720"/>
      </w:pPr>
    </w:p>
    <w:p w14:paraId="10EE543B" w14:textId="77777777" w:rsidR="00517E0E" w:rsidRDefault="00517E0E" w:rsidP="0042034E">
      <w:pPr>
        <w:ind w:left="720"/>
      </w:pPr>
    </w:p>
    <w:p w14:paraId="22220971" w14:textId="77777777" w:rsidR="00517E0E" w:rsidRDefault="00517E0E" w:rsidP="0042034E">
      <w:pPr>
        <w:ind w:left="720"/>
      </w:pPr>
    </w:p>
    <w:p w14:paraId="0ED0FBC3" w14:textId="77777777" w:rsidR="00517E0E" w:rsidRDefault="00517E0E" w:rsidP="0042034E">
      <w:pPr>
        <w:ind w:left="720"/>
      </w:pPr>
    </w:p>
    <w:p w14:paraId="025714CD" w14:textId="77777777" w:rsidR="00517E0E" w:rsidRDefault="00517E0E" w:rsidP="0042034E">
      <w:pPr>
        <w:ind w:left="720"/>
      </w:pPr>
    </w:p>
    <w:p w14:paraId="61C5AF59" w14:textId="77777777" w:rsidR="00517E0E" w:rsidRDefault="00517E0E" w:rsidP="0042034E">
      <w:pPr>
        <w:ind w:left="720"/>
      </w:pPr>
    </w:p>
    <w:p w14:paraId="77E4CFFC" w14:textId="77777777" w:rsidR="00517E0E" w:rsidRDefault="00517E0E" w:rsidP="0042034E">
      <w:pPr>
        <w:ind w:left="720"/>
      </w:pPr>
    </w:p>
    <w:p w14:paraId="200BE18C" w14:textId="77777777" w:rsidR="00517E0E" w:rsidRDefault="00517E0E" w:rsidP="0042034E">
      <w:pPr>
        <w:ind w:left="720"/>
      </w:pPr>
    </w:p>
    <w:p w14:paraId="02D87A06" w14:textId="77777777" w:rsidR="00517E0E" w:rsidRDefault="00517E0E" w:rsidP="0042034E">
      <w:pPr>
        <w:ind w:left="720"/>
      </w:pPr>
    </w:p>
    <w:p w14:paraId="45CDFA91" w14:textId="77777777" w:rsidR="00517E0E" w:rsidRDefault="00517E0E" w:rsidP="0042034E">
      <w:pPr>
        <w:ind w:left="720"/>
      </w:pPr>
    </w:p>
    <w:p w14:paraId="0A1263F9" w14:textId="77777777" w:rsidR="00517E0E" w:rsidRDefault="00517E0E" w:rsidP="0042034E">
      <w:pPr>
        <w:ind w:left="720"/>
      </w:pPr>
    </w:p>
    <w:p w14:paraId="7E920306" w14:textId="77777777" w:rsidR="00517E0E" w:rsidRDefault="00517E0E" w:rsidP="0042034E">
      <w:pPr>
        <w:ind w:left="720"/>
      </w:pPr>
    </w:p>
    <w:p w14:paraId="428AE687" w14:textId="77777777" w:rsidR="00517E0E" w:rsidRDefault="00517E0E" w:rsidP="0042034E">
      <w:pPr>
        <w:ind w:left="720"/>
      </w:pPr>
    </w:p>
    <w:p w14:paraId="65BAB1DE" w14:textId="77777777" w:rsidR="00517E0E" w:rsidRDefault="00517E0E" w:rsidP="0042034E">
      <w:pPr>
        <w:ind w:left="720"/>
      </w:pPr>
    </w:p>
    <w:p w14:paraId="46466FE8" w14:textId="77777777" w:rsidR="00517E0E" w:rsidRDefault="00517E0E" w:rsidP="0042034E">
      <w:pPr>
        <w:ind w:left="720"/>
      </w:pPr>
    </w:p>
    <w:p w14:paraId="17400474" w14:textId="77777777" w:rsidR="00517E0E" w:rsidRDefault="00517E0E" w:rsidP="0042034E">
      <w:pPr>
        <w:ind w:left="720"/>
      </w:pPr>
    </w:p>
    <w:p w14:paraId="0DF7A292" w14:textId="77777777" w:rsidR="00517E0E" w:rsidRDefault="00517E0E" w:rsidP="0042034E">
      <w:pPr>
        <w:ind w:left="720"/>
      </w:pPr>
    </w:p>
    <w:p w14:paraId="70247901" w14:textId="77777777" w:rsidR="00517E0E" w:rsidRDefault="00517E0E" w:rsidP="0042034E">
      <w:pPr>
        <w:ind w:left="720"/>
      </w:pPr>
    </w:p>
    <w:p w14:paraId="4242FD85" w14:textId="77777777" w:rsidR="00517E0E" w:rsidRDefault="00517E0E" w:rsidP="0042034E">
      <w:pPr>
        <w:ind w:left="720"/>
      </w:pPr>
    </w:p>
    <w:p w14:paraId="1F04AF5C" w14:textId="77777777" w:rsidR="00517E0E" w:rsidRDefault="00517E0E" w:rsidP="0042034E">
      <w:pPr>
        <w:ind w:left="720"/>
      </w:pPr>
    </w:p>
    <w:p w14:paraId="11C8204F" w14:textId="77777777" w:rsidR="00517E0E" w:rsidRDefault="00517E0E" w:rsidP="0042034E">
      <w:pPr>
        <w:ind w:left="720"/>
      </w:pPr>
    </w:p>
    <w:p w14:paraId="458C3FE7" w14:textId="77777777" w:rsidR="00517E0E" w:rsidRDefault="00517E0E" w:rsidP="0042034E">
      <w:pPr>
        <w:ind w:left="720"/>
      </w:pPr>
    </w:p>
    <w:p w14:paraId="307C6C84" w14:textId="77777777" w:rsidR="00517E0E" w:rsidRDefault="00517E0E" w:rsidP="0042034E">
      <w:pPr>
        <w:ind w:left="720"/>
      </w:pPr>
    </w:p>
    <w:p w14:paraId="305BD780" w14:textId="77777777" w:rsidR="00517E0E" w:rsidRDefault="00517E0E" w:rsidP="0042034E">
      <w:pPr>
        <w:ind w:left="720"/>
      </w:pPr>
    </w:p>
    <w:p w14:paraId="4E671148" w14:textId="77777777" w:rsidR="00517E0E" w:rsidRDefault="00517E0E" w:rsidP="0042034E">
      <w:pPr>
        <w:ind w:left="720"/>
      </w:pPr>
    </w:p>
    <w:p w14:paraId="630ED171" w14:textId="77777777" w:rsidR="00517E0E" w:rsidRDefault="00517E0E" w:rsidP="0042034E">
      <w:pPr>
        <w:ind w:left="720"/>
      </w:pPr>
    </w:p>
    <w:p w14:paraId="4A85D788" w14:textId="77777777" w:rsidR="00517E0E" w:rsidRDefault="00517E0E" w:rsidP="0042034E">
      <w:pPr>
        <w:ind w:left="720"/>
      </w:pPr>
    </w:p>
    <w:p w14:paraId="0BAA6370" w14:textId="77777777" w:rsidR="00517E0E" w:rsidRDefault="00517E0E" w:rsidP="0042034E">
      <w:pPr>
        <w:ind w:left="720"/>
      </w:pPr>
    </w:p>
    <w:p w14:paraId="24A89419" w14:textId="77777777" w:rsidR="00517E0E" w:rsidRDefault="00517E0E" w:rsidP="0042034E">
      <w:pPr>
        <w:ind w:left="720"/>
      </w:pPr>
    </w:p>
    <w:p w14:paraId="38F343BB" w14:textId="36D05F62" w:rsidR="0042034E" w:rsidRPr="00C73654" w:rsidRDefault="0042034E" w:rsidP="00C73654">
      <w:pPr>
        <w:pStyle w:val="2"/>
        <w:numPr>
          <w:ilvl w:val="0"/>
          <w:numId w:val="6"/>
        </w:numPr>
        <w:rPr>
          <w:color w:val="000000" w:themeColor="text1"/>
          <w:sz w:val="48"/>
        </w:rPr>
      </w:pPr>
      <w:bookmarkStart w:id="3" w:name="_Toc477250306"/>
      <w:r w:rsidRPr="00C73654">
        <w:rPr>
          <w:rFonts w:hint="eastAsia"/>
          <w:color w:val="000000" w:themeColor="text1"/>
          <w:sz w:val="48"/>
        </w:rPr>
        <w:t>阶段目标</w:t>
      </w:r>
      <w:bookmarkEnd w:id="3"/>
    </w:p>
    <w:p w14:paraId="677A41B6" w14:textId="77777777" w:rsidR="0042034E" w:rsidRDefault="0042034E" w:rsidP="0042034E">
      <w:pPr>
        <w:ind w:left="720"/>
        <w:rPr>
          <w:sz w:val="28"/>
          <w:szCs w:val="28"/>
        </w:rPr>
      </w:pPr>
      <w:r w:rsidRPr="0042034E">
        <w:rPr>
          <w:rFonts w:hint="eastAsia"/>
          <w:sz w:val="28"/>
          <w:szCs w:val="28"/>
        </w:rPr>
        <w:t>在第一阶段，</w:t>
      </w:r>
      <w:r>
        <w:rPr>
          <w:rFonts w:hint="eastAsia"/>
          <w:sz w:val="28"/>
          <w:szCs w:val="28"/>
        </w:rPr>
        <w:t>Octopus小组需完成以下任务：</w:t>
      </w:r>
    </w:p>
    <w:p w14:paraId="5837C8B8" w14:textId="77777777" w:rsidR="0042034E" w:rsidRDefault="0042034E" w:rsidP="0042034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完成量化交易软件迭代一的要求；</w:t>
      </w:r>
    </w:p>
    <w:p w14:paraId="6F1C205E" w14:textId="06C32D49" w:rsidR="0042034E" w:rsidRDefault="00642CC5" w:rsidP="0042034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了解K线图等相关股票概念，并以图表方式展现数据；</w:t>
      </w:r>
    </w:p>
    <w:p w14:paraId="6DF90F0C" w14:textId="314403E1" w:rsidR="00642CC5" w:rsidRDefault="00642CC5" w:rsidP="0042034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在界面上能和数据交互，点击某只股票显示该股票数据，可以选择日期范围查询股票的数据；</w:t>
      </w:r>
    </w:p>
    <w:p w14:paraId="726BEBDA" w14:textId="7543DA7F" w:rsidR="00642CC5" w:rsidRDefault="00642CC5" w:rsidP="0042034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学习系统级别的测试方法，编写测试文档；</w:t>
      </w:r>
    </w:p>
    <w:p w14:paraId="4A0A0A0B" w14:textId="7DB9B855" w:rsidR="00C73654" w:rsidRPr="00C73654" w:rsidRDefault="00642CC5" w:rsidP="00C73654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制定迭代二计划。</w:t>
      </w:r>
    </w:p>
    <w:p w14:paraId="1645BCFE" w14:textId="77777777" w:rsidR="00C73654" w:rsidRDefault="00C73654" w:rsidP="00C73654"/>
    <w:p w14:paraId="0C700E08" w14:textId="77777777" w:rsidR="00C73654" w:rsidRPr="00C73654" w:rsidRDefault="00C73654" w:rsidP="00C73654"/>
    <w:p w14:paraId="5A9F845E" w14:textId="77777777" w:rsidR="0042034E" w:rsidRDefault="0042034E" w:rsidP="0042034E">
      <w:pPr>
        <w:ind w:left="720"/>
      </w:pPr>
    </w:p>
    <w:p w14:paraId="34A5FA64" w14:textId="04F13FDB" w:rsidR="0042034E" w:rsidRDefault="00C73654" w:rsidP="00C73654">
      <w:pPr>
        <w:pStyle w:val="2"/>
        <w:numPr>
          <w:ilvl w:val="0"/>
          <w:numId w:val="6"/>
        </w:numPr>
        <w:rPr>
          <w:color w:val="000000" w:themeColor="text1"/>
          <w:sz w:val="48"/>
        </w:rPr>
      </w:pPr>
      <w:bookmarkStart w:id="4" w:name="_Toc477250307"/>
      <w:r w:rsidRPr="00C73654">
        <w:rPr>
          <w:rFonts w:hint="eastAsia"/>
          <w:color w:val="000000" w:themeColor="text1"/>
          <w:sz w:val="48"/>
        </w:rPr>
        <w:t>日程表</w:t>
      </w:r>
      <w:bookmarkEnd w:id="4"/>
    </w:p>
    <w:p w14:paraId="4EB23997" w14:textId="35868122" w:rsidR="00C73654" w:rsidRDefault="00C73654" w:rsidP="00C73654">
      <w:pPr>
        <w:pStyle w:val="3"/>
        <w:numPr>
          <w:ilvl w:val="0"/>
          <w:numId w:val="7"/>
        </w:numPr>
        <w:rPr>
          <w:color w:val="000000" w:themeColor="text1"/>
          <w:sz w:val="36"/>
        </w:rPr>
      </w:pPr>
      <w:bookmarkStart w:id="5" w:name="_Toc477250308"/>
      <w:r w:rsidRPr="00C73654">
        <w:rPr>
          <w:rFonts w:hint="eastAsia"/>
          <w:color w:val="000000" w:themeColor="text1"/>
          <w:sz w:val="36"/>
        </w:rPr>
        <w:t>项目日程表</w:t>
      </w:r>
      <w:bookmarkEnd w:id="5"/>
    </w:p>
    <w:p w14:paraId="0414D4BD" w14:textId="430859E9" w:rsidR="00C73654" w:rsidRDefault="00C73654" w:rsidP="00C73654">
      <w:pPr>
        <w:pStyle w:val="4"/>
        <w:numPr>
          <w:ilvl w:val="0"/>
          <w:numId w:val="8"/>
        </w:numPr>
        <w:rPr>
          <w:color w:val="000000" w:themeColor="text1"/>
          <w:sz w:val="32"/>
        </w:rPr>
      </w:pPr>
      <w:r w:rsidRPr="00C73654">
        <w:rPr>
          <w:rFonts w:hint="eastAsia"/>
          <w:color w:val="000000" w:themeColor="text1"/>
          <w:sz w:val="32"/>
        </w:rPr>
        <w:t>甘特图</w:t>
      </w:r>
    </w:p>
    <w:p w14:paraId="69757154" w14:textId="0BE56EDD" w:rsidR="00C73654" w:rsidRDefault="00C73654" w:rsidP="00C73654">
      <w:r>
        <w:rPr>
          <w:rFonts w:hint="eastAsia"/>
          <w:noProof/>
        </w:rPr>
        <w:drawing>
          <wp:inline distT="0" distB="0" distL="0" distR="0" wp14:anchorId="7BDAB9BF" wp14:editId="30A637D6">
            <wp:extent cx="6955155" cy="3173771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20170312-122301@2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150" cy="31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792E" w14:textId="77777777" w:rsidR="00F62085" w:rsidRDefault="00F62085" w:rsidP="00C73654"/>
    <w:p w14:paraId="251FA4DE" w14:textId="68C7DBE8" w:rsidR="00F62085" w:rsidRDefault="00F62085" w:rsidP="00F62085">
      <w:pPr>
        <w:pStyle w:val="4"/>
        <w:numPr>
          <w:ilvl w:val="0"/>
          <w:numId w:val="8"/>
        </w:numPr>
        <w:rPr>
          <w:color w:val="000000" w:themeColor="text1"/>
          <w:sz w:val="32"/>
        </w:rPr>
      </w:pPr>
      <w:r w:rsidRPr="00F62085">
        <w:rPr>
          <w:rFonts w:hint="eastAsia"/>
          <w:color w:val="000000" w:themeColor="text1"/>
          <w:sz w:val="32"/>
        </w:rPr>
        <w:t>第二循环成本估算表（对应于甘特图）</w:t>
      </w:r>
    </w:p>
    <w:tbl>
      <w:tblPr>
        <w:tblW w:w="976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7"/>
        <w:gridCol w:w="2758"/>
        <w:gridCol w:w="5605"/>
      </w:tblGrid>
      <w:tr w:rsidR="00B75B0D" w14:paraId="66140E59" w14:textId="77777777" w:rsidTr="00B75B0D">
        <w:tc>
          <w:tcPr>
            <w:tcW w:w="139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3309" w14:textId="53845FE9" w:rsidR="00B75B0D" w:rsidRDefault="00B75B0D" w:rsidP="00B75B0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任务ID</w:t>
            </w:r>
          </w:p>
        </w:tc>
        <w:tc>
          <w:tcPr>
            <w:tcW w:w="275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BA2F" w14:textId="1A055F1A" w:rsidR="00B75B0D" w:rsidRDefault="00B75B0D" w:rsidP="00B75B0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成本预估</w:t>
            </w:r>
          </w:p>
        </w:tc>
        <w:tc>
          <w:tcPr>
            <w:tcW w:w="5605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C2BF" w14:textId="3C5C0253" w:rsidR="00B75B0D" w:rsidRDefault="00B75B0D" w:rsidP="00B75B0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实际执行记录</w:t>
            </w:r>
          </w:p>
        </w:tc>
      </w:tr>
      <w:tr w:rsidR="00B75B0D" w14:paraId="707955D4" w14:textId="77777777" w:rsidTr="00B75B0D"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AEE" w14:textId="1AB1CA27" w:rsidR="00B75B0D" w:rsidRDefault="00B75B0D" w:rsidP="00B75B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1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13D5" w14:textId="42560CD0" w:rsidR="00B75B0D" w:rsidRPr="00301169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C2A0" w14:textId="2C0DAA4E" w:rsidR="00B75B0D" w:rsidRPr="00301169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1人日</w:t>
            </w:r>
          </w:p>
        </w:tc>
      </w:tr>
      <w:tr w:rsidR="00B75B0D" w14:paraId="26702B4E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04A6" w14:textId="0FF7B1C1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08FC" w14:textId="12D922E1" w:rsidR="00B75B0D" w:rsidRPr="00301169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3人日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5EC3" w14:textId="3936330A" w:rsidR="00B75B0D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3人日</w:t>
            </w:r>
          </w:p>
        </w:tc>
      </w:tr>
      <w:tr w:rsidR="00B75B0D" w14:paraId="142368AE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B0B" w14:textId="322C4AA2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3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E64A" w14:textId="1335CBB9" w:rsidR="00B75B0D" w:rsidRPr="00301169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12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70EF" w14:textId="3F527613" w:rsidR="00B75B0D" w:rsidRDefault="002E5A91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12</w:t>
            </w:r>
            <w:r w:rsid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</w:tr>
      <w:tr w:rsidR="00B75B0D" w14:paraId="46E81F86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B22F" w14:textId="10C8E008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4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75A9" w14:textId="58C26A06" w:rsidR="00B75B0D" w:rsidRPr="00301169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C443" w14:textId="50922461" w:rsidR="00B75B0D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1人日</w:t>
            </w:r>
          </w:p>
        </w:tc>
      </w:tr>
      <w:tr w:rsidR="00B75B0D" w14:paraId="39E18A14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006A" w14:textId="05475BBE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5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D36D" w14:textId="4A17389B" w:rsidR="00B75B0D" w:rsidRPr="00301169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C2D" w14:textId="073DD4FE" w:rsidR="00B75B0D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1人日</w:t>
            </w:r>
          </w:p>
        </w:tc>
      </w:tr>
      <w:tr w:rsidR="00B75B0D" w14:paraId="3FA526A2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EC83" w14:textId="1D972A6B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6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2405" w14:textId="6881C502" w:rsidR="00B75B0D" w:rsidRPr="00301169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6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CA20" w14:textId="098740CD" w:rsidR="00B75B0D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6人日</w:t>
            </w:r>
          </w:p>
        </w:tc>
      </w:tr>
      <w:tr w:rsidR="00B75B0D" w14:paraId="43C0832E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15B" w14:textId="4B430CA8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7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FB40" w14:textId="59037646" w:rsidR="00B75B0D" w:rsidRPr="00301169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28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B31F" w14:textId="01A09713" w:rsidR="00B75B0D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32人日</w:t>
            </w:r>
          </w:p>
        </w:tc>
      </w:tr>
      <w:tr w:rsidR="00B75B0D" w14:paraId="1D062BBE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709C" w14:textId="6649754D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8</w:t>
            </w:r>
          </w:p>
        </w:tc>
        <w:tc>
          <w:tcPr>
            <w:tcW w:w="275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E198" w14:textId="3CAAE746" w:rsidR="00B75B0D" w:rsidRPr="00301169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8</w:t>
            </w:r>
            <w:r w:rsidR="00B75B0D"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人日</w:t>
            </w:r>
          </w:p>
        </w:tc>
        <w:tc>
          <w:tcPr>
            <w:tcW w:w="5605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64A7" w14:textId="3CC1D56E" w:rsidR="00B75B0D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10人日</w:t>
            </w:r>
          </w:p>
        </w:tc>
      </w:tr>
      <w:tr w:rsidR="00B75B0D" w14:paraId="2B0845C9" w14:textId="77777777" w:rsidTr="00B75B0D">
        <w:trPr>
          <w:trHeight w:val="429"/>
        </w:trPr>
        <w:tc>
          <w:tcPr>
            <w:tcW w:w="1397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B488" w14:textId="7769ECEF" w:rsidR="00B75B0D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9</w:t>
            </w:r>
          </w:p>
        </w:tc>
        <w:tc>
          <w:tcPr>
            <w:tcW w:w="2758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8C70" w14:textId="5F3ED3E9" w:rsidR="00B75B0D" w:rsidRPr="00301169" w:rsidRDefault="00B75B0D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30116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1人日</w:t>
            </w:r>
          </w:p>
        </w:tc>
        <w:tc>
          <w:tcPr>
            <w:tcW w:w="5605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8606" w14:textId="09E9AC5A" w:rsidR="00B75B0D" w:rsidRDefault="00301169" w:rsidP="00B75B0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1人日</w:t>
            </w:r>
          </w:p>
        </w:tc>
      </w:tr>
    </w:tbl>
    <w:p w14:paraId="362B78F8" w14:textId="0F985C3C" w:rsidR="00C73654" w:rsidRPr="00C73654" w:rsidRDefault="00C73654" w:rsidP="00C73654">
      <w:pPr>
        <w:pStyle w:val="2"/>
      </w:pPr>
    </w:p>
    <w:p w14:paraId="5E83ABE9" w14:textId="3A0956F3" w:rsidR="0042034E" w:rsidRPr="00ED59B7" w:rsidRDefault="00ED59B7" w:rsidP="00ED59B7">
      <w:pPr>
        <w:pStyle w:val="4"/>
        <w:numPr>
          <w:ilvl w:val="0"/>
          <w:numId w:val="8"/>
        </w:numPr>
        <w:rPr>
          <w:color w:val="000000" w:themeColor="text1"/>
          <w:sz w:val="32"/>
        </w:rPr>
      </w:pPr>
      <w:r w:rsidRPr="00ED59B7">
        <w:rPr>
          <w:rFonts w:hint="eastAsia"/>
          <w:color w:val="000000" w:themeColor="text1"/>
          <w:sz w:val="32"/>
        </w:rPr>
        <w:t>第二循环网络图</w:t>
      </w:r>
    </w:p>
    <w:p w14:paraId="7C6704D3" w14:textId="77777777" w:rsidR="0042034E" w:rsidRDefault="0042034E" w:rsidP="0042034E">
      <w:pPr>
        <w:ind w:left="720"/>
      </w:pPr>
    </w:p>
    <w:p w14:paraId="1731042C" w14:textId="49774C78" w:rsidR="0042034E" w:rsidRDefault="006B11FC" w:rsidP="0042034E">
      <w:pPr>
        <w:ind w:left="720"/>
      </w:pPr>
      <w:r>
        <w:rPr>
          <w:noProof/>
        </w:rPr>
        <w:drawing>
          <wp:inline distT="0" distB="0" distL="0" distR="0" wp14:anchorId="00BD7568" wp14:editId="588D24E0">
            <wp:extent cx="5998261" cy="23580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22" cy="23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C6A7" w14:textId="77777777" w:rsidR="0042034E" w:rsidRDefault="0042034E" w:rsidP="0042034E">
      <w:pPr>
        <w:ind w:left="720"/>
      </w:pPr>
    </w:p>
    <w:p w14:paraId="30C6D720" w14:textId="77777777" w:rsidR="0042034E" w:rsidRDefault="0042034E" w:rsidP="0042034E">
      <w:pPr>
        <w:ind w:left="720"/>
      </w:pPr>
    </w:p>
    <w:p w14:paraId="5737B406" w14:textId="4657A304" w:rsidR="0042034E" w:rsidRPr="006B11FC" w:rsidRDefault="006B11FC" w:rsidP="006B11FC">
      <w:pPr>
        <w:pStyle w:val="3"/>
        <w:numPr>
          <w:ilvl w:val="0"/>
          <w:numId w:val="7"/>
        </w:numPr>
        <w:rPr>
          <w:color w:val="000000" w:themeColor="text1"/>
          <w:sz w:val="36"/>
        </w:rPr>
      </w:pPr>
      <w:bookmarkStart w:id="6" w:name="_Toc477250309"/>
      <w:r w:rsidRPr="006B11FC">
        <w:rPr>
          <w:rFonts w:hint="eastAsia"/>
          <w:color w:val="000000" w:themeColor="text1"/>
          <w:sz w:val="36"/>
        </w:rPr>
        <w:t>资源日程表</w:t>
      </w:r>
      <w:r w:rsidR="009F24BF">
        <w:rPr>
          <w:rFonts w:hint="eastAsia"/>
          <w:color w:val="000000" w:themeColor="text1"/>
          <w:sz w:val="36"/>
        </w:rPr>
        <w:t>（任务日程表）</w:t>
      </w:r>
      <w:bookmarkEnd w:id="6"/>
    </w:p>
    <w:p w14:paraId="0F023C60" w14:textId="30D2CD9B" w:rsidR="0042034E" w:rsidRPr="00E36DA2" w:rsidRDefault="00E36DA2" w:rsidP="0042034E">
      <w:pPr>
        <w:ind w:left="720"/>
        <w:rPr>
          <w:sz w:val="28"/>
          <w:szCs w:val="28"/>
        </w:rPr>
      </w:pPr>
      <w:r w:rsidRPr="00E36DA2">
        <w:rPr>
          <w:rFonts w:hint="eastAsia"/>
          <w:sz w:val="28"/>
          <w:szCs w:val="28"/>
        </w:rPr>
        <w:t>根据第一阶段的工作日时间（除去第二周的周日共16天），安排个人的工作任务如下：</w:t>
      </w:r>
    </w:p>
    <w:tbl>
      <w:tblPr>
        <w:tblW w:w="1077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17"/>
        <w:gridCol w:w="2168"/>
        <w:gridCol w:w="1801"/>
        <w:gridCol w:w="2126"/>
        <w:gridCol w:w="1701"/>
      </w:tblGrid>
      <w:tr w:rsidR="00E36DA2" w14:paraId="798B0090" w14:textId="7E664CC1" w:rsidTr="006F213C">
        <w:tc>
          <w:tcPr>
            <w:tcW w:w="156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CB046" w14:textId="5E05E96E" w:rsidR="00E36DA2" w:rsidRDefault="00E36DA2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人员</w:t>
            </w:r>
          </w:p>
        </w:tc>
        <w:tc>
          <w:tcPr>
            <w:tcW w:w="141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316A4" w14:textId="45EEC7FB" w:rsidR="00E36DA2" w:rsidRDefault="00E36DA2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</w:t>
            </w:r>
          </w:p>
        </w:tc>
        <w:tc>
          <w:tcPr>
            <w:tcW w:w="216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867AD" w14:textId="76529B77" w:rsidR="00E36DA2" w:rsidRDefault="00E36DA2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Day2～5</w:t>
            </w:r>
          </w:p>
        </w:tc>
        <w:tc>
          <w:tcPr>
            <w:tcW w:w="1801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E0B79" w14:textId="08E7163D" w:rsidR="00E36DA2" w:rsidRDefault="00E36DA2" w:rsidP="006F213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Day6～9</w:t>
            </w:r>
          </w:p>
        </w:tc>
        <w:tc>
          <w:tcPr>
            <w:tcW w:w="2126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100ABB04" w14:textId="344321AD" w:rsidR="00E36DA2" w:rsidRDefault="00E36DA2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Day10～15</w:t>
            </w:r>
          </w:p>
        </w:tc>
        <w:tc>
          <w:tcPr>
            <w:tcW w:w="1701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359B8146" w14:textId="719BDE22" w:rsidR="00E36DA2" w:rsidRDefault="00E36DA2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Day16</w:t>
            </w:r>
          </w:p>
        </w:tc>
      </w:tr>
      <w:tr w:rsidR="00E36DA2" w14:paraId="7FEA63DC" w14:textId="29BB2955" w:rsidTr="006F213C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18BD2" w14:textId="4FB1282B" w:rsidR="00E36DA2" w:rsidRDefault="00E36DA2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桑田</w:t>
            </w:r>
          </w:p>
        </w:tc>
        <w:tc>
          <w:tcPr>
            <w:tcW w:w="141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DECB4" w14:textId="332DE02D" w:rsidR="00E36DA2" w:rsidRDefault="00815645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815645">
              <w:rPr>
                <w:rFonts w:hint="eastAsia"/>
                <w:sz w:val="21"/>
                <w:szCs w:val="28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216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E8112" w14:textId="5C13870C" w:rsidR="00E36DA2" w:rsidRDefault="00815645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815645">
              <w:rPr>
                <w:rFonts w:hint="eastAsia"/>
                <w:sz w:val="21"/>
                <w:szCs w:val="28"/>
              </w:rPr>
              <w:t>完成《详细设计文档》的编写，完成用例相应的文档编写工作</w:t>
            </w:r>
          </w:p>
        </w:tc>
        <w:tc>
          <w:tcPr>
            <w:tcW w:w="1801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A548D" w14:textId="66644DC2" w:rsidR="00E36DA2" w:rsidRDefault="006F213C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完成相应《用例测试文档》的编写工作</w:t>
            </w:r>
            <w:r>
              <w:rPr>
                <w:rFonts w:hint="eastAsia"/>
                <w:sz w:val="21"/>
                <w:szCs w:val="28"/>
              </w:rPr>
              <w:t>，协助进行原型设计</w:t>
            </w:r>
          </w:p>
        </w:tc>
        <w:tc>
          <w:tcPr>
            <w:tcW w:w="2126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71504791" w14:textId="4EB09F06" w:rsidR="00E36DA2" w:rsidRDefault="006F213C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完成</w:t>
            </w:r>
            <w:proofErr w:type="spellStart"/>
            <w:r w:rsidRPr="006F213C">
              <w:rPr>
                <w:sz w:val="21"/>
                <w:szCs w:val="28"/>
              </w:rPr>
              <w:t>ui</w:t>
            </w:r>
            <w:proofErr w:type="spellEnd"/>
            <w:r w:rsidRPr="006F213C">
              <w:rPr>
                <w:sz w:val="21"/>
                <w:szCs w:val="28"/>
              </w:rPr>
              <w:t>类的体系结构设计，完成了</w:t>
            </w:r>
            <w:proofErr w:type="spellStart"/>
            <w:r w:rsidRPr="006F213C">
              <w:rPr>
                <w:sz w:val="21"/>
                <w:szCs w:val="28"/>
              </w:rPr>
              <w:t>ui</w:t>
            </w:r>
            <w:proofErr w:type="spellEnd"/>
            <w:r w:rsidRPr="006F213C">
              <w:rPr>
                <w:sz w:val="21"/>
                <w:szCs w:val="28"/>
              </w:rPr>
              <w:t>层的初期框架搭建；</w:t>
            </w:r>
            <w:r w:rsidR="005B2B81">
              <w:rPr>
                <w:rFonts w:hint="eastAsia"/>
                <w:sz w:val="21"/>
                <w:szCs w:val="28"/>
              </w:rPr>
              <w:t>完成了compare模块和market模块的</w:t>
            </w:r>
            <w:proofErr w:type="spellStart"/>
            <w:r w:rsidR="005B2B81">
              <w:rPr>
                <w:rFonts w:hint="eastAsia"/>
                <w:sz w:val="21"/>
                <w:szCs w:val="28"/>
              </w:rPr>
              <w:t>ui</w:t>
            </w:r>
            <w:proofErr w:type="spellEnd"/>
            <w:r w:rsidR="005B2B81">
              <w:rPr>
                <w:rFonts w:hint="eastAsia"/>
                <w:sz w:val="21"/>
                <w:szCs w:val="28"/>
              </w:rPr>
              <w:t>设计</w:t>
            </w:r>
            <w:r w:rsidRPr="006F213C">
              <w:rPr>
                <w:sz w:val="21"/>
                <w:szCs w:val="28"/>
              </w:rPr>
              <w:t>；</w:t>
            </w:r>
            <w:r w:rsidRPr="006F213C">
              <w:rPr>
                <w:rFonts w:hint="eastAsia"/>
                <w:sz w:val="21"/>
                <w:szCs w:val="28"/>
              </w:rPr>
              <w:t>完成迭代一</w:t>
            </w:r>
          </w:p>
        </w:tc>
        <w:tc>
          <w:tcPr>
            <w:tcW w:w="1701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0C2D5FA0" w14:textId="24E81048" w:rsidR="00E36DA2" w:rsidRPr="005B2B81" w:rsidRDefault="005B2B81" w:rsidP="006F213C">
            <w:pPr>
              <w:widowControl w:val="0"/>
              <w:spacing w:line="240" w:lineRule="auto"/>
              <w:jc w:val="center"/>
              <w:rPr>
                <w:sz w:val="21"/>
                <w:szCs w:val="28"/>
              </w:rPr>
            </w:pPr>
            <w:r w:rsidRPr="005B2B81">
              <w:rPr>
                <w:rFonts w:hint="eastAsia"/>
                <w:sz w:val="21"/>
                <w:szCs w:val="28"/>
              </w:rPr>
              <w:t>制定下一阶段的计划</w:t>
            </w:r>
          </w:p>
        </w:tc>
      </w:tr>
      <w:tr w:rsidR="006F213C" w14:paraId="369698D8" w14:textId="43BA2403" w:rsidTr="00E87C79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54A2C" w14:textId="1841AC2F" w:rsidR="006F213C" w:rsidRDefault="006F213C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钱柯宇</w:t>
            </w:r>
          </w:p>
        </w:tc>
        <w:tc>
          <w:tcPr>
            <w:tcW w:w="1417" w:type="dxa"/>
            <w:vMerge w:val="restart"/>
            <w:tcBorders>
              <w:top w:val="single" w:sz="12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69A58" w14:textId="77777777" w:rsidR="006F213C" w:rsidRDefault="006F213C" w:rsidP="006F213C">
            <w:pPr>
              <w:widowControl w:val="0"/>
              <w:spacing w:line="240" w:lineRule="auto"/>
              <w:jc w:val="center"/>
              <w:rPr>
                <w:sz w:val="21"/>
                <w:szCs w:val="28"/>
              </w:rPr>
            </w:pPr>
            <w:r w:rsidRPr="00977430">
              <w:rPr>
                <w:rFonts w:hint="eastAsia"/>
                <w:sz w:val="21"/>
                <w:szCs w:val="28"/>
              </w:rPr>
              <w:t>参加</w:t>
            </w:r>
          </w:p>
          <w:p w14:paraId="10DB722C" w14:textId="5C9BEBC6" w:rsidR="006F213C" w:rsidRDefault="006F213C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77430">
              <w:rPr>
                <w:rFonts w:hint="eastAsia"/>
                <w:sz w:val="21"/>
                <w:szCs w:val="28"/>
              </w:rPr>
              <w:t>集体讨论</w:t>
            </w:r>
          </w:p>
        </w:tc>
        <w:tc>
          <w:tcPr>
            <w:tcW w:w="216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C2F2" w14:textId="08EADBEB" w:rsidR="006F213C" w:rsidRDefault="006F213C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15645">
              <w:rPr>
                <w:rFonts w:hint="eastAsia"/>
                <w:sz w:val="21"/>
                <w:szCs w:val="28"/>
              </w:rPr>
              <w:t>完成用例相应文档的编写工作</w:t>
            </w:r>
          </w:p>
        </w:tc>
        <w:tc>
          <w:tcPr>
            <w:tcW w:w="1801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EAA43" w14:textId="64BC4CC4" w:rsidR="006F213C" w:rsidRDefault="006F213C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汇总《用例测试文档》，完成相应《用例测试文档》的编写工作</w:t>
            </w:r>
            <w:r>
              <w:rPr>
                <w:rFonts w:hint="eastAsia"/>
                <w:sz w:val="21"/>
                <w:szCs w:val="28"/>
              </w:rPr>
              <w:t>，进行原型设计</w:t>
            </w:r>
          </w:p>
        </w:tc>
        <w:tc>
          <w:tcPr>
            <w:tcW w:w="3827" w:type="dxa"/>
            <w:gridSpan w:val="2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57046B58" w14:textId="4EC75253" w:rsidR="006F213C" w:rsidRDefault="006F213C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设计界面原型，界面原型的设计与导出</w:t>
            </w:r>
          </w:p>
        </w:tc>
      </w:tr>
      <w:tr w:rsidR="005B2B81" w14:paraId="542D7D84" w14:textId="5F96EA28" w:rsidTr="006F213C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9E71D" w14:textId="2A7752AE" w:rsidR="005B2B81" w:rsidRDefault="005B2B81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周沁涵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42EC3" w14:textId="77777777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29F8B" w14:textId="796914F3" w:rsidR="005B2B81" w:rsidRDefault="005B2B81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完成《项目启动文档》和《项目设计文档》</w:t>
            </w:r>
            <w:r w:rsidRPr="00815645">
              <w:rPr>
                <w:rFonts w:hint="eastAsia"/>
                <w:sz w:val="21"/>
                <w:szCs w:val="28"/>
              </w:rPr>
              <w:t>，完成用例相应文档的编写工作</w:t>
            </w:r>
          </w:p>
        </w:tc>
        <w:tc>
          <w:tcPr>
            <w:tcW w:w="1801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F73E1" w14:textId="007255E9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完成相应《用例测试文档》的编写工作</w:t>
            </w:r>
            <w:r>
              <w:rPr>
                <w:rFonts w:hint="eastAsia"/>
                <w:sz w:val="21"/>
                <w:szCs w:val="28"/>
              </w:rPr>
              <w:t>，为项目搭建框架</w:t>
            </w:r>
          </w:p>
        </w:tc>
        <w:tc>
          <w:tcPr>
            <w:tcW w:w="2126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43935855" w14:textId="1B1CCAD2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B2B81">
              <w:rPr>
                <w:rFonts w:hint="eastAsia"/>
                <w:sz w:val="21"/>
                <w:szCs w:val="28"/>
              </w:rPr>
              <w:t>完成了对数据的拉取和处理，完成迭代一</w:t>
            </w:r>
          </w:p>
        </w:tc>
        <w:tc>
          <w:tcPr>
            <w:tcW w:w="1701" w:type="dxa"/>
            <w:tcBorders>
              <w:top w:val="single" w:sz="12" w:space="0" w:color="980000"/>
              <w:bottom w:val="single" w:sz="12" w:space="0" w:color="980000"/>
            </w:tcBorders>
            <w:vAlign w:val="center"/>
          </w:tcPr>
          <w:p w14:paraId="3BA1DC8B" w14:textId="3E1CE349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B2B81">
              <w:rPr>
                <w:rFonts w:hint="eastAsia"/>
                <w:sz w:val="21"/>
                <w:szCs w:val="28"/>
              </w:rPr>
              <w:t>制定下一阶段的计划</w:t>
            </w:r>
          </w:p>
        </w:tc>
      </w:tr>
      <w:tr w:rsidR="005B2B81" w14:paraId="225FD49C" w14:textId="4B969C6F" w:rsidTr="006F213C">
        <w:tc>
          <w:tcPr>
            <w:tcW w:w="1560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2DD69" w14:textId="516C19A5" w:rsidR="005B2B81" w:rsidRDefault="005B2B81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潘潇睿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501C0" w14:textId="77777777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0FF36" w14:textId="2828E379" w:rsidR="005B2B81" w:rsidRDefault="005B2B81" w:rsidP="006F213C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汇总《需求规格说明文档》的汇总，完成用例相应文档的编写工作</w:t>
            </w:r>
          </w:p>
        </w:tc>
        <w:tc>
          <w:tcPr>
            <w:tcW w:w="1801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B9A00" w14:textId="418D6CB1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完成相应《用例测试文档》的编写工作</w:t>
            </w:r>
            <w:r>
              <w:rPr>
                <w:rFonts w:hint="eastAsia"/>
                <w:sz w:val="21"/>
                <w:szCs w:val="28"/>
              </w:rPr>
              <w:t>，为项目搭建框架</w:t>
            </w:r>
          </w:p>
        </w:tc>
        <w:tc>
          <w:tcPr>
            <w:tcW w:w="2126" w:type="dxa"/>
            <w:tcBorders>
              <w:top w:val="single" w:sz="12" w:space="0" w:color="980000"/>
            </w:tcBorders>
            <w:vAlign w:val="center"/>
          </w:tcPr>
          <w:p w14:paraId="3FDE4951" w14:textId="6DDC9A33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F213C">
              <w:rPr>
                <w:rFonts w:hint="eastAsia"/>
                <w:sz w:val="21"/>
                <w:szCs w:val="28"/>
              </w:rPr>
              <w:t>逻辑层添加搜索模块、股票列表显示模块；完成需求规格说明文档及测试文档的编写和汇总，完成迭代一</w:t>
            </w:r>
          </w:p>
        </w:tc>
        <w:tc>
          <w:tcPr>
            <w:tcW w:w="1701" w:type="dxa"/>
            <w:tcBorders>
              <w:top w:val="single" w:sz="12" w:space="0" w:color="980000"/>
            </w:tcBorders>
            <w:vAlign w:val="center"/>
          </w:tcPr>
          <w:p w14:paraId="6BFC234A" w14:textId="110CEC1C" w:rsidR="005B2B81" w:rsidRDefault="005B2B81" w:rsidP="006F2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5B2B81">
              <w:rPr>
                <w:rFonts w:hint="eastAsia"/>
                <w:sz w:val="21"/>
                <w:szCs w:val="28"/>
              </w:rPr>
              <w:t>制定下一阶段的计划</w:t>
            </w:r>
          </w:p>
        </w:tc>
      </w:tr>
    </w:tbl>
    <w:p w14:paraId="63D2DB75" w14:textId="77777777" w:rsidR="0042034E" w:rsidRDefault="0042034E" w:rsidP="0042034E">
      <w:pPr>
        <w:ind w:left="720"/>
      </w:pPr>
    </w:p>
    <w:p w14:paraId="2B39F444" w14:textId="5F3E6DB9" w:rsidR="0042034E" w:rsidRDefault="0042034E" w:rsidP="0042034E">
      <w:pPr>
        <w:ind w:left="720"/>
      </w:pPr>
    </w:p>
    <w:p w14:paraId="695CA998" w14:textId="10E21A0E" w:rsidR="0042034E" w:rsidRPr="00DA7AF1" w:rsidRDefault="005B2B81" w:rsidP="00DA7AF1">
      <w:pPr>
        <w:pStyle w:val="2"/>
        <w:numPr>
          <w:ilvl w:val="0"/>
          <w:numId w:val="6"/>
        </w:numPr>
        <w:rPr>
          <w:color w:val="000000" w:themeColor="text1"/>
          <w:sz w:val="48"/>
        </w:rPr>
      </w:pPr>
      <w:bookmarkStart w:id="7" w:name="_Toc477250310"/>
      <w:r w:rsidRPr="00DA7AF1">
        <w:rPr>
          <w:rFonts w:hint="eastAsia"/>
          <w:color w:val="000000" w:themeColor="text1"/>
          <w:sz w:val="48"/>
        </w:rPr>
        <w:t>里程碑和里程碑标志日期</w:t>
      </w:r>
      <w:bookmarkEnd w:id="7"/>
    </w:p>
    <w:p w14:paraId="546E7D60" w14:textId="3474D39B" w:rsidR="00DA7AF1" w:rsidRDefault="00DA7AF1" w:rsidP="00DA7AF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DA7AF1">
        <w:rPr>
          <w:rFonts w:hint="eastAsia"/>
          <w:sz w:val="28"/>
          <w:szCs w:val="28"/>
        </w:rPr>
        <w:t>里程碑1: 完成文档的编写工作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里程碑日期：2017-03-10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表明项目的重要工作——文档编写完成，也表明团队即将以此进行开发工作</w:t>
      </w:r>
    </w:p>
    <w:p w14:paraId="557B287F" w14:textId="5C27378A" w:rsidR="00DA7AF1" w:rsidRPr="00DA7AF1" w:rsidRDefault="00DA7AF1" w:rsidP="00DA7AF1">
      <w:pPr>
        <w:pStyle w:val="a5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里程碑2: 完成迭代一的开发和测试工作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里程碑日期：2017-03-18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表明项目迭代一的主体工作完成，有可交付使用的产品</w:t>
      </w:r>
    </w:p>
    <w:p w14:paraId="7F03EA39" w14:textId="77777777" w:rsidR="0042034E" w:rsidRDefault="0042034E" w:rsidP="0042034E">
      <w:pPr>
        <w:ind w:left="720"/>
      </w:pPr>
    </w:p>
    <w:p w14:paraId="543D8EEE" w14:textId="77777777" w:rsidR="0042034E" w:rsidRDefault="0042034E" w:rsidP="0042034E">
      <w:pPr>
        <w:ind w:left="720"/>
      </w:pPr>
    </w:p>
    <w:p w14:paraId="58A134F9" w14:textId="0496ACDF" w:rsidR="0042034E" w:rsidRPr="00DA7AF1" w:rsidRDefault="00DA7AF1" w:rsidP="00DA7AF1">
      <w:pPr>
        <w:pStyle w:val="2"/>
        <w:numPr>
          <w:ilvl w:val="0"/>
          <w:numId w:val="6"/>
        </w:numPr>
        <w:rPr>
          <w:color w:val="000000" w:themeColor="text1"/>
          <w:sz w:val="48"/>
        </w:rPr>
      </w:pPr>
      <w:bookmarkStart w:id="8" w:name="_Toc477250311"/>
      <w:r w:rsidRPr="00DA7AF1">
        <w:rPr>
          <w:rFonts w:hint="eastAsia"/>
          <w:color w:val="000000" w:themeColor="text1"/>
          <w:sz w:val="48"/>
        </w:rPr>
        <w:t>计划执行检查表</w:t>
      </w:r>
      <w:bookmarkEnd w:id="8"/>
    </w:p>
    <w:tbl>
      <w:tblPr>
        <w:tblW w:w="1077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17"/>
        <w:gridCol w:w="2168"/>
        <w:gridCol w:w="1801"/>
        <w:gridCol w:w="2120"/>
        <w:gridCol w:w="1707"/>
      </w:tblGrid>
      <w:tr w:rsidR="00DA7AF1" w14:paraId="2EEAC2AE" w14:textId="77777777" w:rsidTr="00DA7AF1">
        <w:tc>
          <w:tcPr>
            <w:tcW w:w="156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A09CE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人员</w:t>
            </w:r>
          </w:p>
        </w:tc>
        <w:tc>
          <w:tcPr>
            <w:tcW w:w="141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703AC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</w:t>
            </w:r>
          </w:p>
        </w:tc>
        <w:tc>
          <w:tcPr>
            <w:tcW w:w="216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49D2D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Day2～5</w:t>
            </w:r>
          </w:p>
        </w:tc>
        <w:tc>
          <w:tcPr>
            <w:tcW w:w="1801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E89F6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Day6～9</w:t>
            </w:r>
          </w:p>
        </w:tc>
        <w:tc>
          <w:tcPr>
            <w:tcW w:w="2120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542F6833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Day10～15</w:t>
            </w:r>
          </w:p>
        </w:tc>
        <w:tc>
          <w:tcPr>
            <w:tcW w:w="170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F2F2F2" w:themeFill="background1" w:themeFillShade="F2"/>
            <w:vAlign w:val="center"/>
          </w:tcPr>
          <w:p w14:paraId="39BD5175" w14:textId="77777777" w:rsidR="00DA7AF1" w:rsidRDefault="00DA7AF1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Day16</w:t>
            </w:r>
          </w:p>
        </w:tc>
      </w:tr>
      <w:tr w:rsidR="009703A5" w14:paraId="5FD62F9E" w14:textId="77777777" w:rsidTr="00154371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B6A7E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桑田</w:t>
            </w:r>
          </w:p>
        </w:tc>
        <w:tc>
          <w:tcPr>
            <w:tcW w:w="141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16973" w14:textId="6DF84F22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A7AF1">
              <w:rPr>
                <w:rFonts w:hint="eastAsia"/>
                <w:sz w:val="21"/>
                <w:szCs w:val="28"/>
              </w:rPr>
              <w:t>项目初期搭建</w:t>
            </w:r>
          </w:p>
        </w:tc>
        <w:tc>
          <w:tcPr>
            <w:tcW w:w="2168" w:type="dxa"/>
            <w:vMerge w:val="restart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7160E" w14:textId="4E8743FC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A7AF1">
              <w:rPr>
                <w:rFonts w:hint="eastAsia"/>
                <w:sz w:val="21"/>
                <w:szCs w:val="28"/>
              </w:rPr>
              <w:t>评审会议记录</w:t>
            </w:r>
          </w:p>
        </w:tc>
        <w:tc>
          <w:tcPr>
            <w:tcW w:w="1801" w:type="dxa"/>
            <w:vMerge w:val="restart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5D02E" w14:textId="557ECA62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DA7AF1">
              <w:rPr>
                <w:rFonts w:hint="eastAsia"/>
                <w:sz w:val="21"/>
                <w:szCs w:val="28"/>
              </w:rPr>
              <w:t>评审会议记录</w:t>
            </w:r>
          </w:p>
        </w:tc>
        <w:tc>
          <w:tcPr>
            <w:tcW w:w="2120" w:type="dxa"/>
            <w:vMerge w:val="restart"/>
            <w:tcBorders>
              <w:top w:val="single" w:sz="12" w:space="0" w:color="980000"/>
            </w:tcBorders>
            <w:vAlign w:val="center"/>
          </w:tcPr>
          <w:p w14:paraId="37505E49" w14:textId="3F908146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703A5">
              <w:rPr>
                <w:rFonts w:hint="eastAsia"/>
                <w:sz w:val="21"/>
                <w:szCs w:val="28"/>
              </w:rPr>
              <w:t>界面原型图；</w:t>
            </w:r>
            <w:proofErr w:type="spellStart"/>
            <w:r w:rsidRPr="009703A5">
              <w:rPr>
                <w:rFonts w:hint="eastAsia"/>
                <w:sz w:val="21"/>
                <w:szCs w:val="28"/>
              </w:rPr>
              <w:t>ui</w:t>
            </w:r>
            <w:proofErr w:type="spellEnd"/>
            <w:r w:rsidRPr="009703A5">
              <w:rPr>
                <w:rFonts w:hint="eastAsia"/>
                <w:sz w:val="21"/>
                <w:szCs w:val="28"/>
              </w:rPr>
              <w:t>层功能的实现</w:t>
            </w:r>
          </w:p>
        </w:tc>
        <w:tc>
          <w:tcPr>
            <w:tcW w:w="1707" w:type="dxa"/>
            <w:vMerge w:val="restart"/>
            <w:tcBorders>
              <w:top w:val="single" w:sz="12" w:space="0" w:color="980000"/>
            </w:tcBorders>
            <w:vAlign w:val="center"/>
          </w:tcPr>
          <w:p w14:paraId="213DEDBD" w14:textId="45050B60" w:rsidR="009703A5" w:rsidRPr="005B2B81" w:rsidRDefault="009703A5" w:rsidP="00976341">
            <w:pPr>
              <w:widowControl w:val="0"/>
              <w:spacing w:line="240" w:lineRule="auto"/>
              <w:jc w:val="center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下一阶段的计划初稿</w:t>
            </w:r>
          </w:p>
        </w:tc>
      </w:tr>
      <w:tr w:rsidR="009703A5" w14:paraId="781AE319" w14:textId="77777777" w:rsidTr="00154371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DB6F0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钱柯宇</w:t>
            </w:r>
          </w:p>
        </w:tc>
        <w:tc>
          <w:tcPr>
            <w:tcW w:w="1417" w:type="dxa"/>
            <w:vMerge w:val="restart"/>
            <w:tcBorders>
              <w:top w:val="single" w:sz="12" w:space="0" w:color="98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D1BE5" w14:textId="0E43319F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E473" w14:textId="42D3695E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80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FFBD4" w14:textId="2A74E1F9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Merge/>
            <w:tcBorders>
              <w:bottom w:val="single" w:sz="12" w:space="0" w:color="980000"/>
            </w:tcBorders>
            <w:vAlign w:val="center"/>
          </w:tcPr>
          <w:p w14:paraId="3A735FB8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vMerge/>
            <w:vAlign w:val="center"/>
          </w:tcPr>
          <w:p w14:paraId="580CA4CB" w14:textId="61DEC689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703A5" w14:paraId="53765CDA" w14:textId="77777777" w:rsidTr="00154371">
        <w:tc>
          <w:tcPr>
            <w:tcW w:w="1560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730BE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周沁涵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A9D5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15527" w14:textId="437E155D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80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C8DE9" w14:textId="610DDD8E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Merge w:val="restart"/>
            <w:tcBorders>
              <w:top w:val="single" w:sz="12" w:space="0" w:color="980000"/>
            </w:tcBorders>
            <w:vAlign w:val="center"/>
          </w:tcPr>
          <w:p w14:paraId="2DFD0E32" w14:textId="02FC7412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9703A5">
              <w:rPr>
                <w:rFonts w:hint="eastAsia"/>
                <w:sz w:val="21"/>
                <w:szCs w:val="28"/>
              </w:rPr>
              <w:t>项目框架；逻辑层和数据层的功能实现</w:t>
            </w:r>
          </w:p>
        </w:tc>
        <w:tc>
          <w:tcPr>
            <w:tcW w:w="1707" w:type="dxa"/>
            <w:vMerge/>
            <w:vAlign w:val="center"/>
          </w:tcPr>
          <w:p w14:paraId="601652E1" w14:textId="2F5B1ACB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703A5" w14:paraId="403766D9" w14:textId="77777777" w:rsidTr="00154371">
        <w:tc>
          <w:tcPr>
            <w:tcW w:w="1560" w:type="dxa"/>
            <w:tcBorders>
              <w:top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4EC3C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潘潇睿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7C038" w14:textId="7777777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6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5F917" w14:textId="57065EEF" w:rsidR="009703A5" w:rsidRDefault="009703A5" w:rsidP="00976341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180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AB8A" w14:textId="6BF97117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0" w:type="dxa"/>
            <w:vMerge/>
            <w:vAlign w:val="center"/>
          </w:tcPr>
          <w:p w14:paraId="0B1EB237" w14:textId="1F0965CD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vMerge/>
            <w:vAlign w:val="center"/>
          </w:tcPr>
          <w:p w14:paraId="33A79CCE" w14:textId="469339A5" w:rsidR="009703A5" w:rsidRDefault="009703A5" w:rsidP="009763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79F9C46" w14:textId="77777777" w:rsidR="00345910" w:rsidRDefault="002E5A91"/>
    <w:sectPr w:rsidR="00345910" w:rsidSect="00E36DA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C6165"/>
    <w:multiLevelType w:val="hybridMultilevel"/>
    <w:tmpl w:val="62781FC2"/>
    <w:lvl w:ilvl="0" w:tplc="E788120A">
      <w:start w:val="1"/>
      <w:numFmt w:val="japaneseCounting"/>
      <w:lvlText w:val="%1．"/>
      <w:lvlJc w:val="left"/>
      <w:pPr>
        <w:ind w:left="1460" w:hanging="110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4C11"/>
    <w:multiLevelType w:val="hybridMultilevel"/>
    <w:tmpl w:val="C27EFE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E555CB"/>
    <w:multiLevelType w:val="hybridMultilevel"/>
    <w:tmpl w:val="64DA8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078C9"/>
    <w:multiLevelType w:val="hybridMultilevel"/>
    <w:tmpl w:val="39EC6C14"/>
    <w:lvl w:ilvl="0" w:tplc="D61C79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1626D"/>
    <w:multiLevelType w:val="hybridMultilevel"/>
    <w:tmpl w:val="83F01DB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16083D"/>
    <w:multiLevelType w:val="hybridMultilevel"/>
    <w:tmpl w:val="1E842FBA"/>
    <w:lvl w:ilvl="0" w:tplc="D3E0C6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800EA"/>
    <w:multiLevelType w:val="multilevel"/>
    <w:tmpl w:val="9F52BC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F764F81"/>
    <w:multiLevelType w:val="hybridMultilevel"/>
    <w:tmpl w:val="150EFC02"/>
    <w:lvl w:ilvl="0" w:tplc="8A682998">
      <w:start w:val="1"/>
      <w:numFmt w:val="japaneseCounting"/>
      <w:lvlText w:val="%1．"/>
      <w:lvlJc w:val="left"/>
      <w:pPr>
        <w:ind w:left="108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25D5C"/>
    <w:multiLevelType w:val="hybridMultilevel"/>
    <w:tmpl w:val="67908F88"/>
    <w:lvl w:ilvl="0" w:tplc="ACA022A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D4247C"/>
    <w:multiLevelType w:val="hybridMultilevel"/>
    <w:tmpl w:val="F6E2EFB0"/>
    <w:lvl w:ilvl="0" w:tplc="291CA434">
      <w:start w:val="1"/>
      <w:numFmt w:val="decimal"/>
      <w:lvlText w:val="%1."/>
      <w:lvlJc w:val="left"/>
      <w:pPr>
        <w:ind w:left="108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4E"/>
    <w:rsid w:val="000A3DBC"/>
    <w:rsid w:val="002E5A91"/>
    <w:rsid w:val="00301169"/>
    <w:rsid w:val="003A1DBF"/>
    <w:rsid w:val="0042034E"/>
    <w:rsid w:val="00517E0E"/>
    <w:rsid w:val="005B2B81"/>
    <w:rsid w:val="00642CC5"/>
    <w:rsid w:val="006859B4"/>
    <w:rsid w:val="006B11FC"/>
    <w:rsid w:val="006B6CC4"/>
    <w:rsid w:val="006F213C"/>
    <w:rsid w:val="00746FE8"/>
    <w:rsid w:val="00815645"/>
    <w:rsid w:val="00877047"/>
    <w:rsid w:val="009703A5"/>
    <w:rsid w:val="00977430"/>
    <w:rsid w:val="009E07A6"/>
    <w:rsid w:val="009F24BF"/>
    <w:rsid w:val="00B473BE"/>
    <w:rsid w:val="00B75B0D"/>
    <w:rsid w:val="00C73654"/>
    <w:rsid w:val="00D605B9"/>
    <w:rsid w:val="00DA7AF1"/>
    <w:rsid w:val="00E36DA2"/>
    <w:rsid w:val="00EC114A"/>
    <w:rsid w:val="00ED59B7"/>
    <w:rsid w:val="00F6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34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1">
    <w:name w:val="heading 1"/>
    <w:basedOn w:val="a"/>
    <w:next w:val="a"/>
    <w:link w:val="10"/>
    <w:rsid w:val="0042034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36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736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42034E"/>
    <w:rPr>
      <w:rFonts w:ascii="Arial" w:eastAsia="Arial" w:hAnsi="Arial" w:cs="Arial"/>
      <w:color w:val="00000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42034E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42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2034E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C736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7">
    <w:name w:val="副标题字符"/>
    <w:basedOn w:val="a0"/>
    <w:link w:val="a6"/>
    <w:uiPriority w:val="11"/>
    <w:rsid w:val="00C73654"/>
    <w:rPr>
      <w:color w:val="5A5A5A" w:themeColor="text1" w:themeTint="A5"/>
      <w:spacing w:val="15"/>
      <w:sz w:val="22"/>
      <w:szCs w:val="22"/>
    </w:rPr>
  </w:style>
  <w:style w:type="character" w:styleId="a8">
    <w:name w:val="Subtle Reference"/>
    <w:basedOn w:val="a0"/>
    <w:uiPriority w:val="31"/>
    <w:qFormat/>
    <w:rsid w:val="00C73654"/>
    <w:rPr>
      <w:smallCaps/>
      <w:color w:val="5A5A5A" w:themeColor="text1" w:themeTint="A5"/>
    </w:rPr>
  </w:style>
  <w:style w:type="paragraph" w:styleId="a9">
    <w:name w:val="No Spacing"/>
    <w:uiPriority w:val="1"/>
    <w:qFormat/>
    <w:rsid w:val="00C73654"/>
    <w:rPr>
      <w:rFonts w:ascii="Arial" w:eastAsia="Arial" w:hAnsi="Arial" w:cs="Arial"/>
      <w:color w:val="000000"/>
      <w:sz w:val="22"/>
      <w:szCs w:val="22"/>
    </w:rPr>
  </w:style>
  <w:style w:type="character" w:customStyle="1" w:styleId="20">
    <w:name w:val="标题 2字符"/>
    <w:basedOn w:val="a0"/>
    <w:link w:val="2"/>
    <w:uiPriority w:val="9"/>
    <w:rsid w:val="00C7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C7365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字符"/>
    <w:basedOn w:val="a0"/>
    <w:link w:val="4"/>
    <w:uiPriority w:val="9"/>
    <w:rsid w:val="00C7365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table" w:styleId="aa">
    <w:name w:val="Table Grid"/>
    <w:basedOn w:val="a1"/>
    <w:uiPriority w:val="39"/>
    <w:rsid w:val="00B75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877047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77047"/>
    <w:pPr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877047"/>
    <w:pPr>
      <w:ind w:left="440"/>
    </w:pPr>
    <w:rPr>
      <w:rFonts w:asciiTheme="minorHAnsi" w:hAnsiTheme="minorHAnsi"/>
      <w:i/>
      <w:iCs/>
    </w:rPr>
  </w:style>
  <w:style w:type="character" w:styleId="ac">
    <w:name w:val="Hyperlink"/>
    <w:basedOn w:val="a0"/>
    <w:uiPriority w:val="99"/>
    <w:unhideWhenUsed/>
    <w:rsid w:val="008770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77047"/>
    <w:pPr>
      <w:spacing w:before="120"/>
    </w:pPr>
    <w:rPr>
      <w:rFonts w:asciiTheme="minorHAnsi" w:hAnsiTheme="minorHAnsi"/>
      <w:b/>
      <w:bCs/>
      <w:caps/>
    </w:rPr>
  </w:style>
  <w:style w:type="paragraph" w:styleId="41">
    <w:name w:val="toc 4"/>
    <w:basedOn w:val="a"/>
    <w:next w:val="a"/>
    <w:autoRedefine/>
    <w:uiPriority w:val="39"/>
    <w:semiHidden/>
    <w:unhideWhenUsed/>
    <w:rsid w:val="00877047"/>
    <w:pPr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877047"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877047"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877047"/>
    <w:pPr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877047"/>
    <w:pPr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877047"/>
    <w:pPr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002940-8E25-174F-B449-E612DA4B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292</Words>
  <Characters>1671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更新历史</vt:lpstr>
      <vt:lpstr>    阶段目标</vt:lpstr>
      <vt:lpstr>    日程表</vt:lpstr>
      <vt:lpstr>        项目日程表</vt:lpstr>
      <vt:lpstr>    </vt:lpstr>
      <vt:lpstr>        资源日程表（任务日程表）</vt:lpstr>
      <vt:lpstr>    里程碑和里程碑标志日期</vt:lpstr>
      <vt:lpstr>    计划执行检查表</vt:lpstr>
    </vt:vector>
  </TitlesOfParts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Microsoft Office 用户</cp:lastModifiedBy>
  <cp:revision>19</cp:revision>
  <dcterms:created xsi:type="dcterms:W3CDTF">2017-03-12T04:27:00Z</dcterms:created>
  <dcterms:modified xsi:type="dcterms:W3CDTF">2017-03-14T02:23:00Z</dcterms:modified>
</cp:coreProperties>
</file>