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1C7E" w14:textId="1FCBDCC0" w:rsidR="00373DE6" w:rsidRDefault="00373DE6">
      <w:proofErr w:type="spellStart"/>
      <w:proofErr w:type="gramStart"/>
      <w:r>
        <w:t>Qustion</w:t>
      </w:r>
      <w:proofErr w:type="spellEnd"/>
      <w:r>
        <w:t xml:space="preserve">  2.9</w:t>
      </w:r>
      <w:proofErr w:type="gramEnd"/>
    </w:p>
    <w:p w14:paraId="324ECD8C" w14:textId="0E3C25DC" w:rsidR="00373DE6" w:rsidRDefault="001C604F" w:rsidP="001C604F">
      <w:pPr>
        <w:pStyle w:val="ListParagraph"/>
        <w:numPr>
          <w:ilvl w:val="0"/>
          <w:numId w:val="1"/>
        </w:numPr>
      </w:pPr>
      <w:r>
        <w:t>Construct a stem-and-leaf display for these data</w:t>
      </w:r>
    </w:p>
    <w:p w14:paraId="28FE3E05" w14:textId="1533D368" w:rsidR="00373DE6" w:rsidRDefault="00373DE6" w:rsidP="00373DE6">
      <w:pPr>
        <w:ind w:firstLine="720"/>
      </w:pPr>
      <w:r w:rsidRPr="00373DE6">
        <w:drawing>
          <wp:inline distT="0" distB="0" distL="0" distR="0" wp14:anchorId="0041E758" wp14:editId="14C9C887">
            <wp:extent cx="2904530" cy="6638925"/>
            <wp:effectExtent l="0" t="0" r="0" b="0"/>
            <wp:docPr id="199470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6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0726" cy="66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1C5F" w14:textId="0425E347" w:rsidR="001C604F" w:rsidRDefault="00373DE6">
      <w:r>
        <w:t>(b)</w:t>
      </w:r>
      <w:r w:rsidR="001C604F">
        <w:t>Does it appear likely that a coupon will survive beyond cycles justify your answer</w:t>
      </w:r>
    </w:p>
    <w:p w14:paraId="481B35B0" w14:textId="1225B20D" w:rsidR="001C604F" w:rsidRDefault="001C604F">
      <w:pPr>
        <w:rPr>
          <w:rFonts w:eastAsiaTheme="minorEastAsia"/>
        </w:rPr>
      </w:pPr>
      <w:r>
        <w:tab/>
        <w:t>S</w:t>
      </w:r>
      <w:r>
        <w:t>urvive</w:t>
      </w:r>
      <w:r>
        <w:t xml:space="preserve"> rate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</w:rPr>
              <m:t>cycles&gt;2000</m:t>
            </m:r>
          </m:num>
          <m:den>
            <m:r>
              <w:rPr>
                <w:rFonts w:ascii="Cambria Math" w:hAnsi="Cambria Math"/>
              </w:rPr>
              <m:t>testing count</m:t>
            </m:r>
          </m:den>
        </m:f>
      </m:oMath>
    </w:p>
    <w:p w14:paraId="02CEC7DA" w14:textId="77777777" w:rsidR="00535891" w:rsidRDefault="001C604F" w:rsidP="00535891">
      <w:pPr>
        <w:rPr>
          <w:rFonts w:eastAsiaTheme="minorEastAsia"/>
        </w:rPr>
      </w:pPr>
      <w:r>
        <w:rPr>
          <w:rFonts w:eastAsiaTheme="minorEastAsia"/>
        </w:rPr>
        <w:tab/>
      </w:r>
      <w:r w:rsidRPr="00535891">
        <w:t>Survive rate</w:t>
      </w:r>
      <w:r w:rsidRPr="00535891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70</m:t>
            </m:r>
          </m:den>
        </m:f>
        <m:r>
          <w:rPr>
            <w:rFonts w:ascii="Cambria Math" w:hAnsi="Cambria Math"/>
          </w:rPr>
          <m:t xml:space="preserve"> </m:t>
        </m:r>
      </m:oMath>
      <w:r w:rsidR="00535891" w:rsidRPr="00535891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≈</m:t>
        </m:r>
      </m:oMath>
      <w:r w:rsidR="00535891" w:rsidRPr="00535891">
        <w:rPr>
          <w:rFonts w:eastAsiaTheme="minorEastAsia"/>
        </w:rPr>
        <w:t xml:space="preserve"> 0.07 | 7.14%</w:t>
      </w:r>
    </w:p>
    <w:p w14:paraId="35ED1AB8" w14:textId="2DDAEFC5" w:rsidR="00535891" w:rsidRPr="00535891" w:rsidRDefault="003F1F46" w:rsidP="00535891">
      <w:pPr>
        <w:rPr>
          <w:rFonts w:eastAsiaTheme="minorEastAsia"/>
        </w:rPr>
      </w:pPr>
      <w:r w:rsidRPr="003F1F46">
        <w:rPr>
          <w:rFonts w:eastAsiaTheme="minorEastAsia"/>
          <w:color w:val="EE0000"/>
          <w:u w:val="double"/>
        </w:rPr>
        <w:t>ANS</w:t>
      </w:r>
      <w:r>
        <w:rPr>
          <w:rFonts w:eastAsiaTheme="minorEastAsia"/>
        </w:rPr>
        <w:tab/>
      </w:r>
      <w:r w:rsidR="00535891">
        <w:rPr>
          <w:rFonts w:eastAsiaTheme="minorEastAsia"/>
        </w:rPr>
        <w:t>C</w:t>
      </w:r>
      <w:r w:rsidR="00535891" w:rsidRPr="00535891">
        <w:rPr>
          <w:rFonts w:eastAsiaTheme="minorEastAsia"/>
        </w:rPr>
        <w:t>hance is extremely unlikely</w:t>
      </w:r>
      <w:r w:rsidR="00535891" w:rsidRPr="00535891">
        <w:rPr>
          <w:rFonts w:eastAsiaTheme="minorEastAsia"/>
        </w:rPr>
        <w:t>.</w:t>
      </w:r>
      <w:r w:rsidR="00535891" w:rsidRPr="0053589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="00535891" w:rsidRPr="00535891">
        <w:rPr>
          <w:rFonts w:eastAsiaTheme="minorEastAsia"/>
        </w:rPr>
        <w:t>The vast majority of the coupons (65 out of 70 or 92.86%) failed before reaching 2000 cycles</w:t>
      </w:r>
    </w:p>
    <w:p w14:paraId="02CF88A8" w14:textId="2885A3B4" w:rsidR="00373DE6" w:rsidRDefault="00373DE6">
      <w:proofErr w:type="gramStart"/>
      <w:r>
        <w:lastRenderedPageBreak/>
        <w:t>Question  2.10</w:t>
      </w:r>
      <w:proofErr w:type="gramEnd"/>
    </w:p>
    <w:p w14:paraId="795CC884" w14:textId="09F4580F" w:rsidR="00373DE6" w:rsidRDefault="00373DE6">
      <w:r w:rsidRPr="00373DE6">
        <w:drawing>
          <wp:inline distT="0" distB="0" distL="0" distR="0" wp14:anchorId="7DE2DF3C" wp14:editId="4F53596A">
            <wp:extent cx="5943600" cy="863600"/>
            <wp:effectExtent l="0" t="0" r="0" b="0"/>
            <wp:docPr id="81991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2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BBA7" w14:textId="77777777" w:rsidR="00373DE6" w:rsidRDefault="00373DE6"/>
    <w:p w14:paraId="2C858228" w14:textId="3F2605CD" w:rsidR="00373DE6" w:rsidRDefault="00373DE6">
      <w:r>
        <w:t xml:space="preserve">Question  </w:t>
      </w:r>
      <w:r>
        <w:t xml:space="preserve"> 2.17</w:t>
      </w:r>
    </w:p>
    <w:p w14:paraId="319CF19F" w14:textId="253CB0AD" w:rsidR="000F3FFD" w:rsidRDefault="000F3FFD">
      <w:r w:rsidRPr="000F3FFD">
        <w:drawing>
          <wp:inline distT="0" distB="0" distL="0" distR="0" wp14:anchorId="2452B32B" wp14:editId="78C5E6D6">
            <wp:extent cx="4993842" cy="3019425"/>
            <wp:effectExtent l="0" t="0" r="0" b="0"/>
            <wp:docPr id="20997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19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931" cy="302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0967" w14:textId="77777777" w:rsidR="000F3FFD" w:rsidRDefault="000F3FFD"/>
    <w:p w14:paraId="31C88870" w14:textId="7526F6E4" w:rsidR="000F3FFD" w:rsidRDefault="000F3FFD" w:rsidP="000F3FFD">
      <w:r>
        <w:t>Question   2.1</w:t>
      </w:r>
      <w:r>
        <w:t>8</w:t>
      </w:r>
    </w:p>
    <w:p w14:paraId="2317CD25" w14:textId="77777777" w:rsidR="000F3FFD" w:rsidRDefault="000F3FFD"/>
    <w:sectPr w:rsidR="000F3FFD" w:rsidSect="00373D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14696"/>
    <w:multiLevelType w:val="hybridMultilevel"/>
    <w:tmpl w:val="89064A98"/>
    <w:lvl w:ilvl="0" w:tplc="FD5422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15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E6"/>
    <w:rsid w:val="000F3FFD"/>
    <w:rsid w:val="001C604F"/>
    <w:rsid w:val="00373DE6"/>
    <w:rsid w:val="003F1F46"/>
    <w:rsid w:val="00535891"/>
    <w:rsid w:val="00E86CEF"/>
    <w:rsid w:val="00F5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A414"/>
  <w15:chartTrackingRefBased/>
  <w15:docId w15:val="{9EC01944-4B34-4178-850C-1006C5CB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3D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3D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1670B-0F54-4830-A41D-1805D6DB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Natsarun Suwannachot</dc:creator>
  <cp:keywords/>
  <dc:description/>
  <cp:lastModifiedBy>Natsarun Suwannachot</cp:lastModifiedBy>
  <cp:revision>2</cp:revision>
  <dcterms:created xsi:type="dcterms:W3CDTF">2025-12-07T16:07:00Z</dcterms:created>
  <dcterms:modified xsi:type="dcterms:W3CDTF">2025-12-07T19:37:00Z</dcterms:modified>
</cp:coreProperties>
</file>