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Бизнес-процесс «Авиабилеты»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Авиабилеты - это веб-сервис, предоставляющий пользователям возможность поиска авиабилетов по направлениям, возможность брони мест в самолете на конкретный рейс и самолет.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Основные сущности: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Рейс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Самолет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Занятость места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Место в салоне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Пассажир (пользователь)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Тариф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Билеты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Регистрация нового пользователя (Подтверждение регистрации нового пользователя)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Авторизация в качестве пользователя или администратора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sz w:val="24"/>
          <w:szCs w:val="24"/>
        </w:rPr>
        <w:t>Для пользователей: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_DdeLink__53_670322224"/>
      <w:bookmarkEnd w:id="0"/>
      <w:r>
        <w:rPr>
          <w:b/>
          <w:bCs/>
          <w:sz w:val="24"/>
          <w:szCs w:val="24"/>
        </w:rPr>
        <w:t>Просмотр дат рейсов с выбранным направлением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рейсов на выбранное направление с фильтром по авиакомпаниям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Просмотр наличия свободных мест в самолете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наличия свободных мест в самолете с фильтром по тарифу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рейсов с фильтром по цене за место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возможность вывести самый дешевый рейс (цена за билет)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приобретение б</w:t>
      </w:r>
      <w:r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лета пассажиром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приобретение диапазона мест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информации по купленному билету: даты, сообщение(откуда, куда), стоимость и т.д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Просмотр купленных билетов: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номер места в салоне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проверка наличия услуги перевозки крупного багажа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проверка наличия услуги питания во время полета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цены за выбранное место с выбранными параметрами тарифа</w:t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sz w:val="24"/>
          <w:szCs w:val="24"/>
        </w:rPr>
        <w:t>просмотр класса забронированного места в салоне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>
          <w:sz w:val="24"/>
          <w:szCs w:val="24"/>
        </w:rPr>
        <w:t>просмотр даты вылета в билете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b w:val="false"/>
          <w:bCs w:val="false"/>
          <w:sz w:val="24"/>
          <w:szCs w:val="24"/>
        </w:rPr>
        <w:t>сдать билет (действие доступно владельцу билета)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  <w:sz w:val="24"/>
          <w:szCs w:val="24"/>
        </w:rPr>
        <w:t>Для администраторов: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добавлять рейсы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изменять рейсы (даты вылетов, сообщения)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удалять рейсы (удаляются соответственные билеты)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привязывать самолеты к другим рейсам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добавлять самолеты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удалять самолеты (удаляются места, а вместе с ними и билеты)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бронировать диапазон мест = соответств. функция у пользователей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 xml:space="preserve">изменять информацию о пользователях </w:t>
      </w:r>
      <w:r>
        <w:rPr>
          <w:b/>
          <w:bCs/>
          <w:sz w:val="24"/>
          <w:szCs w:val="24"/>
        </w:rPr>
        <w:t>(просто запрос)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</w:rPr>
        <w:t>назначать других пользователей администраторами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Редактирование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просмотр(изменение) серии , номера паспорта</w:t>
      </w:r>
    </w:p>
    <w:p>
      <w:pPr>
        <w:pStyle w:val="ListParagraph"/>
        <w:numPr>
          <w:ilvl w:val="0"/>
          <w:numId w:val="1"/>
        </w:numPr>
        <w:rPr/>
      </w:pPr>
      <w:bookmarkStart w:id="1" w:name="__DdeLink__41_968415132"/>
      <w:bookmarkStart w:id="2" w:name="__DdeLink__117_322892418"/>
      <w:bookmarkEnd w:id="1"/>
      <w:bookmarkEnd w:id="2"/>
      <w:r>
        <w:rPr>
          <w:sz w:val="24"/>
          <w:szCs w:val="24"/>
        </w:rPr>
        <w:t>просмотр (изменение) email пассажира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просмотр (изменение) пароля от профиля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(изменение) телефона пассажира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просмотр (изменение) гражданства пассажира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b/>
    </w:rPr>
  </w:style>
  <w:style w:type="character" w:styleId="ListLabel6">
    <w:name w:val="ListLabel 6"/>
    <w:qFormat/>
    <w:rPr>
      <w:rFonts w:cs="Courier New"/>
      <w:b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  <w:b/>
      <w:sz w:val="24"/>
    </w:rPr>
  </w:style>
  <w:style w:type="character" w:styleId="ListLabel15">
    <w:name w:val="ListLabel 15"/>
    <w:qFormat/>
    <w:rPr>
      <w:rFonts w:cs="Courier New"/>
      <w:b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  <w:b/>
      <w:sz w:val="24"/>
    </w:rPr>
  </w:style>
  <w:style w:type="character" w:styleId="ListLabel24">
    <w:name w:val="ListLabel 24"/>
    <w:qFormat/>
    <w:rPr>
      <w:rFonts w:cs="Courier New"/>
      <w:b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"/>
      <w:b/>
      <w:sz w:val="24"/>
    </w:rPr>
  </w:style>
  <w:style w:type="character" w:styleId="ListLabel33">
    <w:name w:val="ListLabel 33"/>
    <w:qFormat/>
    <w:rPr>
      <w:rFonts w:cs="Courier New"/>
      <w:b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"/>
      <w:b/>
      <w:sz w:val="24"/>
    </w:rPr>
  </w:style>
  <w:style w:type="character" w:styleId="ListLabel42">
    <w:name w:val="ListLabel 42"/>
    <w:qFormat/>
    <w:rPr>
      <w:rFonts w:cs="Courier New"/>
      <w:b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"/>
      <w:b/>
      <w:sz w:val="24"/>
    </w:rPr>
  </w:style>
  <w:style w:type="character" w:styleId="ListLabel51">
    <w:name w:val="ListLabel 51"/>
    <w:qFormat/>
    <w:rPr>
      <w:rFonts w:cs="Courier New"/>
      <w:b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"/>
      <w:b/>
      <w:sz w:val="24"/>
    </w:rPr>
  </w:style>
  <w:style w:type="character" w:styleId="ListLabel60">
    <w:name w:val="ListLabel 60"/>
    <w:qFormat/>
    <w:rPr>
      <w:rFonts w:cs="Courier New"/>
      <w:b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"/>
      <w:b/>
      <w:sz w:val="24"/>
    </w:rPr>
  </w:style>
  <w:style w:type="character" w:styleId="ListLabel69">
    <w:name w:val="ListLabel 69"/>
    <w:qFormat/>
    <w:rPr>
      <w:rFonts w:cs="Courier New"/>
      <w:b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"/>
      <w:b/>
      <w:sz w:val="24"/>
    </w:rPr>
  </w:style>
  <w:style w:type="character" w:styleId="ListLabel78">
    <w:name w:val="ListLabel 78"/>
    <w:qFormat/>
    <w:rPr>
      <w:rFonts w:cs="Courier New"/>
      <w:b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"/>
      <w:b/>
      <w:sz w:val="24"/>
    </w:rPr>
  </w:style>
  <w:style w:type="character" w:styleId="ListLabel87">
    <w:name w:val="ListLabel 87"/>
    <w:qFormat/>
    <w:rPr>
      <w:rFonts w:cs="Courier New"/>
      <w:b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"/>
      <w:b/>
      <w:sz w:val="24"/>
    </w:rPr>
  </w:style>
  <w:style w:type="character" w:styleId="ListLabel96">
    <w:name w:val="ListLabel 96"/>
    <w:qFormat/>
    <w:rPr>
      <w:rFonts w:cs="Courier New"/>
      <w:b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65da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LibreOffice/5.1.6.2$Linux_X86_64 LibreOffice_project/10m0$Build-2</Application>
  <Pages>2</Pages>
  <Words>277</Words>
  <Characters>1727</Characters>
  <CharactersWithSpaces>1917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2016-03-19T14:46:00Z</dcterms:created>
  <dc:creator>Елена Шишкина</dc:creator>
  <dc:description/>
  <dc:language>ru-RU</dc:language>
  <cp:lastModifiedBy/>
  <dcterms:modified xsi:type="dcterms:W3CDTF">2018-05-17T22:01:48Z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