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A730" w14:textId="002F0F52" w:rsidR="0057782D" w:rsidRPr="0057782D" w:rsidRDefault="0057782D" w:rsidP="005778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fldChar w:fldCharType="begin"/>
      </w:r>
      <w:r>
        <w:rPr>
          <w:rFonts w:ascii="Segoe UI" w:hAnsi="Segoe UI" w:cs="Segoe UI"/>
          <w:sz w:val="18"/>
          <w:szCs w:val="18"/>
        </w:rPr>
        <w:instrText xml:space="preserve"> INCLUDEPICTURE "/Users/kan088/Library/Group Containers/UBF8T346G9.ms/WebArchiveCopyPasteTempFiles/com.microsoft.Word/poHEQ8AAAAASUVORK5CYII=" \* MERGEFORMATINET </w:instrText>
      </w:r>
      <w:r>
        <w:rPr>
          <w:rFonts w:ascii="Segoe UI" w:hAnsi="Segoe UI" w:cs="Segoe UI"/>
          <w:sz w:val="18"/>
          <w:szCs w:val="18"/>
        </w:rPr>
        <w:fldChar w:fldCharType="separate"/>
      </w: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1535BACA" wp14:editId="04870B8D">
            <wp:extent cx="310101" cy="271218"/>
            <wp:effectExtent l="0" t="0" r="0" b="0"/>
            <wp:docPr id="284541955" name="Picture 1" descr="A red and black 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41955" name="Picture 1" descr="A red and black log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4" cy="2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18"/>
          <w:szCs w:val="18"/>
        </w:rPr>
        <w:fldChar w:fldCharType="end"/>
      </w:r>
      <w:r w:rsidRPr="0057782D">
        <w:rPr>
          <w:rStyle w:val="normaltextrun"/>
          <w:rFonts w:ascii="Arial" w:hAnsi="Arial" w:cs="Segoe UI"/>
          <w:sz w:val="40"/>
          <w:szCs w:val="40"/>
        </w:rPr>
        <w:t>Atlas of Living Australia</w:t>
      </w:r>
      <w:r>
        <w:rPr>
          <w:rStyle w:val="eop"/>
          <w:rFonts w:ascii="Arial" w:hAnsi="Arial" w:cs="Segoe UI"/>
          <w:sz w:val="72"/>
          <w:szCs w:val="72"/>
        </w:rPr>
        <w:t> </w:t>
      </w:r>
    </w:p>
    <w:p w14:paraId="7F2D163A" w14:textId="59D73028" w:rsidR="00AE3848" w:rsidRDefault="00A03464" w:rsidP="006A46A3">
      <w:pPr>
        <w:pStyle w:val="Heading1"/>
      </w:pPr>
      <w:r w:rsidRPr="000274F8">
        <w:rPr>
          <w:b/>
          <w:bCs/>
        </w:rPr>
        <w:t xml:space="preserve">How to use </w:t>
      </w:r>
      <w:r w:rsidR="000274F8" w:rsidRPr="000274F8">
        <w:rPr>
          <w:b/>
          <w:bCs/>
        </w:rPr>
        <w:t xml:space="preserve">ALA API </w:t>
      </w:r>
      <w:r w:rsidRPr="000274F8">
        <w:rPr>
          <w:b/>
          <w:bCs/>
        </w:rPr>
        <w:t xml:space="preserve">credentials to access </w:t>
      </w:r>
      <w:r w:rsidR="000274F8" w:rsidRPr="000274F8">
        <w:rPr>
          <w:b/>
          <w:bCs/>
        </w:rPr>
        <w:t xml:space="preserve">protected </w:t>
      </w:r>
      <w:r w:rsidRPr="000274F8">
        <w:rPr>
          <w:b/>
          <w:bCs/>
        </w:rPr>
        <w:t>API</w:t>
      </w:r>
      <w:r w:rsidR="000274F8" w:rsidRPr="000274F8">
        <w:rPr>
          <w:b/>
          <w:bCs/>
        </w:rPr>
        <w:t>’s</w:t>
      </w:r>
      <w:r w:rsidR="000274F8">
        <w:t xml:space="preserve"> (</w:t>
      </w:r>
      <w:hyperlink r:id="rId5" w:history="1">
        <w:r w:rsidR="000274F8" w:rsidRPr="000274F8">
          <w:rPr>
            <w:rStyle w:val="Hyperlink"/>
          </w:rPr>
          <w:t>Request API Credentials</w:t>
        </w:r>
      </w:hyperlink>
      <w:r w:rsidR="000274F8">
        <w:t>)</w:t>
      </w:r>
    </w:p>
    <w:p w14:paraId="6859765F" w14:textId="77777777" w:rsidR="00A03464" w:rsidRDefault="00A03464" w:rsidP="00A03464"/>
    <w:p w14:paraId="0198E3F1" w14:textId="217778CA" w:rsidR="00A03464" w:rsidRPr="00A03464" w:rsidRDefault="00A03464" w:rsidP="00A03464">
      <w:r w:rsidRPr="006A46A3">
        <w:rPr>
          <w:b/>
          <w:bCs/>
        </w:rPr>
        <w:t>Step 1:</w:t>
      </w:r>
      <w:r>
        <w:t xml:space="preserve"> </w:t>
      </w:r>
      <w:r w:rsidR="006A46A3" w:rsidRPr="006A46A3">
        <w:t xml:space="preserve">Enter your ALA API credentials into </w:t>
      </w:r>
      <w:hyperlink r:id="rId6" w:history="1">
        <w:r w:rsidR="006A46A3" w:rsidRPr="00092B6B">
          <w:rPr>
            <w:rStyle w:val="Hyperlink"/>
          </w:rPr>
          <w:t>http://tokens.ala.org.au</w:t>
        </w:r>
      </w:hyperlink>
      <w:r w:rsidR="006A46A3">
        <w:t xml:space="preserve"> </w:t>
      </w:r>
      <w:r w:rsidR="000274F8">
        <w:t xml:space="preserve">or postman tool </w:t>
      </w:r>
      <w:r w:rsidR="006A46A3" w:rsidRPr="006A46A3">
        <w:t>to generate a JWT token</w:t>
      </w:r>
      <w:r>
        <w:t>.</w:t>
      </w:r>
    </w:p>
    <w:p w14:paraId="3B6154D2" w14:textId="77777777" w:rsidR="001C1ABB" w:rsidRDefault="001C1ABB"/>
    <w:p w14:paraId="1162551B" w14:textId="45D0C399" w:rsidR="001C1ABB" w:rsidRDefault="000274F8">
      <w:r w:rsidRPr="000274F8">
        <w:rPr>
          <w:noProof/>
        </w:rPr>
        <w:drawing>
          <wp:inline distT="0" distB="0" distL="0" distR="0" wp14:anchorId="74ECAD1B" wp14:editId="36B9CD8F">
            <wp:extent cx="4445000" cy="2171700"/>
            <wp:effectExtent l="0" t="0" r="0" b="0"/>
            <wp:docPr id="158073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7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8FAF" w14:textId="77777777" w:rsidR="00A03464" w:rsidRDefault="00A03464"/>
    <w:p w14:paraId="1709BBDB" w14:textId="06DCA594" w:rsidR="001C1ABB" w:rsidRDefault="00A03464">
      <w:r w:rsidRPr="006A46A3">
        <w:rPr>
          <w:b/>
          <w:bCs/>
        </w:rPr>
        <w:t>Step 2:</w:t>
      </w:r>
      <w:r>
        <w:t xml:space="preserve"> </w:t>
      </w:r>
      <w:r w:rsidR="000274F8" w:rsidRPr="000274F8">
        <w:t xml:space="preserve">Initiate a token request to acquire your JWT </w:t>
      </w:r>
      <w:proofErr w:type="spellStart"/>
      <w:r w:rsidR="000274F8" w:rsidRPr="000274F8">
        <w:t>access_token</w:t>
      </w:r>
      <w:proofErr w:type="spellEnd"/>
      <w:r w:rsidR="000274F8" w:rsidRPr="000274F8">
        <w:t>.</w:t>
      </w:r>
    </w:p>
    <w:p w14:paraId="3A22A141" w14:textId="77777777" w:rsidR="006A46A3" w:rsidRDefault="006A46A3"/>
    <w:p w14:paraId="0B32BEF7" w14:textId="49FEF348" w:rsidR="001C1ABB" w:rsidRDefault="006A46A3">
      <w:r w:rsidRPr="006A46A3">
        <w:rPr>
          <w:noProof/>
        </w:rPr>
        <w:drawing>
          <wp:inline distT="0" distB="0" distL="0" distR="0" wp14:anchorId="54C7E78C" wp14:editId="140AD043">
            <wp:extent cx="4584700" cy="3784600"/>
            <wp:effectExtent l="0" t="0" r="0" b="0"/>
            <wp:docPr id="200845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1119" w14:textId="01C8C88D" w:rsidR="00A03464" w:rsidRDefault="00A03464">
      <w:r w:rsidRPr="000274F8">
        <w:rPr>
          <w:b/>
          <w:bCs/>
        </w:rPr>
        <w:t>Step 3:</w:t>
      </w:r>
      <w:r>
        <w:t xml:space="preserve"> </w:t>
      </w:r>
      <w:r w:rsidR="000274F8" w:rsidRPr="000274F8">
        <w:t>Gain access to protected APIs by clicking on the padlock icon and entering the JWT Access Token</w:t>
      </w:r>
      <w:r>
        <w:t>.</w:t>
      </w:r>
    </w:p>
    <w:p w14:paraId="63D73F13" w14:textId="77777777" w:rsidR="00A03464" w:rsidRDefault="00A03464"/>
    <w:p w14:paraId="7C803D83" w14:textId="539BA540" w:rsidR="001C1ABB" w:rsidRDefault="001C1ABB">
      <w:r w:rsidRPr="001C1ABB">
        <w:rPr>
          <w:noProof/>
        </w:rPr>
        <w:drawing>
          <wp:inline distT="0" distB="0" distL="0" distR="0" wp14:anchorId="665B56A3" wp14:editId="2E3A5AE9">
            <wp:extent cx="3116911" cy="1498714"/>
            <wp:effectExtent l="0" t="0" r="0" b="0"/>
            <wp:docPr id="72194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2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406" cy="15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C2B" w14:textId="77777777" w:rsidR="001C1ABB" w:rsidRDefault="001C1ABB"/>
    <w:p w14:paraId="42D47F96" w14:textId="77777777" w:rsidR="001C1ABB" w:rsidRDefault="001C1ABB"/>
    <w:p w14:paraId="4EEE017A" w14:textId="07FCC5A6" w:rsidR="001C1ABB" w:rsidRDefault="001C1ABB">
      <w:r w:rsidRPr="001C1ABB">
        <w:rPr>
          <w:noProof/>
        </w:rPr>
        <w:drawing>
          <wp:inline distT="0" distB="0" distL="0" distR="0" wp14:anchorId="073716B3" wp14:editId="3D66E25F">
            <wp:extent cx="3204376" cy="1616744"/>
            <wp:effectExtent l="0" t="0" r="0" b="0"/>
            <wp:docPr id="20826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2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4105" cy="162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5A04" w14:textId="77777777" w:rsidR="001C1ABB" w:rsidRDefault="001C1ABB"/>
    <w:p w14:paraId="3722A318" w14:textId="43013568" w:rsidR="001C1ABB" w:rsidRDefault="00A03464">
      <w:r w:rsidRPr="00797678">
        <w:rPr>
          <w:b/>
          <w:bCs/>
        </w:rPr>
        <w:t>Step 4:</w:t>
      </w:r>
      <w:r>
        <w:t xml:space="preserve"> Try out the </w:t>
      </w:r>
      <w:r w:rsidR="000274F8">
        <w:t xml:space="preserve">protected </w:t>
      </w:r>
      <w:r>
        <w:t>API.</w:t>
      </w:r>
    </w:p>
    <w:p w14:paraId="423879F8" w14:textId="77777777" w:rsidR="00A03464" w:rsidRDefault="00A03464"/>
    <w:p w14:paraId="5BC156E9" w14:textId="42384E03" w:rsidR="001C1ABB" w:rsidRDefault="001C1ABB">
      <w:r w:rsidRPr="001C1ABB">
        <w:rPr>
          <w:noProof/>
        </w:rPr>
        <w:drawing>
          <wp:inline distT="0" distB="0" distL="0" distR="0" wp14:anchorId="0515978B" wp14:editId="6CDDBCC2">
            <wp:extent cx="5041127" cy="3023224"/>
            <wp:effectExtent l="0" t="0" r="1270" b="0"/>
            <wp:docPr id="1398966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65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217" cy="30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A02" w14:textId="77777777" w:rsidR="001C1ABB" w:rsidRDefault="001C1ABB"/>
    <w:p w14:paraId="61B49AD5" w14:textId="77777777" w:rsidR="001C1ABB" w:rsidRDefault="001C1ABB"/>
    <w:p w14:paraId="15010F65" w14:textId="46CF4EAE" w:rsidR="001C1ABB" w:rsidRDefault="001C1ABB">
      <w:r w:rsidRPr="001C1ABB">
        <w:rPr>
          <w:noProof/>
        </w:rPr>
        <w:lastRenderedPageBreak/>
        <w:drawing>
          <wp:inline distT="0" distB="0" distL="0" distR="0" wp14:anchorId="1A0A442D" wp14:editId="662CBB24">
            <wp:extent cx="4845584" cy="2862470"/>
            <wp:effectExtent l="0" t="0" r="0" b="0"/>
            <wp:docPr id="5171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2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3831" cy="28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3CCF" w14:textId="77777777" w:rsidR="00336447" w:rsidRDefault="00336447"/>
    <w:p w14:paraId="3251B5A0" w14:textId="77777777" w:rsidR="00336447" w:rsidRDefault="00336447"/>
    <w:p w14:paraId="4C2E761D" w14:textId="77777777" w:rsidR="00336447" w:rsidRDefault="00336447"/>
    <w:p w14:paraId="711DAB41" w14:textId="0A3E093A" w:rsidR="00336447" w:rsidRDefault="00336447">
      <w:r w:rsidRPr="00336447">
        <w:t xml:space="preserve">For additional details, visit us at </w:t>
      </w:r>
      <w:hyperlink r:id="rId13" w:history="1">
        <w:r w:rsidRPr="00092B6B">
          <w:rPr>
            <w:rStyle w:val="Hyperlink"/>
          </w:rPr>
          <w:t>https://docs.ala.org.au/</w:t>
        </w:r>
      </w:hyperlink>
      <w:r>
        <w:t xml:space="preserve"> </w:t>
      </w:r>
      <w:r w:rsidRPr="00336447">
        <w:t xml:space="preserve"> or reach out to us at </w:t>
      </w:r>
      <w:hyperlink r:id="rId14" w:history="1">
        <w:r w:rsidRPr="00092B6B">
          <w:rPr>
            <w:rStyle w:val="Hyperlink"/>
          </w:rPr>
          <w:t>support@ala.org.au</w:t>
        </w:r>
      </w:hyperlink>
      <w:r w:rsidRPr="00336447">
        <w:t>.</w:t>
      </w:r>
    </w:p>
    <w:p w14:paraId="6DEEF673" w14:textId="77777777" w:rsidR="00336447" w:rsidRDefault="00336447"/>
    <w:sectPr w:rsidR="00336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ABB"/>
    <w:rsid w:val="000274F8"/>
    <w:rsid w:val="001C1ABB"/>
    <w:rsid w:val="00336447"/>
    <w:rsid w:val="0057782D"/>
    <w:rsid w:val="00674F20"/>
    <w:rsid w:val="006A46A3"/>
    <w:rsid w:val="00797678"/>
    <w:rsid w:val="00A03464"/>
    <w:rsid w:val="00A857DA"/>
    <w:rsid w:val="00AE3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A7000"/>
  <w15:chartTrackingRefBased/>
  <w15:docId w15:val="{A1824D4D-FA94-634D-9F3B-EF8A65DF3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4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4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57782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eop">
    <w:name w:val="eop"/>
    <w:basedOn w:val="DefaultParagraphFont"/>
    <w:rsid w:val="0057782D"/>
  </w:style>
  <w:style w:type="character" w:customStyle="1" w:styleId="normaltextrun">
    <w:name w:val="normaltextrun"/>
    <w:basedOn w:val="DefaultParagraphFont"/>
    <w:rsid w:val="0057782D"/>
  </w:style>
  <w:style w:type="character" w:styleId="Hyperlink">
    <w:name w:val="Hyperlink"/>
    <w:basedOn w:val="DefaultParagraphFont"/>
    <w:uiPriority w:val="99"/>
    <w:unhideWhenUsed/>
    <w:rsid w:val="006A46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6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74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7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ala.org.au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tokens.ala.org.au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tokens.ala.org.au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mailto:support@ala.org.a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Kankanamge, Yasima (NCMI, Black Mountain)</dc:creator>
  <cp:keywords/>
  <dc:description/>
  <cp:lastModifiedBy>Sathya Moorthy, Sathish (NCMI, Clayton)</cp:lastModifiedBy>
  <cp:revision>4</cp:revision>
  <dcterms:created xsi:type="dcterms:W3CDTF">2023-12-06T01:28:00Z</dcterms:created>
  <dcterms:modified xsi:type="dcterms:W3CDTF">2023-12-06T01:31:00Z</dcterms:modified>
</cp:coreProperties>
</file>