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038" w:rsidRPr="00A14038" w:rsidRDefault="00A14038">
      <w:pPr>
        <w:rPr>
          <w:b/>
          <w:sz w:val="24"/>
          <w:szCs w:val="24"/>
        </w:rPr>
      </w:pPr>
      <w:r w:rsidRPr="00A14038">
        <w:rPr>
          <w:b/>
          <w:sz w:val="24"/>
          <w:szCs w:val="24"/>
        </w:rPr>
        <w:t xml:space="preserve"> Case studies – Slopes to Summit (S2S) </w:t>
      </w:r>
      <w:r>
        <w:rPr>
          <w:b/>
          <w:sz w:val="24"/>
          <w:szCs w:val="24"/>
        </w:rPr>
        <w:t>– provided by Sam Niedra (Nature Conservation Trust)</w:t>
      </w:r>
    </w:p>
    <w:p w:rsidR="00A14038" w:rsidRPr="005E7A7A" w:rsidRDefault="00A14038">
      <w:pPr>
        <w:rPr>
          <w:rFonts w:asciiTheme="minorHAnsi" w:hAnsiTheme="minorHAnsi"/>
          <w:b/>
          <w:u w:val="single"/>
        </w:rPr>
      </w:pPr>
      <w:r w:rsidRPr="005E7A7A">
        <w:rPr>
          <w:rFonts w:asciiTheme="minorHAnsi" w:hAnsiTheme="minorHAnsi"/>
          <w:b/>
          <w:u w:val="single"/>
        </w:rPr>
        <w:t>Thurgoona BioBlitz (May 2012)</w:t>
      </w:r>
    </w:p>
    <w:p w:rsidR="005E7A7A" w:rsidRPr="00A14038" w:rsidRDefault="001922C9" w:rsidP="005E7A7A">
      <w:pPr>
        <w:spacing w:before="0" w:after="0" w:line="240" w:lineRule="auto"/>
        <w:rPr>
          <w:rFonts w:asciiTheme="minorHAnsi" w:hAnsiTheme="minorHAnsi" w:cs="Arial"/>
        </w:rPr>
      </w:pPr>
      <w:r>
        <w:rPr>
          <w:rFonts w:ascii="Arial" w:hAnsi="Arial" w:cs="Arial"/>
          <w:noProof/>
          <w:lang w:eastAsia="en-AU" w:bidi="ar-SA"/>
        </w:rPr>
        <w:drawing>
          <wp:anchor distT="0" distB="0" distL="114300" distR="114300" simplePos="0" relativeHeight="251659264" behindDoc="1" locked="0" layoutInCell="1" allowOverlap="1">
            <wp:simplePos x="0" y="0"/>
            <wp:positionH relativeFrom="column">
              <wp:posOffset>3138805</wp:posOffset>
            </wp:positionH>
            <wp:positionV relativeFrom="paragraph">
              <wp:posOffset>6985</wp:posOffset>
            </wp:positionV>
            <wp:extent cx="3056890" cy="2028825"/>
            <wp:effectExtent l="19050" t="19050" r="10160" b="28575"/>
            <wp:wrapSquare wrapText="bothSides"/>
            <wp:docPr id="2" name="Picture 6" descr="Z:\Academic\Science\Nature Conservation Trust\Staff Folders\Sam\CFOC COMMUNITY ACTION GRANT 2012_THURGOONA\EVENTS\Event 3 Thurgoona Bioblitz 18th&amp;19th May 2012\Photos\Event Photos\Nikita Tabuteau\Best Photos_Nikita Tabateau\NT_Bioblitz group photo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Academic\Science\Nature Conservation Trust\Staff Folders\Sam\CFOC COMMUNITY ACTION GRANT 2012_THURGOONA\EVENTS\Event 3 Thurgoona Bioblitz 18th&amp;19th May 2012\Photos\Event Photos\Nikita Tabuteau\Best Photos_Nikita Tabateau\NT_Bioblitz group photo_small.JPG"/>
                    <pic:cNvPicPr>
                      <a:picLocks noChangeAspect="1" noChangeArrowheads="1"/>
                    </pic:cNvPicPr>
                  </pic:nvPicPr>
                  <pic:blipFill>
                    <a:blip r:embed="rId4" cstate="print"/>
                    <a:srcRect/>
                    <a:stretch>
                      <a:fillRect/>
                    </a:stretch>
                  </pic:blipFill>
                  <pic:spPr bwMode="auto">
                    <a:xfrm>
                      <a:off x="0" y="0"/>
                      <a:ext cx="3056890" cy="2028825"/>
                    </a:xfrm>
                    <a:prstGeom prst="rect">
                      <a:avLst/>
                    </a:prstGeom>
                    <a:noFill/>
                    <a:ln w="9525">
                      <a:solidFill>
                        <a:srgbClr val="000000"/>
                      </a:solidFill>
                      <a:miter lim="800000"/>
                      <a:headEnd/>
                      <a:tailEnd/>
                    </a:ln>
                  </pic:spPr>
                </pic:pic>
              </a:graphicData>
            </a:graphic>
          </wp:anchor>
        </w:drawing>
      </w:r>
      <w:r w:rsidR="00A14038" w:rsidRPr="00A14038">
        <w:rPr>
          <w:rFonts w:asciiTheme="minorHAnsi" w:hAnsiTheme="minorHAnsi" w:cs="Arial"/>
        </w:rPr>
        <w:t xml:space="preserve">The </w:t>
      </w:r>
      <w:r w:rsidR="005E7A7A" w:rsidRPr="007F5267">
        <w:rPr>
          <w:rFonts w:asciiTheme="minorHAnsi" w:hAnsiTheme="minorHAnsi" w:cs="Arial"/>
          <w:b/>
        </w:rPr>
        <w:t>Thurgoona BioBlitz</w:t>
      </w:r>
      <w:r w:rsidR="00A14038" w:rsidRPr="00A14038">
        <w:rPr>
          <w:rFonts w:asciiTheme="minorHAnsi" w:hAnsiTheme="minorHAnsi" w:cs="Arial"/>
        </w:rPr>
        <w:t xml:space="preserve"> was held over two days and </w:t>
      </w:r>
      <w:r w:rsidR="005E7A7A">
        <w:rPr>
          <w:rFonts w:asciiTheme="minorHAnsi" w:hAnsiTheme="minorHAnsi" w:cs="Arial"/>
        </w:rPr>
        <w:t>one night</w:t>
      </w:r>
      <w:r w:rsidR="00A14038" w:rsidRPr="00A14038">
        <w:rPr>
          <w:rFonts w:asciiTheme="minorHAnsi" w:hAnsiTheme="minorHAnsi" w:cs="Arial"/>
        </w:rPr>
        <w:t xml:space="preserve"> at Thurgoona NSW, </w:t>
      </w:r>
      <w:r w:rsidR="00A14038">
        <w:rPr>
          <w:rFonts w:asciiTheme="minorHAnsi" w:hAnsiTheme="minorHAnsi" w:cs="Arial"/>
        </w:rPr>
        <w:t xml:space="preserve">on the outskirts of Albury, </w:t>
      </w:r>
      <w:r w:rsidR="00A14038" w:rsidRPr="00A14038">
        <w:rPr>
          <w:rFonts w:asciiTheme="minorHAnsi" w:hAnsiTheme="minorHAnsi" w:cs="Arial"/>
        </w:rPr>
        <w:t xml:space="preserve">and engaged around 300 school students, Landcare members, and other local residents. </w:t>
      </w:r>
      <w:r w:rsidR="00A14038">
        <w:rPr>
          <w:rFonts w:asciiTheme="minorHAnsi" w:hAnsiTheme="minorHAnsi" w:cs="Arial"/>
        </w:rPr>
        <w:t xml:space="preserve">The </w:t>
      </w:r>
      <w:r w:rsidR="005E7A7A">
        <w:rPr>
          <w:rFonts w:asciiTheme="minorHAnsi" w:hAnsiTheme="minorHAnsi" w:cs="Arial"/>
        </w:rPr>
        <w:t>event</w:t>
      </w:r>
      <w:r w:rsidR="00A14038" w:rsidRPr="00A14038">
        <w:rPr>
          <w:rFonts w:asciiTheme="minorHAnsi" w:hAnsiTheme="minorHAnsi" w:cs="Arial"/>
        </w:rPr>
        <w:t xml:space="preserve"> involved 36 wildlife surveys </w:t>
      </w:r>
      <w:r w:rsidR="00A14038">
        <w:rPr>
          <w:rFonts w:asciiTheme="minorHAnsi" w:hAnsiTheme="minorHAnsi" w:cs="Arial"/>
        </w:rPr>
        <w:t xml:space="preserve">at a number of urban and rural sites </w:t>
      </w:r>
      <w:r w:rsidR="00A14038" w:rsidRPr="00A14038">
        <w:rPr>
          <w:rFonts w:asciiTheme="minorHAnsi" w:hAnsiTheme="minorHAnsi" w:cs="Arial"/>
        </w:rPr>
        <w:t>targeting birds, reptiles, amphibians, mammals, and invertebrates. The surveys were led by ecologists</w:t>
      </w:r>
      <w:r w:rsidR="00A14038">
        <w:rPr>
          <w:rFonts w:asciiTheme="minorHAnsi" w:hAnsiTheme="minorHAnsi" w:cs="Arial"/>
        </w:rPr>
        <w:t>, many of whom were from S2S partner organisations including Australian National</w:t>
      </w:r>
      <w:r w:rsidR="005E7A7A">
        <w:rPr>
          <w:rFonts w:asciiTheme="minorHAnsi" w:hAnsiTheme="minorHAnsi" w:cs="Arial"/>
        </w:rPr>
        <w:t xml:space="preserve"> University and </w:t>
      </w:r>
      <w:r w:rsidR="00A14038" w:rsidRPr="00A14038">
        <w:rPr>
          <w:rFonts w:asciiTheme="minorHAnsi" w:hAnsiTheme="minorHAnsi" w:cs="Arial"/>
        </w:rPr>
        <w:t>Charles Sturt University</w:t>
      </w:r>
      <w:r w:rsidR="005E7A7A">
        <w:rPr>
          <w:rFonts w:asciiTheme="minorHAnsi" w:hAnsiTheme="minorHAnsi" w:cs="Arial"/>
        </w:rPr>
        <w:t>.</w:t>
      </w:r>
      <w:r w:rsidR="00A14038" w:rsidRPr="00A14038">
        <w:rPr>
          <w:rFonts w:asciiTheme="minorHAnsi" w:hAnsiTheme="minorHAnsi" w:cs="Arial"/>
        </w:rPr>
        <w:t xml:space="preserve"> Over 100 fauna species were recorded, including Brown Falcon, Sloane’s Froglet, and Squirrel Glider. The data collected</w:t>
      </w:r>
      <w:r w:rsidR="005E7A7A">
        <w:rPr>
          <w:rFonts w:asciiTheme="minorHAnsi" w:hAnsiTheme="minorHAnsi" w:cs="Arial"/>
        </w:rPr>
        <w:t xml:space="preserve"> has </w:t>
      </w:r>
      <w:r w:rsidR="00A14038" w:rsidRPr="00A14038">
        <w:rPr>
          <w:rFonts w:asciiTheme="minorHAnsi" w:hAnsiTheme="minorHAnsi" w:cs="Arial"/>
        </w:rPr>
        <w:t>been uploaded into the Atlas of Living Australia via a site developed by the Atlas in collaboration with the S2S partnership (</w:t>
      </w:r>
      <w:hyperlink r:id="rId5" w:history="1">
        <w:r w:rsidR="00A14038" w:rsidRPr="00A14038">
          <w:rPr>
            <w:rStyle w:val="Hyperlink"/>
            <w:rFonts w:asciiTheme="minorHAnsi" w:hAnsiTheme="minorHAnsi" w:cs="Arial"/>
          </w:rPr>
          <w:t>http://s</w:t>
        </w:r>
        <w:r w:rsidR="00A14038" w:rsidRPr="00A14038">
          <w:rPr>
            <w:rStyle w:val="Hyperlink"/>
            <w:rFonts w:asciiTheme="minorHAnsi" w:hAnsiTheme="minorHAnsi" w:cs="Arial"/>
          </w:rPr>
          <w:t>2</w:t>
        </w:r>
        <w:r w:rsidR="00A14038" w:rsidRPr="00A14038">
          <w:rPr>
            <w:rStyle w:val="Hyperlink"/>
            <w:rFonts w:asciiTheme="minorHAnsi" w:hAnsiTheme="minorHAnsi" w:cs="Arial"/>
          </w:rPr>
          <w:t>s.ala.org.au</w:t>
        </w:r>
      </w:hyperlink>
      <w:r w:rsidR="00A14038" w:rsidRPr="00A14038">
        <w:rPr>
          <w:rFonts w:asciiTheme="minorHAnsi" w:hAnsiTheme="minorHAnsi" w:cs="Arial"/>
        </w:rPr>
        <w:t>).</w:t>
      </w:r>
      <w:r w:rsidR="005E7A7A">
        <w:rPr>
          <w:rFonts w:asciiTheme="minorHAnsi" w:hAnsiTheme="minorHAnsi" w:cs="Arial"/>
        </w:rPr>
        <w:t xml:space="preserve"> </w:t>
      </w:r>
      <w:r w:rsidR="00A14038" w:rsidRPr="00A14038">
        <w:rPr>
          <w:rFonts w:asciiTheme="minorHAnsi" w:hAnsiTheme="minorHAnsi" w:cs="Arial"/>
        </w:rPr>
        <w:t>The event was</w:t>
      </w:r>
      <w:r w:rsidR="005E7A7A">
        <w:rPr>
          <w:rFonts w:asciiTheme="minorHAnsi" w:hAnsiTheme="minorHAnsi" w:cs="Arial"/>
        </w:rPr>
        <w:t xml:space="preserve"> partnered by the </w:t>
      </w:r>
      <w:r w:rsidR="005E7A7A" w:rsidRPr="00A14038">
        <w:rPr>
          <w:rFonts w:asciiTheme="minorHAnsi" w:hAnsiTheme="minorHAnsi" w:cs="Arial"/>
        </w:rPr>
        <w:t>Woolshed Thurgoona Landcare Group</w:t>
      </w:r>
      <w:r w:rsidR="005E7A7A">
        <w:rPr>
          <w:rFonts w:asciiTheme="minorHAnsi" w:hAnsiTheme="minorHAnsi" w:cs="Arial"/>
        </w:rPr>
        <w:t xml:space="preserve"> a</w:t>
      </w:r>
      <w:r w:rsidR="00A14038" w:rsidRPr="00A14038">
        <w:rPr>
          <w:rFonts w:asciiTheme="minorHAnsi" w:hAnsiTheme="minorHAnsi" w:cs="Arial"/>
        </w:rPr>
        <w:t xml:space="preserve"> funded by the Federal Government’s Caring for Our Country ‘Community Action Grants’ program, the NSW</w:t>
      </w:r>
      <w:r w:rsidR="005E7A7A">
        <w:rPr>
          <w:rFonts w:asciiTheme="minorHAnsi" w:hAnsiTheme="minorHAnsi" w:cs="Arial"/>
        </w:rPr>
        <w:t xml:space="preserve"> and funded by the NSW </w:t>
      </w:r>
      <w:r w:rsidR="00A14038" w:rsidRPr="00A14038">
        <w:rPr>
          <w:rFonts w:asciiTheme="minorHAnsi" w:hAnsiTheme="minorHAnsi" w:cs="Arial"/>
        </w:rPr>
        <w:t xml:space="preserve">Government’s Environmental Trust, Atlas of Living Australia, Albury Conservation Company, and CSU Green. </w:t>
      </w:r>
      <w:r w:rsidR="007F5267">
        <w:rPr>
          <w:rFonts w:asciiTheme="minorHAnsi" w:hAnsiTheme="minorHAnsi" w:cs="Arial"/>
        </w:rPr>
        <w:t xml:space="preserve">For photos visit </w:t>
      </w:r>
      <w:hyperlink r:id="rId6" w:history="1">
        <w:r w:rsidR="007F5267" w:rsidRPr="00B96C76">
          <w:rPr>
            <w:rStyle w:val="Hyperlink"/>
            <w:rFonts w:asciiTheme="minorHAnsi" w:hAnsiTheme="minorHAnsi" w:cs="Arial"/>
          </w:rPr>
          <w:t>https://www.flickr.com/photos/great_eastern_ranges_initiative/sets/72157637366985825</w:t>
        </w:r>
      </w:hyperlink>
      <w:r w:rsidR="007F5267">
        <w:rPr>
          <w:rFonts w:asciiTheme="minorHAnsi" w:hAnsiTheme="minorHAnsi" w:cs="Arial"/>
        </w:rPr>
        <w:t xml:space="preserve">  </w:t>
      </w:r>
    </w:p>
    <w:p w:rsidR="00A14038" w:rsidRPr="00A14038" w:rsidRDefault="00A14038" w:rsidP="00A14038">
      <w:pPr>
        <w:spacing w:before="0" w:after="0" w:line="240" w:lineRule="auto"/>
        <w:rPr>
          <w:rFonts w:asciiTheme="minorHAnsi" w:hAnsiTheme="minorHAnsi" w:cs="Arial"/>
        </w:rPr>
      </w:pPr>
    </w:p>
    <w:p w:rsidR="007F5267" w:rsidRDefault="007F5267">
      <w:pPr>
        <w:rPr>
          <w:b/>
          <w:u w:val="single"/>
        </w:rPr>
      </w:pPr>
    </w:p>
    <w:p w:rsidR="00A14038" w:rsidRDefault="00A14038">
      <w:pPr>
        <w:rPr>
          <w:b/>
          <w:u w:val="single"/>
        </w:rPr>
      </w:pPr>
      <w:r w:rsidRPr="005E7A7A">
        <w:rPr>
          <w:b/>
          <w:u w:val="single"/>
        </w:rPr>
        <w:t>Woomargama BioBlitz (Sept 2013)</w:t>
      </w:r>
    </w:p>
    <w:p w:rsidR="005E7A7A" w:rsidRPr="007F5267" w:rsidRDefault="007F5267" w:rsidP="005E7A7A">
      <w:pPr>
        <w:spacing w:before="0" w:after="0" w:line="240" w:lineRule="auto"/>
        <w:rPr>
          <w:rFonts w:asciiTheme="minorHAnsi" w:hAnsiTheme="minorHAnsi" w:cs="Arial"/>
        </w:rPr>
      </w:pPr>
      <w:r>
        <w:rPr>
          <w:rFonts w:asciiTheme="minorHAnsi" w:hAnsiTheme="minorHAnsi" w:cs="Arial"/>
          <w:noProof/>
          <w:lang w:eastAsia="en-AU" w:bidi="ar-SA"/>
        </w:rPr>
        <w:drawing>
          <wp:anchor distT="0" distB="0" distL="114300" distR="114300" simplePos="0" relativeHeight="251660288" behindDoc="1" locked="0" layoutInCell="1" allowOverlap="1">
            <wp:simplePos x="0" y="0"/>
            <wp:positionH relativeFrom="column">
              <wp:posOffset>3133090</wp:posOffset>
            </wp:positionH>
            <wp:positionV relativeFrom="paragraph">
              <wp:posOffset>54610</wp:posOffset>
            </wp:positionV>
            <wp:extent cx="3054350" cy="2040890"/>
            <wp:effectExtent l="19050" t="0" r="0" b="0"/>
            <wp:wrapTight wrapText="bothSides">
              <wp:wrapPolygon edited="0">
                <wp:start x="-135" y="0"/>
                <wp:lineTo x="-135" y="21371"/>
                <wp:lineTo x="21555" y="21371"/>
                <wp:lineTo x="21555" y="0"/>
                <wp:lineTo x="-135" y="0"/>
              </wp:wrapPolygon>
            </wp:wrapTight>
            <wp:docPr id="1" name="Picture 1" descr="D:\Users\sniedra\Downloads\10395570216_f9fea49a34_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niedra\Downloads\10395570216_f9fea49a34_z.jpg"/>
                    <pic:cNvPicPr>
                      <a:picLocks noChangeAspect="1" noChangeArrowheads="1"/>
                    </pic:cNvPicPr>
                  </pic:nvPicPr>
                  <pic:blipFill>
                    <a:blip r:embed="rId7" cstate="print"/>
                    <a:srcRect/>
                    <a:stretch>
                      <a:fillRect/>
                    </a:stretch>
                  </pic:blipFill>
                  <pic:spPr bwMode="auto">
                    <a:xfrm>
                      <a:off x="0" y="0"/>
                      <a:ext cx="3054350" cy="2040890"/>
                    </a:xfrm>
                    <a:prstGeom prst="rect">
                      <a:avLst/>
                    </a:prstGeom>
                    <a:noFill/>
                    <a:ln w="9525">
                      <a:noFill/>
                      <a:miter lim="800000"/>
                      <a:headEnd/>
                      <a:tailEnd/>
                    </a:ln>
                  </pic:spPr>
                </pic:pic>
              </a:graphicData>
            </a:graphic>
          </wp:anchor>
        </w:drawing>
      </w:r>
      <w:r w:rsidR="005E7A7A" w:rsidRPr="00B97017">
        <w:rPr>
          <w:rFonts w:asciiTheme="minorHAnsi" w:hAnsiTheme="minorHAnsi" w:cs="Arial"/>
        </w:rPr>
        <w:t xml:space="preserve">The </w:t>
      </w:r>
      <w:r w:rsidR="005E7A7A" w:rsidRPr="007F5267">
        <w:rPr>
          <w:rFonts w:asciiTheme="minorHAnsi" w:hAnsiTheme="minorHAnsi" w:cs="Arial"/>
          <w:b/>
        </w:rPr>
        <w:t>Woomargama BioBlitz</w:t>
      </w:r>
      <w:r w:rsidR="005E7A7A" w:rsidRPr="00B97017">
        <w:rPr>
          <w:rFonts w:asciiTheme="minorHAnsi" w:hAnsiTheme="minorHAnsi" w:cs="Arial"/>
        </w:rPr>
        <w:t xml:space="preserve"> was held over three days and two nights at Woomargama NSW, between Albury and Holbrook, and engaged around 280 people, including students from seven local schools. The event involved over 30 wildlife surveys across different land tenures </w:t>
      </w:r>
      <w:r w:rsidR="00DA6C13" w:rsidRPr="00B97017">
        <w:rPr>
          <w:rFonts w:asciiTheme="minorHAnsi" w:hAnsiTheme="minorHAnsi" w:cs="Arial"/>
        </w:rPr>
        <w:t xml:space="preserve">including public reserves (e.g. Woomargama National Park, Benambra National Park), travelling stock reserves, and farms (e.g. Woomargama Station). The surveys targeted </w:t>
      </w:r>
      <w:r w:rsidR="005E7A7A" w:rsidRPr="00B97017">
        <w:rPr>
          <w:rFonts w:asciiTheme="minorHAnsi" w:hAnsiTheme="minorHAnsi" w:cs="Arial"/>
        </w:rPr>
        <w:t>birds, reptiles, amphibians, mammals, and plants</w:t>
      </w:r>
      <w:r w:rsidR="00DA6C13" w:rsidRPr="00B97017">
        <w:rPr>
          <w:rFonts w:asciiTheme="minorHAnsi" w:hAnsiTheme="minorHAnsi" w:cs="Arial"/>
        </w:rPr>
        <w:t>, and were</w:t>
      </w:r>
      <w:r w:rsidR="005E7A7A" w:rsidRPr="00B97017">
        <w:rPr>
          <w:rFonts w:asciiTheme="minorHAnsi" w:hAnsiTheme="minorHAnsi" w:cs="Arial"/>
        </w:rPr>
        <w:t xml:space="preserve"> led by </w:t>
      </w:r>
      <w:r w:rsidR="00DA6C13" w:rsidRPr="00B97017">
        <w:rPr>
          <w:rFonts w:asciiTheme="minorHAnsi" w:hAnsiTheme="minorHAnsi" w:cs="Arial"/>
        </w:rPr>
        <w:t xml:space="preserve">17 </w:t>
      </w:r>
      <w:r w:rsidR="005E7A7A" w:rsidRPr="00B97017">
        <w:rPr>
          <w:rFonts w:asciiTheme="minorHAnsi" w:hAnsiTheme="minorHAnsi" w:cs="Arial"/>
        </w:rPr>
        <w:t xml:space="preserve">ecologists, many of whom were from partner organisations including Australian National University </w:t>
      </w:r>
      <w:r w:rsidR="00DA6C13" w:rsidRPr="00B97017">
        <w:rPr>
          <w:rFonts w:asciiTheme="minorHAnsi" w:hAnsiTheme="minorHAnsi" w:cs="Arial"/>
        </w:rPr>
        <w:t>and</w:t>
      </w:r>
      <w:r w:rsidR="005E7A7A" w:rsidRPr="00B97017">
        <w:rPr>
          <w:rFonts w:asciiTheme="minorHAnsi" w:hAnsiTheme="minorHAnsi" w:cs="Arial"/>
        </w:rPr>
        <w:t xml:space="preserve"> </w:t>
      </w:r>
      <w:r w:rsidR="00DA6C13" w:rsidRPr="00B97017">
        <w:rPr>
          <w:rFonts w:asciiTheme="minorHAnsi" w:hAnsiTheme="minorHAnsi" w:cs="Arial"/>
        </w:rPr>
        <w:t xml:space="preserve">Charles </w:t>
      </w:r>
      <w:r w:rsidR="005E7A7A" w:rsidRPr="00B97017">
        <w:rPr>
          <w:rFonts w:asciiTheme="minorHAnsi" w:hAnsiTheme="minorHAnsi" w:cs="Arial"/>
        </w:rPr>
        <w:t xml:space="preserve">Sturt University. </w:t>
      </w:r>
      <w:r w:rsidR="00DA6C13" w:rsidRPr="00B97017">
        <w:rPr>
          <w:rFonts w:asciiTheme="minorHAnsi" w:hAnsiTheme="minorHAnsi" w:cs="Arial"/>
        </w:rPr>
        <w:t>Over 111 fauna s</w:t>
      </w:r>
      <w:r w:rsidR="005E7A7A" w:rsidRPr="00B97017">
        <w:rPr>
          <w:rFonts w:asciiTheme="minorHAnsi" w:hAnsiTheme="minorHAnsi" w:cs="Arial"/>
        </w:rPr>
        <w:t xml:space="preserve">pecies were recorded, </w:t>
      </w:r>
      <w:r w:rsidR="00B97017" w:rsidRPr="00B97017">
        <w:rPr>
          <w:rFonts w:asciiTheme="minorHAnsi" w:hAnsiTheme="minorHAnsi" w:cs="Arial"/>
        </w:rPr>
        <w:t xml:space="preserve">including Squirrel </w:t>
      </w:r>
      <w:r w:rsidR="005E7A7A" w:rsidRPr="00B97017">
        <w:rPr>
          <w:rFonts w:asciiTheme="minorHAnsi" w:hAnsiTheme="minorHAnsi" w:cs="Arial"/>
        </w:rPr>
        <w:t>Glider</w:t>
      </w:r>
      <w:r w:rsidR="00B97017" w:rsidRPr="00B97017">
        <w:rPr>
          <w:rFonts w:asciiTheme="minorHAnsi" w:hAnsiTheme="minorHAnsi" w:cs="Arial"/>
        </w:rPr>
        <w:t xml:space="preserve"> and Southern Pygmy Perch</w:t>
      </w:r>
      <w:r w:rsidR="005E7A7A" w:rsidRPr="00B97017">
        <w:rPr>
          <w:rFonts w:asciiTheme="minorHAnsi" w:hAnsiTheme="minorHAnsi" w:cs="Arial"/>
        </w:rPr>
        <w:t xml:space="preserve">. The data collected has </w:t>
      </w:r>
      <w:r w:rsidR="00DA6C13" w:rsidRPr="00B97017">
        <w:rPr>
          <w:rFonts w:asciiTheme="minorHAnsi" w:hAnsiTheme="minorHAnsi" w:cs="Arial"/>
        </w:rPr>
        <w:t>been uploaded into the Atlas of</w:t>
      </w:r>
      <w:r w:rsidR="005E7A7A" w:rsidRPr="00B97017">
        <w:rPr>
          <w:rFonts w:asciiTheme="minorHAnsi" w:hAnsiTheme="minorHAnsi" w:cs="Arial"/>
        </w:rPr>
        <w:t xml:space="preserve"> Australia via a site developed by the Atlas in collaboration with the S2S partnership (</w:t>
      </w:r>
      <w:hyperlink r:id="rId8" w:history="1">
        <w:r w:rsidR="005E7A7A" w:rsidRPr="00B97017">
          <w:rPr>
            <w:rStyle w:val="Hyperlink"/>
            <w:rFonts w:asciiTheme="minorHAnsi" w:hAnsiTheme="minorHAnsi" w:cs="Arial"/>
          </w:rPr>
          <w:t>http://s2s.ala.org.au</w:t>
        </w:r>
      </w:hyperlink>
      <w:r w:rsidR="005E7A7A" w:rsidRPr="00B97017">
        <w:rPr>
          <w:rFonts w:asciiTheme="minorHAnsi" w:hAnsiTheme="minorHAnsi" w:cs="Arial"/>
        </w:rPr>
        <w:t xml:space="preserve">). </w:t>
      </w:r>
      <w:r w:rsidR="00B97017">
        <w:rPr>
          <w:rFonts w:asciiTheme="minorHAnsi" w:hAnsiTheme="minorHAnsi" w:cs="Arial"/>
          <w:lang w:val="en-US"/>
        </w:rPr>
        <w:t xml:space="preserve">The event </w:t>
      </w:r>
      <w:r w:rsidR="00B97017" w:rsidRPr="00B97017">
        <w:rPr>
          <w:rFonts w:asciiTheme="minorHAnsi" w:hAnsiTheme="minorHAnsi" w:cs="Arial"/>
          <w:lang w:val="en-US"/>
        </w:rPr>
        <w:t>incorporated a traditional Wiradjuri Welcome to Country and smoking ceremony to launch the event during the school’</w:t>
      </w:r>
      <w:r w:rsidR="00B97017">
        <w:rPr>
          <w:rFonts w:asciiTheme="minorHAnsi" w:hAnsiTheme="minorHAnsi" w:cs="Arial"/>
          <w:lang w:val="en-US"/>
        </w:rPr>
        <w:t xml:space="preserve">s day, </w:t>
      </w:r>
      <w:r w:rsidR="00B97017" w:rsidRPr="00B97017">
        <w:rPr>
          <w:rFonts w:asciiTheme="minorHAnsi" w:hAnsiTheme="minorHAnsi" w:cs="Arial"/>
          <w:lang w:val="en-US"/>
        </w:rPr>
        <w:t>a Nature Photography Workshop hosted by Esther Beaton</w:t>
      </w:r>
      <w:r w:rsidR="00B97017">
        <w:rPr>
          <w:rFonts w:asciiTheme="minorHAnsi" w:hAnsiTheme="minorHAnsi" w:cs="Arial"/>
          <w:lang w:val="en-US"/>
        </w:rPr>
        <w:t>, and the use of motion sensing cameras set up in the national parks two weeks prior to the event</w:t>
      </w:r>
      <w:r w:rsidR="00B97017" w:rsidRPr="00B97017">
        <w:rPr>
          <w:rFonts w:asciiTheme="minorHAnsi" w:hAnsiTheme="minorHAnsi" w:cs="Arial"/>
          <w:lang w:val="en-US"/>
        </w:rPr>
        <w:t xml:space="preserve">. </w:t>
      </w:r>
      <w:r w:rsidR="00B97017">
        <w:rPr>
          <w:rFonts w:asciiTheme="minorHAnsi" w:hAnsiTheme="minorHAnsi" w:cs="Arial"/>
          <w:lang w:val="en-US"/>
        </w:rPr>
        <w:t xml:space="preserve">Key partners </w:t>
      </w:r>
      <w:r w:rsidR="00B97017" w:rsidRPr="00B97017">
        <w:rPr>
          <w:rFonts w:asciiTheme="minorHAnsi" w:hAnsiTheme="minorHAnsi" w:cs="Arial"/>
          <w:lang w:val="en-US"/>
        </w:rPr>
        <w:t xml:space="preserve">included </w:t>
      </w:r>
      <w:r w:rsidR="00B97017" w:rsidRPr="007F5267">
        <w:rPr>
          <w:rFonts w:asciiTheme="minorHAnsi" w:hAnsiTheme="minorHAnsi" w:cs="Arial"/>
          <w:lang w:val="en-US"/>
        </w:rPr>
        <w:t xml:space="preserve">Woomargama National Park Volunteers, Woomargama Hall Committee, and the local Rural Fire Service for providing base facilities and event catering. </w:t>
      </w:r>
      <w:r w:rsidR="001922C9" w:rsidRPr="007F5267">
        <w:rPr>
          <w:rFonts w:asciiTheme="minorHAnsi" w:hAnsiTheme="minorHAnsi" w:cs="Arial"/>
        </w:rPr>
        <w:t xml:space="preserve">The event </w:t>
      </w:r>
      <w:r w:rsidR="001922C9" w:rsidRPr="007F5267">
        <w:rPr>
          <w:rFonts w:asciiTheme="minorHAnsi" w:hAnsiTheme="minorHAnsi" w:cs="Arial"/>
          <w:lang w:val="en-US"/>
        </w:rPr>
        <w:t xml:space="preserve">was funded by the NSW Government’s Environmental Trust. </w:t>
      </w:r>
      <w:r w:rsidRPr="007F5267">
        <w:rPr>
          <w:rFonts w:asciiTheme="minorHAnsi" w:hAnsiTheme="minorHAnsi" w:cs="Arial"/>
          <w:bCs/>
          <w:lang w:val="en-US"/>
        </w:rPr>
        <w:t xml:space="preserve">For photos visit </w:t>
      </w:r>
      <w:hyperlink r:id="rId9" w:history="1">
        <w:r w:rsidRPr="007F5267">
          <w:rPr>
            <w:rStyle w:val="Hyperlink"/>
            <w:rFonts w:asciiTheme="minorHAnsi" w:hAnsiTheme="minorHAnsi" w:cs="Arial"/>
            <w:bCs/>
            <w:lang w:val="en-US"/>
          </w:rPr>
          <w:t>https://www.flickr.com/photos/great_eastern_ranges_initiative/sets/72157636783704343</w:t>
        </w:r>
      </w:hyperlink>
      <w:r>
        <w:rPr>
          <w:rFonts w:asciiTheme="minorHAnsi" w:hAnsiTheme="minorHAnsi" w:cs="Arial"/>
          <w:b/>
          <w:bCs/>
          <w:lang w:val="en-US"/>
        </w:rPr>
        <w:t xml:space="preserve">  </w:t>
      </w:r>
    </w:p>
    <w:sectPr w:rsidR="005E7A7A" w:rsidRPr="007F5267" w:rsidSect="005659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14038"/>
    <w:rsid w:val="001922C9"/>
    <w:rsid w:val="0040346A"/>
    <w:rsid w:val="0056590D"/>
    <w:rsid w:val="005E7A7A"/>
    <w:rsid w:val="007F5267"/>
    <w:rsid w:val="00916BBC"/>
    <w:rsid w:val="009F7697"/>
    <w:rsid w:val="00A14038"/>
    <w:rsid w:val="00B41B58"/>
    <w:rsid w:val="00B97017"/>
    <w:rsid w:val="00C0589A"/>
    <w:rsid w:val="00CB7ACE"/>
    <w:rsid w:val="00DA6C1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697"/>
    <w:pPr>
      <w:spacing w:before="200" w:after="200" w:line="276" w:lineRule="auto"/>
    </w:pPr>
    <w:rPr>
      <w:lang w:val="en-AU" w:bidi="en-US"/>
    </w:rPr>
  </w:style>
  <w:style w:type="paragraph" w:styleId="Heading1">
    <w:name w:val="heading 1"/>
    <w:basedOn w:val="Normal"/>
    <w:next w:val="Normal"/>
    <w:link w:val="Heading1Char"/>
    <w:uiPriority w:val="9"/>
    <w:qFormat/>
    <w:rsid w:val="009F7697"/>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lang w:val="en-US" w:bidi="ar-SA"/>
    </w:rPr>
  </w:style>
  <w:style w:type="paragraph" w:styleId="Heading2">
    <w:name w:val="heading 2"/>
    <w:basedOn w:val="Normal"/>
    <w:next w:val="Normal"/>
    <w:link w:val="Heading2Char"/>
    <w:uiPriority w:val="9"/>
    <w:qFormat/>
    <w:rsid w:val="009F7697"/>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lang w:val="en-US" w:bidi="ar-SA"/>
    </w:rPr>
  </w:style>
  <w:style w:type="paragraph" w:styleId="Heading3">
    <w:name w:val="heading 3"/>
    <w:basedOn w:val="Normal"/>
    <w:next w:val="Normal"/>
    <w:link w:val="Heading3Char"/>
    <w:uiPriority w:val="9"/>
    <w:qFormat/>
    <w:rsid w:val="009F7697"/>
    <w:pPr>
      <w:pBdr>
        <w:top w:val="single" w:sz="6" w:space="2" w:color="4F81BD"/>
        <w:left w:val="single" w:sz="6" w:space="2" w:color="4F81BD"/>
      </w:pBdr>
      <w:spacing w:before="300" w:after="0"/>
      <w:outlineLvl w:val="2"/>
    </w:pPr>
    <w:rPr>
      <w:caps/>
      <w:color w:val="243F60"/>
      <w:spacing w:val="15"/>
      <w:lang w:val="en-US" w:bidi="ar-SA"/>
    </w:rPr>
  </w:style>
  <w:style w:type="paragraph" w:styleId="Heading4">
    <w:name w:val="heading 4"/>
    <w:basedOn w:val="Normal"/>
    <w:next w:val="Normal"/>
    <w:link w:val="Heading4Char"/>
    <w:uiPriority w:val="9"/>
    <w:qFormat/>
    <w:rsid w:val="009F7697"/>
    <w:pPr>
      <w:pBdr>
        <w:top w:val="dotted" w:sz="6" w:space="2" w:color="4F81BD"/>
        <w:left w:val="dotted" w:sz="6" w:space="2" w:color="4F81BD"/>
      </w:pBdr>
      <w:spacing w:before="300" w:after="0"/>
      <w:outlineLvl w:val="3"/>
    </w:pPr>
    <w:rPr>
      <w:caps/>
      <w:color w:val="365F91"/>
      <w:spacing w:val="10"/>
      <w:lang w:val="en-US" w:bidi="ar-SA"/>
    </w:rPr>
  </w:style>
  <w:style w:type="paragraph" w:styleId="Heading5">
    <w:name w:val="heading 5"/>
    <w:basedOn w:val="Normal"/>
    <w:next w:val="Normal"/>
    <w:link w:val="Heading5Char"/>
    <w:uiPriority w:val="9"/>
    <w:qFormat/>
    <w:rsid w:val="009F7697"/>
    <w:pPr>
      <w:pBdr>
        <w:bottom w:val="single" w:sz="6" w:space="1" w:color="4F81BD"/>
      </w:pBdr>
      <w:spacing w:before="300" w:after="0"/>
      <w:outlineLvl w:val="4"/>
    </w:pPr>
    <w:rPr>
      <w:caps/>
      <w:color w:val="365F91"/>
      <w:spacing w:val="10"/>
      <w:lang w:val="en-US" w:bidi="ar-SA"/>
    </w:rPr>
  </w:style>
  <w:style w:type="paragraph" w:styleId="Heading6">
    <w:name w:val="heading 6"/>
    <w:basedOn w:val="Normal"/>
    <w:next w:val="Normal"/>
    <w:link w:val="Heading6Char"/>
    <w:uiPriority w:val="9"/>
    <w:qFormat/>
    <w:rsid w:val="009F7697"/>
    <w:pPr>
      <w:pBdr>
        <w:bottom w:val="dotted" w:sz="6" w:space="1" w:color="4F81BD"/>
      </w:pBdr>
      <w:spacing w:before="300" w:after="0"/>
      <w:outlineLvl w:val="5"/>
    </w:pPr>
    <w:rPr>
      <w:caps/>
      <w:color w:val="365F91"/>
      <w:spacing w:val="10"/>
      <w:lang w:val="en-US" w:bidi="ar-SA"/>
    </w:rPr>
  </w:style>
  <w:style w:type="paragraph" w:styleId="Heading7">
    <w:name w:val="heading 7"/>
    <w:basedOn w:val="Normal"/>
    <w:next w:val="Normal"/>
    <w:link w:val="Heading7Char"/>
    <w:uiPriority w:val="9"/>
    <w:qFormat/>
    <w:rsid w:val="009F7697"/>
    <w:pPr>
      <w:spacing w:before="300" w:after="0"/>
      <w:outlineLvl w:val="6"/>
    </w:pPr>
    <w:rPr>
      <w:caps/>
      <w:color w:val="365F91"/>
      <w:spacing w:val="10"/>
      <w:lang w:val="en-US" w:bidi="ar-SA"/>
    </w:rPr>
  </w:style>
  <w:style w:type="paragraph" w:styleId="Heading8">
    <w:name w:val="heading 8"/>
    <w:basedOn w:val="Normal"/>
    <w:next w:val="Normal"/>
    <w:link w:val="Heading8Char"/>
    <w:uiPriority w:val="9"/>
    <w:qFormat/>
    <w:rsid w:val="009F7697"/>
    <w:pPr>
      <w:spacing w:before="300" w:after="0"/>
      <w:outlineLvl w:val="7"/>
    </w:pPr>
    <w:rPr>
      <w:caps/>
      <w:spacing w:val="10"/>
      <w:sz w:val="18"/>
      <w:szCs w:val="18"/>
      <w:lang w:val="en-US" w:bidi="ar-SA"/>
    </w:rPr>
  </w:style>
  <w:style w:type="paragraph" w:styleId="Heading9">
    <w:name w:val="heading 9"/>
    <w:basedOn w:val="Normal"/>
    <w:next w:val="Normal"/>
    <w:link w:val="Heading9Char"/>
    <w:uiPriority w:val="9"/>
    <w:qFormat/>
    <w:rsid w:val="009F7697"/>
    <w:pPr>
      <w:spacing w:before="300" w:after="0"/>
      <w:outlineLvl w:val="8"/>
    </w:pPr>
    <w:rPr>
      <w:i/>
      <w:caps/>
      <w:spacing w:val="10"/>
      <w:sz w:val="18"/>
      <w:szCs w:val="18"/>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697"/>
    <w:rPr>
      <w:b/>
      <w:bCs/>
      <w:caps/>
      <w:color w:val="FFFFFF"/>
      <w:spacing w:val="15"/>
      <w:shd w:val="clear" w:color="auto" w:fill="4F81BD"/>
    </w:rPr>
  </w:style>
  <w:style w:type="character" w:customStyle="1" w:styleId="Heading2Char">
    <w:name w:val="Heading 2 Char"/>
    <w:basedOn w:val="DefaultParagraphFont"/>
    <w:link w:val="Heading2"/>
    <w:uiPriority w:val="9"/>
    <w:rsid w:val="009F7697"/>
    <w:rPr>
      <w:caps/>
      <w:spacing w:val="15"/>
      <w:shd w:val="clear" w:color="auto" w:fill="DBE5F1"/>
    </w:rPr>
  </w:style>
  <w:style w:type="character" w:customStyle="1" w:styleId="Heading3Char">
    <w:name w:val="Heading 3 Char"/>
    <w:basedOn w:val="DefaultParagraphFont"/>
    <w:link w:val="Heading3"/>
    <w:uiPriority w:val="9"/>
    <w:rsid w:val="009F7697"/>
    <w:rPr>
      <w:caps/>
      <w:color w:val="243F60"/>
      <w:spacing w:val="15"/>
    </w:rPr>
  </w:style>
  <w:style w:type="character" w:customStyle="1" w:styleId="Heading4Char">
    <w:name w:val="Heading 4 Char"/>
    <w:basedOn w:val="DefaultParagraphFont"/>
    <w:link w:val="Heading4"/>
    <w:uiPriority w:val="9"/>
    <w:rsid w:val="009F7697"/>
    <w:rPr>
      <w:caps/>
      <w:color w:val="365F91"/>
      <w:spacing w:val="10"/>
    </w:rPr>
  </w:style>
  <w:style w:type="character" w:customStyle="1" w:styleId="Heading5Char">
    <w:name w:val="Heading 5 Char"/>
    <w:basedOn w:val="DefaultParagraphFont"/>
    <w:link w:val="Heading5"/>
    <w:uiPriority w:val="9"/>
    <w:rsid w:val="009F7697"/>
    <w:rPr>
      <w:caps/>
      <w:color w:val="365F91"/>
      <w:spacing w:val="10"/>
    </w:rPr>
  </w:style>
  <w:style w:type="character" w:customStyle="1" w:styleId="Heading6Char">
    <w:name w:val="Heading 6 Char"/>
    <w:basedOn w:val="DefaultParagraphFont"/>
    <w:link w:val="Heading6"/>
    <w:uiPriority w:val="9"/>
    <w:rsid w:val="009F7697"/>
    <w:rPr>
      <w:caps/>
      <w:color w:val="365F91"/>
      <w:spacing w:val="10"/>
    </w:rPr>
  </w:style>
  <w:style w:type="character" w:customStyle="1" w:styleId="Heading7Char">
    <w:name w:val="Heading 7 Char"/>
    <w:basedOn w:val="DefaultParagraphFont"/>
    <w:link w:val="Heading7"/>
    <w:uiPriority w:val="9"/>
    <w:rsid w:val="009F7697"/>
    <w:rPr>
      <w:caps/>
      <w:color w:val="365F91"/>
      <w:spacing w:val="10"/>
    </w:rPr>
  </w:style>
  <w:style w:type="character" w:customStyle="1" w:styleId="Heading8Char">
    <w:name w:val="Heading 8 Char"/>
    <w:basedOn w:val="DefaultParagraphFont"/>
    <w:link w:val="Heading8"/>
    <w:uiPriority w:val="9"/>
    <w:rsid w:val="009F7697"/>
    <w:rPr>
      <w:caps/>
      <w:spacing w:val="10"/>
      <w:sz w:val="18"/>
      <w:szCs w:val="18"/>
    </w:rPr>
  </w:style>
  <w:style w:type="character" w:customStyle="1" w:styleId="Heading9Char">
    <w:name w:val="Heading 9 Char"/>
    <w:basedOn w:val="DefaultParagraphFont"/>
    <w:link w:val="Heading9"/>
    <w:uiPriority w:val="9"/>
    <w:rsid w:val="009F7697"/>
    <w:rPr>
      <w:i/>
      <w:caps/>
      <w:spacing w:val="10"/>
      <w:sz w:val="18"/>
      <w:szCs w:val="18"/>
    </w:rPr>
  </w:style>
  <w:style w:type="paragraph" w:styleId="Caption">
    <w:name w:val="caption"/>
    <w:basedOn w:val="Normal"/>
    <w:next w:val="Normal"/>
    <w:uiPriority w:val="35"/>
    <w:qFormat/>
    <w:rsid w:val="009F7697"/>
    <w:rPr>
      <w:b/>
      <w:bCs/>
      <w:color w:val="365F91"/>
      <w:sz w:val="16"/>
      <w:szCs w:val="16"/>
    </w:rPr>
  </w:style>
  <w:style w:type="paragraph" w:styleId="Title">
    <w:name w:val="Title"/>
    <w:basedOn w:val="Normal"/>
    <w:next w:val="Normal"/>
    <w:link w:val="TitleChar"/>
    <w:uiPriority w:val="10"/>
    <w:qFormat/>
    <w:rsid w:val="009F7697"/>
    <w:pPr>
      <w:spacing w:before="720"/>
    </w:pPr>
    <w:rPr>
      <w:caps/>
      <w:color w:val="4F81BD"/>
      <w:spacing w:val="10"/>
      <w:kern w:val="28"/>
      <w:sz w:val="52"/>
      <w:szCs w:val="52"/>
      <w:lang w:val="en-US" w:bidi="ar-SA"/>
    </w:rPr>
  </w:style>
  <w:style w:type="character" w:customStyle="1" w:styleId="TitleChar">
    <w:name w:val="Title Char"/>
    <w:basedOn w:val="DefaultParagraphFont"/>
    <w:link w:val="Title"/>
    <w:uiPriority w:val="10"/>
    <w:rsid w:val="009F7697"/>
    <w:rPr>
      <w:caps/>
      <w:color w:val="4F81BD"/>
      <w:spacing w:val="10"/>
      <w:kern w:val="28"/>
      <w:sz w:val="52"/>
      <w:szCs w:val="52"/>
    </w:rPr>
  </w:style>
  <w:style w:type="paragraph" w:styleId="Subtitle">
    <w:name w:val="Subtitle"/>
    <w:basedOn w:val="Normal"/>
    <w:next w:val="Normal"/>
    <w:link w:val="SubtitleChar"/>
    <w:uiPriority w:val="11"/>
    <w:qFormat/>
    <w:rsid w:val="009F7697"/>
    <w:pPr>
      <w:spacing w:after="1000" w:line="240" w:lineRule="auto"/>
    </w:pPr>
    <w:rPr>
      <w:caps/>
      <w:color w:val="595959"/>
      <w:spacing w:val="10"/>
      <w:sz w:val="24"/>
      <w:szCs w:val="24"/>
      <w:lang w:val="en-US" w:bidi="ar-SA"/>
    </w:rPr>
  </w:style>
  <w:style w:type="character" w:customStyle="1" w:styleId="SubtitleChar">
    <w:name w:val="Subtitle Char"/>
    <w:basedOn w:val="DefaultParagraphFont"/>
    <w:link w:val="Subtitle"/>
    <w:uiPriority w:val="11"/>
    <w:rsid w:val="009F7697"/>
    <w:rPr>
      <w:caps/>
      <w:color w:val="595959"/>
      <w:spacing w:val="10"/>
      <w:sz w:val="24"/>
      <w:szCs w:val="24"/>
    </w:rPr>
  </w:style>
  <w:style w:type="character" w:styleId="Strong">
    <w:name w:val="Strong"/>
    <w:uiPriority w:val="22"/>
    <w:qFormat/>
    <w:rsid w:val="009F7697"/>
    <w:rPr>
      <w:b/>
      <w:bCs/>
    </w:rPr>
  </w:style>
  <w:style w:type="character" w:styleId="Emphasis">
    <w:name w:val="Emphasis"/>
    <w:uiPriority w:val="20"/>
    <w:qFormat/>
    <w:rsid w:val="009F7697"/>
    <w:rPr>
      <w:caps/>
      <w:color w:val="243F60"/>
      <w:spacing w:val="5"/>
    </w:rPr>
  </w:style>
  <w:style w:type="paragraph" w:styleId="NoSpacing">
    <w:name w:val="No Spacing"/>
    <w:basedOn w:val="Normal"/>
    <w:link w:val="NoSpacingChar"/>
    <w:uiPriority w:val="1"/>
    <w:qFormat/>
    <w:rsid w:val="009F7697"/>
    <w:pPr>
      <w:spacing w:before="0" w:after="0" w:line="240" w:lineRule="auto"/>
    </w:pPr>
  </w:style>
  <w:style w:type="character" w:customStyle="1" w:styleId="NoSpacingChar">
    <w:name w:val="No Spacing Char"/>
    <w:basedOn w:val="DefaultParagraphFont"/>
    <w:link w:val="NoSpacing"/>
    <w:uiPriority w:val="1"/>
    <w:rsid w:val="009F7697"/>
    <w:rPr>
      <w:lang w:val="en-AU" w:bidi="en-US"/>
    </w:rPr>
  </w:style>
  <w:style w:type="paragraph" w:styleId="ListParagraph">
    <w:name w:val="List Paragraph"/>
    <w:basedOn w:val="Normal"/>
    <w:uiPriority w:val="34"/>
    <w:qFormat/>
    <w:rsid w:val="009F7697"/>
    <w:pPr>
      <w:ind w:left="720"/>
      <w:contextualSpacing/>
    </w:pPr>
  </w:style>
  <w:style w:type="paragraph" w:styleId="Quote">
    <w:name w:val="Quote"/>
    <w:basedOn w:val="Normal"/>
    <w:next w:val="Normal"/>
    <w:link w:val="QuoteChar"/>
    <w:uiPriority w:val="29"/>
    <w:qFormat/>
    <w:rsid w:val="009F7697"/>
    <w:rPr>
      <w:i/>
      <w:iCs/>
      <w:lang w:val="en-US" w:bidi="ar-SA"/>
    </w:rPr>
  </w:style>
  <w:style w:type="character" w:customStyle="1" w:styleId="QuoteChar">
    <w:name w:val="Quote Char"/>
    <w:basedOn w:val="DefaultParagraphFont"/>
    <w:link w:val="Quote"/>
    <w:uiPriority w:val="29"/>
    <w:rsid w:val="009F7697"/>
    <w:rPr>
      <w:i/>
      <w:iCs/>
      <w:sz w:val="20"/>
      <w:szCs w:val="20"/>
    </w:rPr>
  </w:style>
  <w:style w:type="paragraph" w:styleId="IntenseQuote">
    <w:name w:val="Intense Quote"/>
    <w:basedOn w:val="Normal"/>
    <w:next w:val="Normal"/>
    <w:link w:val="IntenseQuoteChar"/>
    <w:uiPriority w:val="30"/>
    <w:qFormat/>
    <w:rsid w:val="009F7697"/>
    <w:pPr>
      <w:pBdr>
        <w:top w:val="single" w:sz="4" w:space="10" w:color="4F81BD"/>
        <w:left w:val="single" w:sz="4" w:space="10" w:color="4F81BD"/>
      </w:pBdr>
      <w:spacing w:after="0"/>
      <w:ind w:left="1296" w:right="1152"/>
      <w:jc w:val="both"/>
    </w:pPr>
    <w:rPr>
      <w:i/>
      <w:iCs/>
      <w:color w:val="4F81BD"/>
      <w:lang w:val="en-US" w:bidi="ar-SA"/>
    </w:rPr>
  </w:style>
  <w:style w:type="character" w:customStyle="1" w:styleId="IntenseQuoteChar">
    <w:name w:val="Intense Quote Char"/>
    <w:basedOn w:val="DefaultParagraphFont"/>
    <w:link w:val="IntenseQuote"/>
    <w:uiPriority w:val="30"/>
    <w:rsid w:val="009F7697"/>
    <w:rPr>
      <w:i/>
      <w:iCs/>
      <w:color w:val="4F81BD"/>
      <w:sz w:val="20"/>
      <w:szCs w:val="20"/>
    </w:rPr>
  </w:style>
  <w:style w:type="character" w:styleId="SubtleEmphasis">
    <w:name w:val="Subtle Emphasis"/>
    <w:uiPriority w:val="19"/>
    <w:qFormat/>
    <w:rsid w:val="009F7697"/>
    <w:rPr>
      <w:i/>
      <w:iCs/>
      <w:color w:val="243F60"/>
    </w:rPr>
  </w:style>
  <w:style w:type="character" w:styleId="IntenseEmphasis">
    <w:name w:val="Intense Emphasis"/>
    <w:uiPriority w:val="21"/>
    <w:qFormat/>
    <w:rsid w:val="009F7697"/>
    <w:rPr>
      <w:b/>
      <w:bCs/>
      <w:caps/>
      <w:color w:val="243F60"/>
      <w:spacing w:val="10"/>
    </w:rPr>
  </w:style>
  <w:style w:type="character" w:styleId="SubtleReference">
    <w:name w:val="Subtle Reference"/>
    <w:uiPriority w:val="31"/>
    <w:qFormat/>
    <w:rsid w:val="009F7697"/>
    <w:rPr>
      <w:b/>
      <w:bCs/>
      <w:color w:val="4F81BD"/>
    </w:rPr>
  </w:style>
  <w:style w:type="character" w:styleId="IntenseReference">
    <w:name w:val="Intense Reference"/>
    <w:uiPriority w:val="32"/>
    <w:qFormat/>
    <w:rsid w:val="009F7697"/>
    <w:rPr>
      <w:b/>
      <w:bCs/>
      <w:i/>
      <w:iCs/>
      <w:caps/>
      <w:color w:val="4F81BD"/>
    </w:rPr>
  </w:style>
  <w:style w:type="character" w:styleId="BookTitle">
    <w:name w:val="Book Title"/>
    <w:uiPriority w:val="33"/>
    <w:qFormat/>
    <w:rsid w:val="009F7697"/>
    <w:rPr>
      <w:b/>
      <w:bCs/>
      <w:i/>
      <w:iCs/>
      <w:spacing w:val="9"/>
    </w:rPr>
  </w:style>
  <w:style w:type="paragraph" w:styleId="TOCHeading">
    <w:name w:val="TOC Heading"/>
    <w:basedOn w:val="Heading1"/>
    <w:next w:val="Normal"/>
    <w:uiPriority w:val="39"/>
    <w:qFormat/>
    <w:rsid w:val="009F7697"/>
    <w:pPr>
      <w:outlineLvl w:val="9"/>
    </w:pPr>
    <w:rPr>
      <w:sz w:val="22"/>
      <w:szCs w:val="22"/>
      <w:lang w:val="en-AU" w:bidi="en-US"/>
    </w:rPr>
  </w:style>
  <w:style w:type="paragraph" w:customStyle="1" w:styleId="LetterText">
    <w:name w:val="Letter Text"/>
    <w:basedOn w:val="Normal"/>
    <w:link w:val="LetterTextChar"/>
    <w:qFormat/>
    <w:rsid w:val="009F7697"/>
    <w:pPr>
      <w:spacing w:before="120" w:after="120" w:line="240" w:lineRule="auto"/>
    </w:pPr>
    <w:rPr>
      <w:rFonts w:ascii="Arial" w:hAnsi="Arial"/>
      <w:sz w:val="22"/>
      <w:szCs w:val="24"/>
      <w:lang w:eastAsia="en-AU" w:bidi="ar-SA"/>
    </w:rPr>
  </w:style>
  <w:style w:type="character" w:customStyle="1" w:styleId="LetterTextChar">
    <w:name w:val="Letter Text Char"/>
    <w:basedOn w:val="DefaultParagraphFont"/>
    <w:link w:val="LetterText"/>
    <w:rsid w:val="009F7697"/>
    <w:rPr>
      <w:rFonts w:ascii="Arial" w:hAnsi="Arial"/>
      <w:sz w:val="22"/>
      <w:szCs w:val="24"/>
      <w:lang w:val="en-AU" w:eastAsia="en-AU"/>
    </w:rPr>
  </w:style>
  <w:style w:type="character" w:styleId="Hyperlink">
    <w:name w:val="Hyperlink"/>
    <w:basedOn w:val="DefaultParagraphFont"/>
    <w:uiPriority w:val="99"/>
    <w:unhideWhenUsed/>
    <w:rsid w:val="00A14038"/>
    <w:rPr>
      <w:color w:val="0000FF"/>
      <w:u w:val="single"/>
    </w:rPr>
  </w:style>
  <w:style w:type="character" w:styleId="FollowedHyperlink">
    <w:name w:val="FollowedHyperlink"/>
    <w:basedOn w:val="DefaultParagraphFont"/>
    <w:uiPriority w:val="99"/>
    <w:semiHidden/>
    <w:unhideWhenUsed/>
    <w:rsid w:val="005E7A7A"/>
    <w:rPr>
      <w:color w:val="800080" w:themeColor="followedHyperlink"/>
      <w:u w:val="single"/>
    </w:rPr>
  </w:style>
  <w:style w:type="paragraph" w:styleId="BalloonText">
    <w:name w:val="Balloon Text"/>
    <w:basedOn w:val="Normal"/>
    <w:link w:val="BalloonTextChar"/>
    <w:uiPriority w:val="99"/>
    <w:semiHidden/>
    <w:unhideWhenUsed/>
    <w:rsid w:val="007F526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267"/>
    <w:rPr>
      <w:rFonts w:ascii="Tahoma" w:hAnsi="Tahoma" w:cs="Tahoma"/>
      <w:sz w:val="16"/>
      <w:szCs w:val="16"/>
      <w:lang w:val="en-AU"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2s.ala.org.au"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lickr.com/photos/great_eastern_ranges_initiative/sets/72157637366985825" TargetMode="External"/><Relationship Id="rId11" Type="http://schemas.openxmlformats.org/officeDocument/2006/relationships/theme" Target="theme/theme1.xml"/><Relationship Id="rId5" Type="http://schemas.openxmlformats.org/officeDocument/2006/relationships/hyperlink" Target="http://s2s.ala.org.au"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www.flickr.com/photos/great_eastern_ranges_initiative/sets/721576367837043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Charles Sturt University</Company>
  <LinksUpToDate>false</LinksUpToDate>
  <CharactersWithSpaces>3095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sniedra</dc:creator>
  <cp:lastModifiedBy>sniedra</cp:lastModifiedBy>
  <cp:revision>4</cp:revision>
  <dcterms:created xsi:type="dcterms:W3CDTF">2014-10-14T19:40:00Z</dcterms:created>
  <dcterms:modified xsi:type="dcterms:W3CDTF">2014-10-14T20:29:00Z</dcterms:modified>
</cp:coreProperties>
</file>