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Таблица критериев оценивания проекта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Критерий оценивания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баллов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баллов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балл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балла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Итоговый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пункты ТЗ учтены при разработке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разработке не учтено больше 2 пунктов ТЗ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разработке не учтены 1-2 пункта ТЗ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разработке сайта учтены все пункты ТЗ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Достигнута цель создания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Цель создания сайта не достигнута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Цель создания сайта достигнута частично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Цель создания сайта достигнута полностью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Сайт обладает понятной и простой навигацией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сайте сложно найти нужную информацию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сайте все понятно расположено, но некоторая информация не структурирована и тяжело ищется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сайте все понятно расположено и легко ищется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Сайт решает проблему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Сайт не решает проблему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Сайт частично решает проблему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Сайт полностью решает проблему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сайта соответствует возрасту, интересам и т.д. целевой аудитории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сайта не соответствует возрасту, интересам и т.д. 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сайта частично соответствует возрасту, интересам и т.д. 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сайта соответствует возрасту, интересам и т.д. 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Представлен макет сайта в Figma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Макет сайта в Figma не представлен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Макет сайта в Figma представлен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Дизайн сайта приятен для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Дизайн сайта неприятен для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Дизайн сайта в целом приятен для пользователя, но присутствуют неприятные элементы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Дизайн сайта приятен для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файлы с кодом размещены на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GitHub не размещено больше одного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GitHub не размещен один любой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файлы с кодом размещены на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Код на HTML, CSS и JavaScript оформлен в соответствии со стандартом оформления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Код очень тяжело читается и не оформлен в соответствии со стандартом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Код довольно легко читается, но в некоторых кусках кода приходится долго разбираться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Код легко читается и оформлен в соответствии со стандартом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Презентация проекта структурирована, логична и понятна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Презентация проекта непонятна, после нее осталось много вопросов к тому, что было проделано и какой получился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Презентация проекта понятна, но в некоторых местах отсутствует логика или опущены важные детали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Презентация проекта структурирована, логична и понятна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выступления не превышает 8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выступления превышено больше, чем на одну минуту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выступления превышено на одну минуту или меньше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выступления не превышено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