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C5A2" w14:textId="77777777" w:rsidR="00715156" w:rsidRDefault="00000000">
      <w:pPr>
        <w:pStyle w:val="Heading2"/>
        <w:jc w:val="center"/>
      </w:pPr>
      <w:bookmarkStart w:id="0" w:name="_7nlk2ynsm6vx" w:colFirst="0" w:colLast="0"/>
      <w:bookmarkEnd w:id="0"/>
      <w:r>
        <w:rPr>
          <w:rFonts w:ascii="Google Sans" w:eastAsia="Google Sans" w:hAnsi="Google Sans" w:cs="Google Sans"/>
        </w:rPr>
        <w:t>PASTA worksheet</w:t>
      </w:r>
    </w:p>
    <w:p w14:paraId="4B10984A" w14:textId="77777777" w:rsidR="00715156" w:rsidRDefault="00000000">
      <w:r>
        <w:pict w14:anchorId="4B2FAA73">
          <v:rect id="_x0000_i1025" style="width:0;height:1.5pt" o:hralign="center" o:hrstd="t" o:hr="t" fillcolor="#a0a0a0" stroked="f"/>
        </w:pict>
      </w:r>
    </w:p>
    <w:p w14:paraId="56AF30D0" w14:textId="77777777" w:rsidR="00715156" w:rsidRDefault="00715156"/>
    <w:p w14:paraId="19F084EA" w14:textId="77777777" w:rsidR="00715156" w:rsidRDefault="00715156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780"/>
      </w:tblGrid>
      <w:tr w:rsidR="00715156" w14:paraId="7631D895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7C752" w14:textId="77777777" w:rsidR="00715156" w:rsidRDefault="00000000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1" w:name="_52vtqzpfabqd" w:colFirst="0" w:colLast="0"/>
            <w:bookmarkEnd w:id="1"/>
            <w:r>
              <w:rPr>
                <w:rFonts w:ascii="Google Sans" w:eastAsia="Google Sans" w:hAnsi="Google Sans" w:cs="Google Sans"/>
                <w:b/>
              </w:rPr>
              <w:t>Stages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6651E" w14:textId="77777777" w:rsidR="00715156" w:rsidRDefault="00000000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2" w:name="_rqizykdowjbx" w:colFirst="0" w:colLast="0"/>
            <w:bookmarkEnd w:id="2"/>
            <w:r>
              <w:rPr>
                <w:rFonts w:ascii="Google Sans" w:eastAsia="Google Sans" w:hAnsi="Google Sans" w:cs="Google Sans"/>
                <w:b/>
              </w:rPr>
              <w:t>Sneaker company</w:t>
            </w:r>
          </w:p>
        </w:tc>
      </w:tr>
      <w:tr w:rsidR="00715156" w14:paraId="59D1AC5E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EBE2B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I. Define business and security objectives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70C7" w14:textId="77777777" w:rsidR="007151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Make </w:t>
            </w:r>
            <w:r>
              <w:rPr>
                <w:rFonts w:ascii="Google Sans" w:eastAsia="Google Sans" w:hAnsi="Google Sans" w:cs="Google Sans"/>
                <w:b/>
              </w:rPr>
              <w:t>2-3 notes</w:t>
            </w:r>
            <w:r>
              <w:rPr>
                <w:rFonts w:ascii="Google Sans" w:eastAsia="Google Sans" w:hAnsi="Google Sans" w:cs="Google Sans"/>
              </w:rPr>
              <w:t xml:space="preserve"> of specific business requirements that will be analyzed.</w:t>
            </w:r>
          </w:p>
          <w:p w14:paraId="2E0D778F" w14:textId="77777777" w:rsidR="00715156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Will the app process transactions?</w:t>
            </w:r>
          </w:p>
          <w:p w14:paraId="55B066C4" w14:textId="77777777" w:rsidR="00715156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Does it do a lot of back-end processing?</w:t>
            </w:r>
          </w:p>
          <w:p w14:paraId="6B63416C" w14:textId="77777777" w:rsidR="00715156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Are there industry regulations that need to be considered?</w:t>
            </w:r>
          </w:p>
        </w:tc>
      </w:tr>
      <w:tr w:rsidR="00715156" w14:paraId="6BDA1306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E6DC9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II. Define the technical scope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6977B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List of</w:t>
            </w:r>
            <w:r>
              <w:rPr>
                <w:rFonts w:ascii="Google Sans" w:eastAsia="Google Sans" w:hAnsi="Google Sans" w:cs="Google Sans"/>
                <w:b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technologies used by the application:</w:t>
            </w:r>
          </w:p>
          <w:p w14:paraId="29FE0CE5" w14:textId="77777777" w:rsidR="00715156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API</w:t>
            </w:r>
          </w:p>
          <w:p w14:paraId="12418469" w14:textId="77777777" w:rsidR="00715156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PKI</w:t>
            </w:r>
          </w:p>
          <w:p w14:paraId="7681741A" w14:textId="77777777" w:rsidR="00715156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AES</w:t>
            </w:r>
          </w:p>
          <w:p w14:paraId="5F4FFFFB" w14:textId="77777777" w:rsidR="00715156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SHA-256</w:t>
            </w:r>
          </w:p>
          <w:p w14:paraId="1B1C27D0" w14:textId="77777777" w:rsidR="00715156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SQL</w:t>
            </w:r>
          </w:p>
          <w:p w14:paraId="2230120F" w14:textId="77777777" w:rsidR="00715156" w:rsidRDefault="00715156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</w:rPr>
            </w:pPr>
          </w:p>
          <w:p w14:paraId="29318578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Write </w:t>
            </w:r>
            <w:r>
              <w:rPr>
                <w:rFonts w:ascii="Google Sans" w:eastAsia="Google Sans" w:hAnsi="Google Sans" w:cs="Google Sans"/>
                <w:b/>
              </w:rPr>
              <w:t>2-3 sentences</w:t>
            </w:r>
            <w:r>
              <w:rPr>
                <w:rFonts w:ascii="Google Sans" w:eastAsia="Google Sans" w:hAnsi="Google Sans" w:cs="Google Sans"/>
              </w:rPr>
              <w:t xml:space="preserve"> (40-60 words) that describe why you choose to prioritize that technology over the others.</w:t>
            </w:r>
          </w:p>
        </w:tc>
      </w:tr>
      <w:tr w:rsidR="00715156" w14:paraId="6AC16F1F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C37E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III. Decompose application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08B6B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hyperlink r:id="rId5">
              <w:r>
                <w:rPr>
                  <w:rFonts w:ascii="Google Sans" w:eastAsia="Google Sans" w:hAnsi="Google Sans" w:cs="Google Sans"/>
                  <w:color w:val="1155CC"/>
                  <w:u w:val="single"/>
                </w:rPr>
                <w:t>Sample data flow diagram</w:t>
              </w:r>
            </w:hyperlink>
          </w:p>
        </w:tc>
      </w:tr>
      <w:tr w:rsidR="00715156" w14:paraId="755CBA9E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DDA4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IV. Threat analysis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AD33" w14:textId="77777777" w:rsidR="007151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List </w:t>
            </w:r>
            <w:r>
              <w:rPr>
                <w:rFonts w:ascii="Google Sans" w:eastAsia="Google Sans" w:hAnsi="Google Sans" w:cs="Google Sans"/>
                <w:b/>
              </w:rPr>
              <w:t>2 types of threats</w:t>
            </w:r>
            <w:r>
              <w:rPr>
                <w:rFonts w:ascii="Google Sans" w:eastAsia="Google Sans" w:hAnsi="Google Sans" w:cs="Google Sans"/>
              </w:rPr>
              <w:t xml:space="preserve"> in the PASTA worksheet that are risks to the information being handled by the application.</w:t>
            </w:r>
          </w:p>
          <w:p w14:paraId="5FA86873" w14:textId="77777777" w:rsidR="00715156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What are the internal threats?</w:t>
            </w:r>
          </w:p>
          <w:p w14:paraId="5ABBE568" w14:textId="77777777" w:rsidR="00715156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What are the external threats?</w:t>
            </w:r>
          </w:p>
        </w:tc>
      </w:tr>
      <w:tr w:rsidR="00715156" w14:paraId="4ED17E16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3890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V. Vulnerability analysis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694D9" w14:textId="77777777" w:rsidR="007151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List </w:t>
            </w:r>
            <w:r>
              <w:rPr>
                <w:rFonts w:ascii="Google Sans" w:eastAsia="Google Sans" w:hAnsi="Google Sans" w:cs="Google Sans"/>
                <w:b/>
              </w:rPr>
              <w:t>2 vulnerabilities</w:t>
            </w:r>
            <w:r>
              <w:rPr>
                <w:rFonts w:ascii="Google Sans" w:eastAsia="Google Sans" w:hAnsi="Google Sans" w:cs="Google Sans"/>
              </w:rPr>
              <w:t xml:space="preserve"> in the PASTA worksheet that could be exploited.</w:t>
            </w:r>
          </w:p>
          <w:p w14:paraId="4DF92CF0" w14:textId="77777777" w:rsidR="00715156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there be things wrong with the codebase?</w:t>
            </w:r>
          </w:p>
          <w:p w14:paraId="6B3DCBE6" w14:textId="77777777" w:rsidR="00715156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there be weaknesses in the database?</w:t>
            </w:r>
          </w:p>
          <w:p w14:paraId="3CC43928" w14:textId="77777777" w:rsidR="00715156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there be flaws in the network?</w:t>
            </w:r>
          </w:p>
        </w:tc>
      </w:tr>
      <w:tr w:rsidR="00715156" w14:paraId="6F344D17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EE191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VI. Attack modeling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4DC4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hyperlink r:id="rId6">
              <w:r>
                <w:rPr>
                  <w:rFonts w:ascii="Google Sans" w:eastAsia="Google Sans" w:hAnsi="Google Sans" w:cs="Google Sans"/>
                  <w:color w:val="1155CC"/>
                  <w:u w:val="single"/>
                </w:rPr>
                <w:t>Sample attack tree diagram</w:t>
              </w:r>
            </w:hyperlink>
          </w:p>
        </w:tc>
      </w:tr>
      <w:tr w:rsidR="00715156" w14:paraId="32FBC6E3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52FB" w14:textId="77777777" w:rsidR="00715156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VII. Risk analysis and impact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491E" w14:textId="77777777" w:rsidR="007151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List </w:t>
            </w:r>
            <w:r>
              <w:rPr>
                <w:rFonts w:ascii="Google Sans" w:eastAsia="Google Sans" w:hAnsi="Google Sans" w:cs="Google Sans"/>
                <w:b/>
              </w:rPr>
              <w:t>4 security controls</w:t>
            </w:r>
            <w:r>
              <w:rPr>
                <w:rFonts w:ascii="Google Sans" w:eastAsia="Google Sans" w:hAnsi="Google Sans" w:cs="Google Sans"/>
              </w:rPr>
              <w:t xml:space="preserve"> that you’ve learned about that can reduce risk.</w:t>
            </w:r>
          </w:p>
        </w:tc>
      </w:tr>
    </w:tbl>
    <w:p w14:paraId="0009B4C8" w14:textId="77777777" w:rsidR="00715156" w:rsidRDefault="00715156"/>
    <w:p w14:paraId="0F69069F" w14:textId="77777777" w:rsidR="00715156" w:rsidRDefault="00000000">
      <w:r>
        <w:pict w14:anchorId="7EAAD71B">
          <v:rect id="_x0000_i1026" style="width:0;height:1.5pt" o:hralign="center" o:hrstd="t" o:hr="t" fillcolor="#a0a0a0" stroked="f"/>
        </w:pict>
      </w:r>
    </w:p>
    <w:sectPr w:rsidR="007151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2A9A48A9-09DD-4808-8F02-3D2C4E209285}"/>
    <w:embedBold r:id="rId2" w:fontKey="{A8209303-CCE3-487E-A5F9-8D29E2D0C20A}"/>
    <w:embedItalic r:id="rId3" w:fontKey="{9239F69B-2658-460F-B866-711D005194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7475E22-F79D-4F05-B245-409EDA5EB8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983CF9-6023-4B78-8916-7EC6CDB56C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41A"/>
    <w:multiLevelType w:val="multilevel"/>
    <w:tmpl w:val="CE9E0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A109AD"/>
    <w:multiLevelType w:val="multilevel"/>
    <w:tmpl w:val="A89AA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1B4BB6"/>
    <w:multiLevelType w:val="multilevel"/>
    <w:tmpl w:val="A70C0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B10191"/>
    <w:multiLevelType w:val="multilevel"/>
    <w:tmpl w:val="91005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4459638">
    <w:abstractNumId w:val="1"/>
  </w:num>
  <w:num w:numId="2" w16cid:durableId="2003771623">
    <w:abstractNumId w:val="3"/>
  </w:num>
  <w:num w:numId="3" w16cid:durableId="1015498878">
    <w:abstractNumId w:val="2"/>
  </w:num>
  <w:num w:numId="4" w16cid:durableId="162018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156"/>
    <w:rsid w:val="00290653"/>
    <w:rsid w:val="00524CB2"/>
    <w:rsid w:val="00715156"/>
    <w:rsid w:val="0093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DAA1"/>
  <w15:docId w15:val="{F1850E3E-B261-4A03-8F18-711E2E0D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FmWLyHgmq9XQoVuMxOym2PHO8IuedCkan4moYnI-EJ0/template/preview?usp=sharing&amp;resourcekey=0-zYPY7AhPJdcClXamlAfOag" TargetMode="External"/><Relationship Id="rId5" Type="http://schemas.openxmlformats.org/officeDocument/2006/relationships/hyperlink" Target="https://docs.google.com/presentation/d/1ol7y79popTFfNHM-90ES-H-i1Lpd0YNvPShxBlXozjg/template/preview?resourcekey=0-DZAkf7Vzh2PXsP-j3oXV-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MARVIC EXEQIEL M. TABACON</cp:lastModifiedBy>
  <cp:revision>2</cp:revision>
  <dcterms:created xsi:type="dcterms:W3CDTF">2026-01-27T14:57:00Z</dcterms:created>
  <dcterms:modified xsi:type="dcterms:W3CDTF">2026-01-27T14:57:00Z</dcterms:modified>
</cp:coreProperties>
</file>