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0"/>
        <w:rPr>
          <w:rFonts w:hint="eastAsia" w:asciiTheme="minorEastAsia" w:hAnsiTheme="minorEastAsia" w:eastAsiaTheme="minorEastAsia" w:cstheme="minorEastAsia"/>
          <w:color w:val="000000"/>
          <w:sz w:val="24"/>
          <w:szCs w:val="24"/>
          <w:shd w:val="clear" w:color="auto" w:fill="FFFFFF"/>
        </w:rPr>
      </w:pPr>
      <w:bookmarkStart w:id="0" w:name="_Toc15153"/>
      <w:bookmarkStart w:id="1" w:name="_Toc4716"/>
      <w:bookmarkStart w:id="2" w:name="_Toc22336"/>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基本信息</w:t>
      </w:r>
      <w:bookmarkEnd w:id="0"/>
      <w:bookmarkEnd w:id="1"/>
      <w:bookmarkEnd w:id="2"/>
    </w:p>
    <w:tbl>
      <w:tblPr>
        <w:tblStyle w:val="34"/>
        <w:tblW w:w="106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42"/>
        <w:gridCol w:w="2962"/>
        <w:gridCol w:w="20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63" w:hRule="atLeast"/>
        </w:trPr>
        <w:tc>
          <w:tcPr>
            <w:tcW w:w="5642" w:type="dxa"/>
            <w:tcBorders>
              <w:tl2br w:val="nil"/>
              <w:tr2bl w:val="nil"/>
            </w:tcBorders>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姓名：</w:t>
            </w:r>
            <w:r>
              <w:rPr>
                <w:rFonts w:hint="eastAsia" w:asciiTheme="minorEastAsia" w:hAnsiTheme="minorEastAsia" w:eastAsiaTheme="minorEastAsia" w:cstheme="minorEastAsia"/>
                <w:sz w:val="24"/>
                <w:szCs w:val="24"/>
                <w:lang w:eastAsia="zh-CN"/>
              </w:rPr>
              <w:t>艾提拉</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民族：汉</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生日：1984.3    </w:t>
            </w:r>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电话：  </w:t>
            </w:r>
            <w:r>
              <w:rPr>
                <w:rFonts w:hint="eastAsia" w:asciiTheme="minorEastAsia" w:hAnsiTheme="minorEastAsia" w:eastAsiaTheme="minorEastAsia" w:cstheme="minorEastAsia"/>
                <w:sz w:val="24"/>
                <w:szCs w:val="24"/>
                <w:lang w:val="en-US" w:eastAsia="zh-CN"/>
              </w:rPr>
              <w:t>18821766710（主号）， 18592020315</w:t>
            </w:r>
            <w:r>
              <w:rPr>
                <w:rFonts w:hint="eastAsia" w:asciiTheme="minorEastAsia" w:hAnsiTheme="minorEastAsia" w:eastAsiaTheme="minorEastAsia" w:cstheme="minorEastAsia"/>
                <w:sz w:val="24"/>
                <w:szCs w:val="24"/>
                <w:lang w:eastAsia="zh-CN"/>
              </w:rPr>
              <w:t>（备用号）</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email:1466519819@qq.com</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微信： 18821766710（主号）</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18592020315（备用）</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英文名&amp;网名id ： attilax</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曾用名：艾龙</w:t>
            </w:r>
          </w:p>
        </w:tc>
        <w:tc>
          <w:tcPr>
            <w:tcW w:w="2962" w:type="dxa"/>
            <w:tcBorders>
              <w:tl2br w:val="nil"/>
              <w:tr2bl w:val="nil"/>
            </w:tcBorders>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##主要方向与目标：</w:t>
            </w:r>
          </w:p>
          <w:p>
            <w:pPr>
              <w:pageBreakBefore w:val="0"/>
              <w:widowControl w:val="0"/>
              <w:tabs>
                <w:tab w:val="left" w:pos="6456"/>
              </w:tabs>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技术方向 Cto cio 技术</w:t>
            </w:r>
            <w:r>
              <w:rPr>
                <w:rFonts w:hint="eastAsia" w:asciiTheme="minorEastAsia" w:hAnsiTheme="minorEastAsia" w:eastAsiaTheme="minorEastAsia" w:cstheme="minorEastAsia"/>
                <w:sz w:val="24"/>
                <w:szCs w:val="24"/>
              </w:rPr>
              <w:t>总监</w:t>
            </w:r>
            <w:r>
              <w:rPr>
                <w:rFonts w:hint="eastAsia" w:asciiTheme="minorEastAsia" w:hAnsiTheme="minorEastAsia" w:eastAsiaTheme="minorEastAsia" w:cstheme="minorEastAsia"/>
                <w:sz w:val="24"/>
                <w:szCs w:val="24"/>
                <w:lang w:val="en-US" w:eastAsia="zh-CN"/>
              </w:rPr>
              <w:t xml:space="preserve"> 技术经理 软件讲师，培训师，架构师，高级工程师，咨询 顾问 项目经理 it支持 等信息化系列方向</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等  项目主管，项目经理，主管，taamleader 组长，  部门经理 产品经</w:t>
            </w:r>
          </w:p>
        </w:tc>
        <w:tc>
          <w:tcPr>
            <w:tcW w:w="2010" w:type="dxa"/>
            <w:tcBorders>
              <w:tl2br w:val="nil"/>
              <w:tr2bl w:val="nil"/>
            </w:tcBorders>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-1402080</wp:posOffset>
                  </wp:positionV>
                  <wp:extent cx="1085850" cy="1506855"/>
                  <wp:effectExtent l="0" t="0" r="0" b="171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085850" cy="1506855"/>
                          </a:xfrm>
                          <a:prstGeom prst="rect">
                            <a:avLst/>
                          </a:prstGeom>
                          <a:noFill/>
                          <a:ln w="9525">
                            <a:noFill/>
                          </a:ln>
                        </pic:spPr>
                      </pic:pic>
                    </a:graphicData>
                  </a:graphic>
                </wp:anchor>
              </w:drawing>
            </w:r>
          </w:p>
        </w:tc>
      </w:tr>
    </w:tbl>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bookmarkStart w:id="3" w:name="_Toc21409"/>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 xml:space="preserve"> </w:t>
      </w:r>
      <w:bookmarkStart w:id="4" w:name="_Toc26589"/>
      <w:bookmarkStart w:id="5" w:name="_Toc559"/>
      <w:r>
        <w:rPr>
          <w:rFonts w:hint="eastAsia" w:asciiTheme="minorEastAsia" w:hAnsiTheme="minorEastAsia" w:eastAsiaTheme="minorEastAsia" w:cstheme="minorEastAsia"/>
          <w:sz w:val="24"/>
          <w:szCs w:val="24"/>
        </w:rPr>
        <w:t>主要履历</w:t>
      </w:r>
      <w:bookmarkEnd w:id="4"/>
      <w:bookmarkEnd w:id="5"/>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rPr>
        <w:t>大事记</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教育背景与工作背景</w:t>
      </w:r>
      <w:bookmarkEnd w:id="3"/>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2002.9-2005.7  西安航空技术高等专科学校 </w:t>
      </w:r>
      <w:r>
        <w:rPr>
          <w:rFonts w:hint="eastAsia" w:asciiTheme="minorEastAsia" w:hAnsiTheme="minorEastAsia" w:eastAsiaTheme="minorEastAsia" w:cstheme="minorEastAsia"/>
          <w:sz w:val="24"/>
          <w:szCs w:val="24"/>
          <w:lang w:eastAsia="zh-CN"/>
        </w:rPr>
        <w:t>进修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2005.8 ――200</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西安淘腾网络科技有限公司</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2009.1-2011.7  广州华南理工大学</w:t>
      </w:r>
      <w:r>
        <w:rPr>
          <w:rFonts w:hint="eastAsia" w:asciiTheme="minorEastAsia" w:hAnsiTheme="minorEastAsia" w:eastAsiaTheme="minorEastAsia" w:cstheme="minorEastAsia"/>
          <w:sz w:val="24"/>
          <w:szCs w:val="24"/>
          <w:lang w:eastAsia="zh-CN"/>
        </w:rPr>
        <w:t>进修</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2009.9―――201</w:t>
      </w:r>
      <w:r>
        <w:rPr>
          <w:rFonts w:hint="eastAsia" w:asciiTheme="minorEastAsia" w:hAnsiTheme="minorEastAsia" w:eastAsia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 xml:space="preserve">  上海万达信息 </w:t>
      </w:r>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 xml:space="preserve">.6 </w:t>
      </w:r>
      <w:r>
        <w:rPr>
          <w:rFonts w:hint="eastAsia" w:asciiTheme="minorEastAsia" w:hAnsiTheme="minorEastAsia" w:eastAsiaTheme="minorEastAsia" w:cstheme="minorEastAsia"/>
          <w:sz w:val="24"/>
          <w:szCs w:val="24"/>
          <w:lang w:val="en-US" w:eastAsia="zh-CN"/>
        </w:rPr>
        <w:t>奶牛科技</w:t>
      </w:r>
      <w:r>
        <w:rPr>
          <w:rFonts w:hint="eastAsia" w:asciiTheme="minorEastAsia" w:hAnsiTheme="minorEastAsia" w:eastAsiaTheme="minorEastAsia" w:cstheme="minorEastAsia"/>
          <w:sz w:val="24"/>
          <w:szCs w:val="24"/>
        </w:rPr>
        <w:t>租客堂在线支付平台</w:t>
      </w:r>
      <w:r>
        <w:rPr>
          <w:rFonts w:hint="eastAsia" w:asciiTheme="minorEastAsia" w:hAnsiTheme="minorEastAsia" w:eastAsiaTheme="minorEastAsia" w:cstheme="minorEastAsia"/>
          <w:sz w:val="24"/>
          <w:szCs w:val="24"/>
          <w:lang w:eastAsia="zh-CN"/>
        </w:rPr>
        <w:t>项目</w:t>
      </w:r>
      <w:r>
        <w:rPr>
          <w:rFonts w:hint="eastAsia" w:asciiTheme="minorEastAsia" w:hAnsiTheme="minorEastAsia" w:eastAsiaTheme="minorEastAsia" w:cstheme="minorEastAsia"/>
          <w:sz w:val="24"/>
          <w:szCs w:val="24"/>
          <w:lang w:val="en-US" w:eastAsia="zh-CN"/>
        </w:rPr>
        <w:t xml:space="preserve">,企业附属学院培训研读硕博课程cs体系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2012  ----2017    奶牛科技    2017--2018.8  润昌通讯软件事业部</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2018.8---2019.2  北京工商专修学院（项目讲师）</w:t>
      </w: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b/>
          <w:bCs/>
          <w:color w:val="000000"/>
          <w:sz w:val="24"/>
          <w:szCs w:val="24"/>
          <w:shd w:val="clear" w:color="auto" w:fill="FFFFFF"/>
        </w:rPr>
      </w:pPr>
      <w:bookmarkStart w:id="6" w:name="_Toc6536"/>
      <w:bookmarkStart w:id="7" w:name="_Toc17970"/>
      <w:bookmarkStart w:id="8" w:name="_Toc2723"/>
      <w:bookmarkStart w:id="9" w:name="OLE_LINK1"/>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个人简介</w:t>
      </w:r>
      <w:bookmarkEnd w:id="6"/>
      <w:bookmarkEnd w:id="7"/>
      <w:bookmarkEnd w:id="8"/>
    </w:p>
    <w:p>
      <w:pPr>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bookmarkStart w:id="10" w:name="OLE_LINK3"/>
      <w:bookmarkStart w:id="11" w:name="OLE_LINK2"/>
      <w:r>
        <w:rPr>
          <w:rFonts w:hint="eastAsia" w:asciiTheme="minorEastAsia" w:hAnsiTheme="minorEastAsia" w:eastAsiaTheme="minorEastAsia" w:cstheme="minorEastAsia"/>
          <w:sz w:val="24"/>
          <w:szCs w:val="24"/>
        </w:rPr>
        <w:t>经历了很多项目实践,具备较为宽广的IT从业</w:t>
      </w:r>
      <w:r>
        <w:rPr>
          <w:rFonts w:hint="eastAsia" w:asciiTheme="minorEastAsia" w:hAnsiTheme="minorEastAsia" w:eastAsiaTheme="minorEastAsia" w:cstheme="minorEastAsia"/>
          <w:sz w:val="24"/>
          <w:szCs w:val="24"/>
          <w:lang w:eastAsia="zh-CN"/>
        </w:rPr>
        <w:t>与</w:t>
      </w:r>
      <w:r>
        <w:rPr>
          <w:rFonts w:hint="eastAsia" w:asciiTheme="minorEastAsia" w:hAnsiTheme="minorEastAsia" w:eastAsiaTheme="minorEastAsia" w:cstheme="minorEastAsia"/>
          <w:b w:val="0"/>
          <w:i w:val="0"/>
          <w:caps w:val="0"/>
          <w:color w:val="333333"/>
          <w:spacing w:val="0"/>
          <w:sz w:val="24"/>
          <w:szCs w:val="24"/>
          <w:shd w:val="clear" w:fill="FFFFFF"/>
        </w:rPr>
        <w:t>信息化工作</w:t>
      </w:r>
      <w:r>
        <w:rPr>
          <w:rFonts w:hint="eastAsia" w:asciiTheme="minorEastAsia" w:hAnsiTheme="minorEastAsia" w:eastAsiaTheme="minorEastAsia" w:cstheme="minorEastAsia"/>
          <w:sz w:val="24"/>
          <w:szCs w:val="24"/>
        </w:rPr>
        <w:t>背景</w:t>
      </w:r>
      <w:r>
        <w:rPr>
          <w:rFonts w:hint="eastAsia" w:asciiTheme="minorEastAsia" w:hAnsiTheme="minorEastAsia" w:eastAsiaTheme="minorEastAsia" w:cstheme="minorEastAsia"/>
          <w:sz w:val="24"/>
          <w:szCs w:val="24"/>
          <w:lang w:eastAsia="zh-CN"/>
        </w:rPr>
        <w:t>，具备若干创业历程，道路曲折，初心不改。</w:t>
      </w:r>
      <w:r>
        <w:rPr>
          <w:rFonts w:hint="eastAsia" w:asciiTheme="minorEastAsia" w:hAnsiTheme="minorEastAsia" w:eastAsiaTheme="minorEastAsia" w:cstheme="minorEastAsia"/>
          <w:sz w:val="24"/>
          <w:szCs w:val="24"/>
          <w:lang w:val="en-US" w:eastAsia="zh-CN"/>
        </w:rPr>
        <w:t>在相关领域累计了较深的深度（细化度）与高度（抽象度）与广度</w:t>
      </w:r>
    </w:p>
    <w:p>
      <w:pPr>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信念，梦想必定成功，理想必然实现，努力奋斗，将梦想进行到底</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对事业与学业</w:t>
      </w:r>
      <w:r>
        <w:rPr>
          <w:rFonts w:hint="eastAsia" w:asciiTheme="minorEastAsia" w:hAnsiTheme="minorEastAsia" w:eastAsiaTheme="minorEastAsia" w:cstheme="minorEastAsia"/>
          <w:sz w:val="24"/>
          <w:szCs w:val="24"/>
          <w:lang w:eastAsia="zh-CN"/>
        </w:rPr>
        <w:t>孜孜不倦</w:t>
      </w:r>
      <w:r>
        <w:rPr>
          <w:rFonts w:hint="eastAsia" w:asciiTheme="minorEastAsia" w:hAnsiTheme="minorEastAsia" w:eastAsiaTheme="minorEastAsia" w:cstheme="minorEastAsia"/>
          <w:sz w:val="24"/>
          <w:szCs w:val="24"/>
        </w:rPr>
        <w:t xml:space="preserve">,充满创业激情, </w:t>
      </w:r>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较强综合能力，近十几年来的工作中，努力完善自我，在军事农牧理工娱乐医学经济管理宗教哲学法学教育历史等十大知识软资产体系都努力攻读进取。。</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较好综合能力，结合</w:t>
      </w:r>
      <w:r>
        <w:rPr>
          <w:rFonts w:hint="eastAsia" w:asciiTheme="minorEastAsia" w:hAnsiTheme="minorEastAsia" w:eastAsiaTheme="minorEastAsia" w:cstheme="minorEastAsia"/>
          <w:sz w:val="24"/>
          <w:szCs w:val="24"/>
        </w:rPr>
        <w:t>横跨多种解决方案, 通过协同使用,扬长避短,组合利用共同提升</w:t>
      </w:r>
    </w:p>
    <w:p>
      <w:pPr>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全球最大中文技术社区</w:t>
      </w:r>
      <w:r>
        <w:rPr>
          <w:rFonts w:hint="eastAsia" w:asciiTheme="minorEastAsia" w:hAnsiTheme="minorEastAsia" w:eastAsiaTheme="minorEastAsia" w:cstheme="minorEastAsia"/>
          <w:sz w:val="24"/>
          <w:szCs w:val="24"/>
          <w:lang w:val="en-US" w:eastAsia="zh-CN"/>
        </w:rPr>
        <w:t>csdn社区专家排名TOP50位了</w:t>
      </w:r>
      <w:r>
        <w:rPr>
          <w:rFonts w:hint="eastAsia" w:asciiTheme="minorEastAsia" w:hAnsiTheme="minorEastAsia" w:eastAsiaTheme="minorEastAsia" w:cstheme="minorEastAsia"/>
          <w:szCs w:val="24"/>
          <w:lang w:val="en-US" w:eastAsia="zh-CN"/>
        </w:rPr>
        <w:t xml:space="preserve"> 累计技术文章积累1w+  </w:t>
      </w:r>
      <w:r>
        <w:rPr>
          <w:rFonts w:hint="default" w:ascii="Roboto" w:hAnsi="Roboto" w:eastAsia="Roboto" w:cs="Roboto"/>
          <w:i w:val="0"/>
          <w:caps w:val="0"/>
          <w:spacing w:val="0"/>
          <w:szCs w:val="21"/>
          <w:shd w:val="clear" w:fill="FFFFFF"/>
        </w:rPr>
        <w:t>访问：358万+</w:t>
      </w:r>
      <w:r>
        <w:rPr>
          <w:rFonts w:hint="eastAsia" w:ascii="Roboto" w:hAnsi="Roboto" w:eastAsia="宋体" w:cs="Roboto"/>
          <w:i w:val="0"/>
          <w:caps w:val="0"/>
          <w:spacing w:val="0"/>
          <w:szCs w:val="21"/>
          <w:shd w:val="clear" w:fill="FFFFFF"/>
          <w:lang w:val="en-US" w:eastAsia="zh-CN"/>
        </w:rPr>
        <w:t xml:space="preserve"> 数次获得准专家头街</w:t>
      </w:r>
      <w:r>
        <w:rPr>
          <w:rFonts w:hint="eastAsia" w:ascii="Roboto" w:hAnsi="Roboto" w:cs="Roboto"/>
          <w:i w:val="0"/>
          <w:caps w:val="0"/>
          <w:spacing w:val="0"/>
          <w:szCs w:val="21"/>
          <w:shd w:val="clear" w:fill="FFFFFF"/>
          <w:lang w:val="en-US" w:eastAsia="zh-CN"/>
        </w:rPr>
        <w:t xml:space="preserve">  建立了很多</w:t>
      </w:r>
      <w:r>
        <w:rPr>
          <w:rFonts w:hint="eastAsia" w:asciiTheme="minorEastAsia" w:hAnsiTheme="minorEastAsia" w:eastAsiaTheme="minorEastAsia" w:cstheme="minorEastAsia"/>
          <w:szCs w:val="24"/>
          <w:lang w:val="en-US" w:eastAsia="zh-CN"/>
        </w:rPr>
        <w:t>开源项目作出了伟大贡献</w:t>
      </w:r>
    </w:p>
    <w:p>
      <w:pPr>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热情，热衷于分享培训布道 </w:t>
      </w:r>
      <w:r>
        <w:rPr>
          <w:rFonts w:hint="eastAsia" w:asciiTheme="minorEastAsia" w:hAnsiTheme="minorEastAsia" w:eastAsiaTheme="minorEastAsia" w:cstheme="minorEastAsia"/>
          <w:sz w:val="24"/>
          <w:szCs w:val="24"/>
          <w:lang w:eastAsia="zh-CN"/>
        </w:rPr>
        <w:t>很好的</w:t>
      </w:r>
      <w:r>
        <w:rPr>
          <w:rFonts w:hint="eastAsia" w:asciiTheme="minorEastAsia" w:hAnsiTheme="minorEastAsia" w:eastAsiaTheme="minorEastAsia" w:cstheme="minorEastAsia"/>
          <w:sz w:val="24"/>
          <w:szCs w:val="24"/>
        </w:rPr>
        <w:t>文字表达能力</w:t>
      </w:r>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资源积累，善于对事物进行</w:t>
      </w:r>
      <w:r>
        <w:rPr>
          <w:rFonts w:hint="eastAsia" w:asciiTheme="minorEastAsia" w:hAnsiTheme="minorEastAsia" w:eastAsiaTheme="minorEastAsia" w:cstheme="minorEastAsia"/>
          <w:sz w:val="24"/>
          <w:szCs w:val="24"/>
        </w:rPr>
        <w:t>实践</w:t>
      </w:r>
      <w:r>
        <w:rPr>
          <w:rFonts w:hint="eastAsia" w:asciiTheme="minorEastAsia" w:hAnsiTheme="minorEastAsia" w:eastAsiaTheme="minorEastAsia" w:cstheme="minorEastAsia"/>
          <w:sz w:val="24"/>
          <w:szCs w:val="24"/>
          <w:lang w:eastAsia="zh-CN"/>
        </w:rPr>
        <w:t>总结，站在巨人的肩膀上，一步一个脚印</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千里之行，始于足下</w:t>
      </w:r>
    </w:p>
    <w:p>
      <w:pPr>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心得总结</w:t>
      </w:r>
      <w:r>
        <w:rPr>
          <w:rFonts w:hint="eastAsia" w:asciiTheme="minorEastAsia" w:hAnsiTheme="minorEastAsia" w:eastAsiaTheme="minorEastAsia" w:cstheme="minorEastAsia"/>
          <w:sz w:val="24"/>
          <w:szCs w:val="24"/>
          <w:lang w:val="en-US" w:eastAsia="zh-CN"/>
        </w:rPr>
        <w:t xml:space="preserve"> 已经有若干方面</w:t>
      </w:r>
      <w:r>
        <w:rPr>
          <w:rFonts w:hint="eastAsia"/>
          <w:lang w:val="en-US" w:eastAsia="zh-CN"/>
        </w:rPr>
        <w:t>本领域</w:t>
      </w:r>
      <w:r>
        <w:rPr>
          <w:rFonts w:hint="eastAsia" w:asciiTheme="minorEastAsia" w:hAnsiTheme="minorEastAsia" w:eastAsiaTheme="minorEastAsia" w:cstheme="minorEastAsia"/>
          <w:sz w:val="24"/>
          <w:szCs w:val="24"/>
          <w:lang w:val="en-US" w:eastAsia="zh-CN"/>
        </w:rPr>
        <w:t>内部书籍整理亟待出版了</w:t>
      </w:r>
    </w:p>
    <w:p>
      <w:pPr>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曾子不同组织内部担任重要角色。众多ngo组织创始人。</w:t>
      </w:r>
      <w:r>
        <w:rPr>
          <w:rFonts w:hint="eastAsia" w:ascii="Roboto" w:hAnsi="Roboto" w:cs="Roboto"/>
          <w:b w:val="0"/>
          <w:i w:val="0"/>
          <w:caps w:val="0"/>
          <w:color w:val="333333"/>
          <w:spacing w:val="0"/>
          <w:sz w:val="21"/>
          <w:szCs w:val="21"/>
          <w:shd w:val="clear" w:fill="FFFFFF"/>
          <w:lang w:val="en-US" w:eastAsia="zh-CN"/>
        </w:rPr>
        <w:t>体系化方面，</w:t>
      </w:r>
      <w:r>
        <w:rPr>
          <w:rFonts w:hint="eastAsia" w:ascii="Roboto" w:hAnsi="Roboto" w:eastAsia="宋体" w:cs="Roboto"/>
          <w:b w:val="0"/>
          <w:i w:val="0"/>
          <w:caps w:val="0"/>
          <w:color w:val="333333"/>
          <w:spacing w:val="0"/>
          <w:sz w:val="21"/>
          <w:szCs w:val="21"/>
          <w:shd w:val="clear" w:fill="FFFFFF"/>
          <w:lang w:val="en-US" w:eastAsia="zh-CN"/>
        </w:rPr>
        <w:t>打造</w:t>
      </w:r>
      <w:r>
        <w:rPr>
          <w:rFonts w:hint="eastAsia" w:ascii="Roboto" w:hAnsi="Roboto" w:cs="Roboto"/>
          <w:b w:val="0"/>
          <w:i w:val="0"/>
          <w:caps w:val="0"/>
          <w:color w:val="333333"/>
          <w:spacing w:val="0"/>
          <w:sz w:val="21"/>
          <w:szCs w:val="21"/>
          <w:shd w:val="clear" w:fill="FFFFFF"/>
          <w:lang w:val="en-US" w:eastAsia="zh-CN"/>
        </w:rPr>
        <w:t>了较为</w:t>
      </w:r>
      <w:r>
        <w:rPr>
          <w:rFonts w:hint="eastAsia" w:ascii="Roboto" w:hAnsi="Roboto" w:eastAsia="宋体" w:cs="Roboto"/>
          <w:b w:val="0"/>
          <w:i w:val="0"/>
          <w:caps w:val="0"/>
          <w:color w:val="333333"/>
          <w:spacing w:val="0"/>
          <w:sz w:val="21"/>
          <w:szCs w:val="21"/>
          <w:shd w:val="clear" w:fill="FFFFFF"/>
          <w:lang w:val="en-US" w:eastAsia="zh-CN"/>
        </w:rPr>
        <w:t>完整的</w:t>
      </w:r>
      <w:r>
        <w:rPr>
          <w:rFonts w:hint="eastAsia" w:ascii="Roboto" w:hAnsi="Roboto" w:cs="Roboto"/>
          <w:b w:val="0"/>
          <w:i w:val="0"/>
          <w:caps w:val="0"/>
          <w:color w:val="333333"/>
          <w:spacing w:val="0"/>
          <w:sz w:val="21"/>
          <w:szCs w:val="21"/>
          <w:shd w:val="clear" w:fill="FFFFFF"/>
          <w:lang w:val="en-US" w:eastAsia="zh-CN"/>
        </w:rPr>
        <w:t>全方位领域</w:t>
      </w:r>
      <w:r>
        <w:rPr>
          <w:rFonts w:hint="eastAsia" w:ascii="Roboto" w:hAnsi="Roboto" w:eastAsia="宋体" w:cs="Roboto"/>
          <w:b w:val="0"/>
          <w:i w:val="0"/>
          <w:caps w:val="0"/>
          <w:color w:val="333333"/>
          <w:spacing w:val="0"/>
          <w:sz w:val="21"/>
          <w:szCs w:val="21"/>
          <w:shd w:val="clear" w:fill="FFFFFF"/>
          <w:lang w:val="en-US" w:eastAsia="zh-CN"/>
        </w:rPr>
        <w:t>体系</w:t>
      </w:r>
      <w:r>
        <w:rPr>
          <w:rFonts w:hint="eastAsia" w:ascii="Roboto" w:hAnsi="Roboto" w:cs="Roboto"/>
          <w:b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szCs w:val="24"/>
          <w:lang w:val="en-US" w:eastAsia="zh-CN"/>
        </w:rPr>
        <w:t>在分享，知识积累与开源项目作出了卓越的贡献 构建了组织完整全体系平台基础设施作出了优秀成果</w:t>
      </w:r>
    </w:p>
    <w:p>
      <w:pPr>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文化精神方面，热衷于建设维护企业文化架构</w:t>
      </w:r>
      <w:r>
        <w:rPr>
          <w:rFonts w:hint="eastAsia" w:asciiTheme="minorEastAsia" w:hAnsiTheme="minorEastAsia" w:eastAsiaTheme="minorEastAsia" w:cstheme="minorEastAsia"/>
          <w:sz w:val="24"/>
          <w:szCs w:val="24"/>
          <w:lang w:val="en-US" w:eastAsia="zh-CN"/>
        </w:rPr>
        <w:t xml:space="preserve"> ，增强团队凝聚力。团队建设与培训十分的重要。。</w:t>
      </w:r>
      <w:r>
        <w:rPr>
          <w:rFonts w:hint="eastAsia" w:asciiTheme="minorEastAsia" w:hAnsiTheme="minorEastAsia" w:eastAsiaTheme="minorEastAsia" w:cstheme="minorEastAsia"/>
          <w:sz w:val="24"/>
          <w:szCs w:val="24"/>
          <w:lang w:eastAsia="zh-CN"/>
        </w:rPr>
        <w:t>较好的文字归纳功底与软文文献写作与撰写能力，资料搜集分析。。</w:t>
      </w:r>
      <w:r>
        <w:rPr>
          <w:rFonts w:hint="eastAsia"/>
          <w:lang w:val="en-US" w:eastAsia="zh-CN"/>
        </w:rPr>
        <w:t>有利的帮助了小型组织做到特定领域高峰</w:t>
      </w:r>
    </w:p>
    <w:p>
      <w:pPr>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业务方向集中于三大领域</w:t>
      </w:r>
      <w:r>
        <w:rPr>
          <w:rFonts w:hint="eastAsia" w:asciiTheme="minorEastAsia" w:hAnsiTheme="minorEastAsia" w:eastAsiaTheme="minorEastAsia" w:cstheme="minorEastAsia"/>
          <w:sz w:val="24"/>
          <w:szCs w:val="24"/>
          <w:lang w:val="en-US" w:eastAsia="zh-CN"/>
        </w:rPr>
        <w:t xml:space="preserve"> 技术</w:t>
      </w:r>
      <w:r>
        <w:rPr>
          <w:rFonts w:hint="eastAsia" w:asciiTheme="minorEastAsia" w:hAnsiTheme="minorEastAsia" w:eastAsiaTheme="minorEastAsia" w:cstheme="minorEastAsia"/>
          <w:sz w:val="24"/>
          <w:szCs w:val="24"/>
          <w:lang w:eastAsia="zh-CN"/>
        </w:rPr>
        <w:t>软件研发</w:t>
      </w:r>
      <w:r>
        <w:rPr>
          <w:rFonts w:hint="eastAsia" w:asciiTheme="minorEastAsia" w:hAnsiTheme="minorEastAsia" w:eastAsiaTheme="minorEastAsia" w:cstheme="minorEastAsia"/>
          <w:sz w:val="24"/>
          <w:szCs w:val="24"/>
          <w:lang w:val="en-US" w:eastAsia="zh-CN"/>
        </w:rPr>
        <w:t xml:space="preserve">  团队管理 文化建设 等领域。。</w:t>
      </w:r>
      <w:bookmarkStart w:id="12" w:name="OLE_LINK10"/>
      <w:r>
        <w:rPr>
          <w:rFonts w:hint="eastAsia" w:asciiTheme="minorEastAsia" w:hAnsiTheme="minorEastAsia" w:eastAsiaTheme="minorEastAsia" w:cstheme="minorEastAsia"/>
          <w:sz w:val="24"/>
          <w:szCs w:val="24"/>
          <w:lang w:eastAsia="zh-CN"/>
        </w:rPr>
        <w:t>互联网技术体系主要聚焦于五大架构平台</w:t>
      </w:r>
      <w:r>
        <w:rPr>
          <w:rFonts w:hint="eastAsia" w:asciiTheme="minorEastAsia" w:hAnsiTheme="minorEastAsia" w:eastAsiaTheme="minorEastAsia" w:cstheme="minorEastAsia"/>
          <w:sz w:val="24"/>
          <w:szCs w:val="24"/>
          <w:lang w:val="en-US" w:eastAsia="zh-CN"/>
        </w:rPr>
        <w:t xml:space="preserve"> web 桌面 移动（跨平台手机移动android ios app 等）  前后端（后端优先）  ，平台与语言部分 java（优先） node.js h5 js  php  net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尺有所短，寸有所长，万物集合就是王道。</w:t>
      </w:r>
      <w:bookmarkEnd w:id="12"/>
      <w:r>
        <w:rPr>
          <w:rFonts w:hint="eastAsia" w:asciiTheme="minorEastAsia" w:hAnsiTheme="minorEastAsia" w:eastAsiaTheme="minorEastAsia" w:cstheme="minorEastAsia"/>
          <w:sz w:val="24"/>
          <w:szCs w:val="24"/>
          <w:lang w:val="en-US" w:eastAsia="zh-CN"/>
        </w:rPr>
        <w:t xml:space="preserve"> 对大数据，对文档与图像处理音频处理与搜索很有一些领域成果</w:t>
      </w:r>
    </w:p>
    <w:bookmarkEnd w:id="10"/>
    <w:bookmarkEnd w:id="11"/>
    <w:p>
      <w:pPr>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可长期出差地域不限。</w:t>
      </w:r>
    </w:p>
    <w:p>
      <w:pPr>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视野方面，较好</w:t>
      </w:r>
      <w:r>
        <w:rPr>
          <w:rFonts w:hint="eastAsia" w:asciiTheme="minorEastAsia" w:hAnsiTheme="minorEastAsia" w:eastAsiaTheme="minorEastAsia" w:cstheme="minorEastAsia"/>
          <w:sz w:val="24"/>
          <w:szCs w:val="24"/>
        </w:rPr>
        <w:t>全局意识，战略性思维以及优秀的判断决策能力；积极探索业界新动向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积极探索业界新动向在的应用。</w:t>
      </w:r>
      <w:r>
        <w:rPr>
          <w:rFonts w:hint="eastAsia" w:asciiTheme="minorEastAsia" w:hAnsiTheme="minorEastAsia" w:eastAsiaTheme="minorEastAsia" w:cstheme="minorEastAsia"/>
          <w:sz w:val="24"/>
          <w:szCs w:val="24"/>
          <w:lang w:eastAsia="zh-CN"/>
        </w:rPr>
        <w:t>提升人生最大高度。热衷于</w:t>
      </w:r>
      <w:r>
        <w:rPr>
          <w:rFonts w:hint="eastAsia" w:asciiTheme="minorEastAsia" w:hAnsiTheme="minorEastAsia" w:eastAsiaTheme="minorEastAsia" w:cstheme="minorEastAsia"/>
          <w:sz w:val="24"/>
          <w:szCs w:val="24"/>
        </w:rPr>
        <w:t xml:space="preserve"> </w:t>
      </w:r>
      <w:bookmarkStart w:id="13" w:name="OLE_LINK6"/>
      <w:r>
        <w:rPr>
          <w:rFonts w:hint="eastAsia" w:asciiTheme="minorEastAsia" w:hAnsiTheme="minorEastAsia" w:eastAsiaTheme="minorEastAsia" w:cstheme="minorEastAsia"/>
          <w:sz w:val="24"/>
          <w:szCs w:val="24"/>
        </w:rPr>
        <w:t>流程的持续改进，</w:t>
      </w:r>
      <w:bookmarkEnd w:id="13"/>
      <w:r>
        <w:rPr>
          <w:rFonts w:hint="eastAsia" w:asciiTheme="minorEastAsia" w:hAnsiTheme="minorEastAsia" w:eastAsiaTheme="minorEastAsia" w:cstheme="minorEastAsia"/>
          <w:sz w:val="24"/>
          <w:szCs w:val="24"/>
        </w:rPr>
        <w:t>研究分析,应用综述,架构设计,框架建设,项目管理,分析报告,测试评估，等等的方向。</w:t>
      </w:r>
    </w:p>
    <w:p>
      <w:pPr>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知识体系建设 熟悉知识图谱</w:t>
      </w:r>
      <w:r>
        <w:rPr>
          <w:rFonts w:hint="eastAsia" w:asciiTheme="minorEastAsia" w:hAnsiTheme="minorEastAsia" w:eastAsiaTheme="minorEastAsia" w:cstheme="minorEastAsia"/>
          <w:sz w:val="24"/>
          <w:szCs w:val="24"/>
        </w:rPr>
        <w:t>体系的建立,</w:t>
      </w:r>
      <w:r>
        <w:rPr>
          <w:rFonts w:hint="eastAsia" w:asciiTheme="minorEastAsia" w:hAnsiTheme="minorEastAsia" w:eastAsiaTheme="minorEastAsia" w:cstheme="minorEastAsia"/>
          <w:sz w:val="24"/>
          <w:szCs w:val="24"/>
          <w:lang w:eastAsia="zh-CN"/>
        </w:rPr>
        <w:t>建立各个知识点，以点带面，组织成网，天网恢恢疏而不漏。</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制定规划架构</w:t>
      </w:r>
      <w:r>
        <w:rPr>
          <w:rFonts w:hint="eastAsia" w:asciiTheme="minorEastAsia" w:hAnsiTheme="minorEastAsia" w:eastAsiaTheme="minorEastAsia" w:cstheme="minorEastAsia"/>
          <w:sz w:val="24"/>
          <w:szCs w:val="24"/>
          <w:lang w:eastAsia="zh-CN"/>
        </w:rPr>
        <w:t>，关注新特性与趋势，聚合来源，归纳总结</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评估与撰写过多种标准化草案的以及解决方案（</w:t>
      </w:r>
      <w:r>
        <w:rPr>
          <w:rFonts w:hint="eastAsia" w:asciiTheme="minorEastAsia" w:hAnsiTheme="minorEastAsia" w:eastAsiaTheme="minorEastAsia" w:cstheme="minorEastAsia"/>
          <w:sz w:val="24"/>
          <w:szCs w:val="24"/>
          <w:lang w:val="en-US" w:eastAsia="zh-CN"/>
        </w:rPr>
        <w:t xml:space="preserve"> ,）生而有涯，知识无涯 </w:t>
      </w:r>
      <w:r>
        <w:rPr>
          <w:rFonts w:hint="eastAsia" w:asciiTheme="minorEastAsia" w:hAnsiTheme="minorEastAsia" w:eastAsiaTheme="minorEastAsia" w:cstheme="minorEastAsia"/>
          <w:sz w:val="24"/>
          <w:szCs w:val="24"/>
          <w:lang w:eastAsia="zh-CN"/>
        </w:rPr>
        <w:t>与时俱进，不断跟踪最新趋势，总结与推广</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，较</w:t>
      </w:r>
      <w:r>
        <w:rPr>
          <w:rFonts w:hint="eastAsia" w:asciiTheme="minorEastAsia" w:hAnsiTheme="minorEastAsia" w:eastAsiaTheme="minorEastAsia" w:cstheme="minorEastAsia"/>
          <w:sz w:val="24"/>
          <w:szCs w:val="24"/>
        </w:rPr>
        <w:t>强的创新精神</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创业型产品项目尤佳..勇于进取</w:t>
      </w:r>
      <w:r>
        <w:rPr>
          <w:rFonts w:hint="eastAsia" w:asciiTheme="minorEastAsia" w:hAnsiTheme="minorEastAsia" w:eastAsiaTheme="minorEastAsia" w:cstheme="minorEastAsia"/>
          <w:sz w:val="24"/>
          <w:szCs w:val="24"/>
          <w:lang w:val="en-US" w:eastAsia="zh-CN"/>
        </w:rPr>
        <w:t xml:space="preserve"> 不断完善各方面相关体系 效率提升与成本管理等 </w:t>
      </w:r>
      <w:r>
        <w:rPr>
          <w:rFonts w:hint="eastAsia" w:asciiTheme="minorEastAsia" w:hAnsiTheme="minorEastAsia" w:eastAsiaTheme="minorEastAsia" w:cstheme="minorEastAsia"/>
          <w:sz w:val="24"/>
          <w:szCs w:val="24"/>
        </w:rPr>
        <w:t>敢为天下先</w:t>
      </w:r>
      <w:r>
        <w:rPr>
          <w:rFonts w:hint="eastAsia" w:asciiTheme="minorEastAsia" w:hAnsiTheme="minorEastAsia" w:eastAsiaTheme="minorEastAsia" w:cstheme="minorEastAsia"/>
          <w:sz w:val="24"/>
          <w:szCs w:val="24"/>
          <w:lang w:val="en-US" w:eastAsia="zh-CN"/>
        </w:rPr>
        <w:t xml:space="preserve"> 感想敢做、实现价值</w:t>
      </w:r>
      <w:r>
        <w:rPr>
          <w:rFonts w:hint="eastAsia" w:asciiTheme="minorEastAsia" w:hAnsiTheme="minorEastAsia" w:eastAsiaTheme="minorEastAsia" w:cstheme="minorEastAsia"/>
          <w:b w:val="0"/>
          <w:i w:val="0"/>
          <w:caps w:val="0"/>
          <w:color w:val="333333"/>
          <w:spacing w:val="0"/>
          <w:sz w:val="24"/>
          <w:szCs w:val="24"/>
          <w:shd w:val="clear" w:fill="FFFFFF"/>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立足长远，</w:t>
      </w:r>
      <w:r>
        <w:rPr>
          <w:rFonts w:hint="eastAsia" w:asciiTheme="minorEastAsia" w:hAnsiTheme="minorEastAsia" w:eastAsiaTheme="minorEastAsia" w:cstheme="minorEastAsia"/>
          <w:sz w:val="24"/>
          <w:szCs w:val="24"/>
          <w:lang w:eastAsia="zh-CN"/>
        </w:rPr>
        <w:t>英文良好书面语，顺利撰写阅读文档。。业余喜欢户外活动，绘画，摄影</w:t>
      </w:r>
      <w:r>
        <w:rPr>
          <w:rFonts w:hint="eastAsia" w:asciiTheme="minorEastAsia" w:hAnsiTheme="minorEastAsia" w:eastAsiaTheme="minorEastAsia" w:cstheme="minorEastAsia"/>
          <w:sz w:val="24"/>
          <w:szCs w:val="24"/>
          <w:lang w:val="en-US" w:eastAsia="zh-CN"/>
        </w:rPr>
        <w:t xml:space="preserve"> 文学 音乐</w:t>
      </w:r>
      <w:r>
        <w:rPr>
          <w:rFonts w:hint="eastAsia" w:asciiTheme="minorEastAsia" w:hAnsiTheme="minorEastAsia" w:eastAsiaTheme="minorEastAsia" w:cstheme="minorEastAsia"/>
          <w:sz w:val="24"/>
          <w:szCs w:val="24"/>
          <w:lang w:eastAsia="zh-CN"/>
        </w:rPr>
        <w:t>等活动。</w:t>
      </w:r>
    </w:p>
    <w:bookmarkEnd w:id="9"/>
    <w:p>
      <w:pPr>
        <w:rPr>
          <w:rFonts w:hint="eastAsia"/>
        </w:rPr>
      </w:pPr>
      <w:r>
        <w:rPr>
          <w:rFonts w:hint="eastAsia" w:asciiTheme="minorEastAsia" w:hAnsiTheme="minorEastAsia" w:eastAsiaTheme="minorEastAsia" w:cstheme="minorEastAsia"/>
          <w:sz w:val="24"/>
          <w:szCs w:val="24"/>
        </w:rPr>
        <w:br w:type="page"/>
      </w:r>
      <w:bookmarkStart w:id="14" w:name="OLE_LINK11"/>
      <w:r>
        <w:rPr>
          <w:rFonts w:hint="eastAsia"/>
          <w:lang w:val="en-US" w:eastAsia="zh-CN"/>
        </w:rPr>
        <w:t xml:space="preserve"> </w:t>
      </w:r>
      <w:r>
        <w:rPr>
          <w:rFonts w:hint="eastAsia"/>
        </w:rPr>
        <w:t xml:space="preserve"> </w:t>
      </w:r>
      <w:r>
        <w:rPr>
          <w:rFonts w:hint="eastAsia"/>
          <w:lang w:eastAsia="zh-CN"/>
        </w:rPr>
        <w:t>目录</w:t>
      </w:r>
    </w:p>
    <w:p>
      <w:pPr>
        <w:pStyle w:val="21"/>
        <w:tabs>
          <w:tab w:val="right" w:leader="dot" w:pos="10466"/>
        </w:tabs>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TOC \o "1-3" \h \u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_Toc22336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shd w:val="clear" w:fill="FFFFFF"/>
        </w:rPr>
        <w:t xml:space="preserve">1. </w:t>
      </w:r>
      <w:r>
        <w:rPr>
          <w:rFonts w:hint="eastAsia" w:asciiTheme="minorEastAsia" w:hAnsiTheme="minorEastAsia" w:eastAsiaTheme="minorEastAsia" w:cstheme="minorEastAsia"/>
          <w:szCs w:val="24"/>
          <w:lang w:val="en-US" w:eastAsia="zh-CN"/>
        </w:rPr>
        <w:t>##</w:t>
      </w:r>
      <w:r>
        <w:rPr>
          <w:rFonts w:hint="eastAsia" w:asciiTheme="minorEastAsia" w:hAnsiTheme="minorEastAsia" w:eastAsiaTheme="minorEastAsia" w:cstheme="minorEastAsia"/>
          <w:szCs w:val="24"/>
        </w:rPr>
        <w:t>基本信息</w:t>
      </w:r>
      <w:r>
        <w:tab/>
      </w:r>
      <w:r>
        <w:fldChar w:fldCharType="begin"/>
      </w:r>
      <w:r>
        <w:instrText xml:space="preserve"> PAGEREF _Toc22336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_Toc21409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1.1. </w:t>
      </w:r>
      <w:r>
        <w:rPr>
          <w:rFonts w:hint="eastAsia" w:asciiTheme="minorEastAsia" w:hAnsiTheme="minorEastAsia" w:eastAsiaTheme="minorEastAsia" w:cstheme="minorEastAsia"/>
          <w:szCs w:val="24"/>
          <w:lang w:val="en-US" w:eastAsia="zh-CN"/>
        </w:rPr>
        <w:t>##</w:t>
      </w:r>
      <w:r>
        <w:rPr>
          <w:rFonts w:hint="eastAsia" w:asciiTheme="minorEastAsia" w:hAnsiTheme="minorEastAsia" w:eastAsiaTheme="minorEastAsia" w:cstheme="minorEastAsia"/>
          <w:szCs w:val="24"/>
        </w:rPr>
        <w:t xml:space="preserve"> 主要履历</w:t>
      </w:r>
      <w:r>
        <w:rPr>
          <w:rFonts w:hint="eastAsia" w:asciiTheme="minorEastAsia" w:hAnsiTheme="minorEastAsia" w:eastAsiaTheme="minorEastAsia" w:cstheme="minorEastAsia"/>
          <w:szCs w:val="24"/>
          <w:lang w:val="en-US" w:eastAsia="zh-CN"/>
        </w:rPr>
        <w:t xml:space="preserve"> </w:t>
      </w:r>
      <w:r>
        <w:rPr>
          <w:rFonts w:hint="eastAsia" w:asciiTheme="minorEastAsia" w:hAnsiTheme="minorEastAsia" w:eastAsiaTheme="minorEastAsia" w:cstheme="minorEastAsia"/>
          <w:i w:val="0"/>
          <w:caps w:val="0"/>
          <w:spacing w:val="0"/>
          <w:szCs w:val="24"/>
          <w:shd w:val="clear" w:fill="FFFFFF"/>
        </w:rPr>
        <w:t>大事记</w:t>
      </w:r>
      <w:r>
        <w:rPr>
          <w:rFonts w:hint="eastAsia" w:asciiTheme="minorEastAsia" w:hAnsiTheme="minorEastAsia" w:eastAsiaTheme="minorEastAsia" w:cstheme="minorEastAsia"/>
          <w:i w:val="0"/>
          <w:caps w:val="0"/>
          <w:spacing w:val="0"/>
          <w:szCs w:val="24"/>
          <w:shd w:val="clear" w:fill="FFFFFF"/>
          <w:lang w:val="en-US" w:eastAsia="zh-CN"/>
        </w:rPr>
        <w:t xml:space="preserve"> 教育背景与工作背景</w:t>
      </w:r>
      <w:r>
        <w:tab/>
      </w:r>
      <w:r>
        <w:fldChar w:fldCharType="begin"/>
      </w:r>
      <w:r>
        <w:instrText xml:space="preserve"> PAGEREF _Toc21409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_Toc2723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szCs w:val="24"/>
          <w:shd w:val="clear" w:fill="FFFFFF"/>
        </w:rPr>
        <w:t xml:space="preserve">1.2. </w:t>
      </w:r>
      <w:r>
        <w:rPr>
          <w:rFonts w:hint="eastAsia" w:asciiTheme="minorEastAsia" w:hAnsiTheme="minorEastAsia" w:eastAsiaTheme="minorEastAsia" w:cstheme="minorEastAsia"/>
          <w:szCs w:val="24"/>
          <w:lang w:val="en-US" w:eastAsia="zh-CN"/>
        </w:rPr>
        <w:t xml:space="preserve">## </w:t>
      </w:r>
      <w:r>
        <w:rPr>
          <w:rFonts w:hint="eastAsia" w:asciiTheme="minorEastAsia" w:hAnsiTheme="minorEastAsia" w:eastAsiaTheme="minorEastAsia" w:cstheme="minorEastAsia"/>
          <w:szCs w:val="24"/>
        </w:rPr>
        <w:t>个人简介</w:t>
      </w:r>
      <w:r>
        <w:tab/>
      </w:r>
      <w:r>
        <w:fldChar w:fldCharType="begin"/>
      </w:r>
      <w:r>
        <w:instrText xml:space="preserve"> PAGEREF _Toc2723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21"/>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_Toc223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2. </w:t>
      </w:r>
      <w:r>
        <w:rPr>
          <w:rFonts w:hint="eastAsia" w:asciiTheme="minorEastAsia" w:hAnsiTheme="minorEastAsia" w:eastAsiaTheme="minorEastAsia" w:cstheme="minorEastAsia"/>
          <w:szCs w:val="24"/>
          <w:lang w:val="en-US" w:eastAsia="zh-CN"/>
        </w:rPr>
        <w:t>荣誉成果 突出成果</w:t>
      </w:r>
      <w:r>
        <w:tab/>
      </w:r>
      <w:r>
        <w:fldChar w:fldCharType="begin"/>
      </w:r>
      <w:r>
        <w:instrText xml:space="preserve"> PAGEREF _Toc223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_Toc11602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2.1. </w:t>
      </w:r>
      <w:r>
        <w:rPr>
          <w:rFonts w:hint="eastAsia" w:asciiTheme="minorEastAsia" w:hAnsiTheme="minorEastAsia" w:eastAsiaTheme="minorEastAsia" w:cstheme="minorEastAsia"/>
          <w:bCs w:val="0"/>
          <w:szCs w:val="24"/>
          <w:lang w:val="en-US" w:eastAsia="zh-CN"/>
        </w:rPr>
        <w:t xml:space="preserve">Csdn排名top50--55  累计技术文章积累1w+  </w:t>
      </w:r>
      <w:r>
        <w:rPr>
          <w:rFonts w:hint="eastAsia" w:asciiTheme="minorEastAsia" w:hAnsiTheme="minorEastAsia" w:eastAsiaTheme="minorEastAsia" w:cstheme="minorEastAsia"/>
          <w:bCs w:val="0"/>
          <w:i w:val="0"/>
          <w:caps w:val="0"/>
          <w:spacing w:val="0"/>
          <w:szCs w:val="24"/>
          <w:shd w:val="clear" w:fill="FFFFFF"/>
        </w:rPr>
        <w:t>访问：358万+</w:t>
      </w:r>
      <w:r>
        <w:rPr>
          <w:rFonts w:hint="eastAsia" w:asciiTheme="minorEastAsia" w:hAnsiTheme="minorEastAsia" w:eastAsiaTheme="minorEastAsia" w:cstheme="minorEastAsia"/>
          <w:bCs w:val="0"/>
          <w:i w:val="0"/>
          <w:caps w:val="0"/>
          <w:spacing w:val="0"/>
          <w:szCs w:val="24"/>
          <w:shd w:val="clear" w:fill="FFFFFF"/>
          <w:lang w:val="en-US" w:eastAsia="zh-CN"/>
        </w:rPr>
        <w:t xml:space="preserve"> 数次获得准专家头街</w:t>
      </w:r>
      <w:r>
        <w:tab/>
      </w:r>
      <w:r>
        <w:fldChar w:fldCharType="begin"/>
      </w:r>
      <w:r>
        <w:instrText xml:space="preserve"> PAGEREF _Toc11602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_Toc6073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2.2. </w:t>
      </w:r>
      <w:r>
        <w:rPr>
          <w:rFonts w:hint="eastAsia" w:asciiTheme="minorEastAsia" w:hAnsiTheme="minorEastAsia" w:eastAsiaTheme="minorEastAsia" w:cstheme="minorEastAsia"/>
          <w:bCs w:val="0"/>
          <w:szCs w:val="24"/>
          <w:lang w:val="en-US" w:eastAsia="zh-CN"/>
        </w:rPr>
        <w:t>4大综合资源 开发方法流程 +资源积累（源码文档类库规范等）+综合能力（包括管理文化培训等）</w:t>
      </w:r>
      <w:r>
        <w:tab/>
      </w:r>
      <w:r>
        <w:fldChar w:fldCharType="begin"/>
      </w:r>
      <w:r>
        <w:instrText xml:space="preserve"> PAGEREF _Toc6073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_Toc29110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2.3. </w:t>
      </w:r>
      <w:r>
        <w:rPr>
          <w:rFonts w:hint="eastAsia" w:asciiTheme="minorEastAsia" w:hAnsiTheme="minorEastAsia" w:eastAsiaTheme="minorEastAsia" w:cstheme="minorEastAsia"/>
          <w:bCs w:val="0"/>
          <w:szCs w:val="24"/>
          <w:lang w:eastAsia="zh-CN"/>
        </w:rPr>
        <w:t>主要从事的</w:t>
      </w:r>
      <w:r>
        <w:rPr>
          <w:rFonts w:hint="eastAsia" w:asciiTheme="minorEastAsia" w:hAnsiTheme="minorEastAsia" w:eastAsiaTheme="minorEastAsia" w:cstheme="minorEastAsia"/>
          <w:bCs w:val="0"/>
          <w:szCs w:val="24"/>
          <w:lang w:val="en-US" w:eastAsia="zh-CN"/>
        </w:rPr>
        <w:t>5大</w:t>
      </w:r>
      <w:r>
        <w:rPr>
          <w:rFonts w:hint="eastAsia" w:asciiTheme="minorEastAsia" w:hAnsiTheme="minorEastAsia" w:eastAsiaTheme="minorEastAsia" w:cstheme="minorEastAsia"/>
          <w:bCs w:val="0"/>
          <w:szCs w:val="24"/>
          <w:lang w:eastAsia="zh-CN"/>
        </w:rPr>
        <w:t>领域</w:t>
      </w:r>
      <w:r>
        <w:rPr>
          <w:rFonts w:hint="eastAsia" w:asciiTheme="minorEastAsia" w:hAnsiTheme="minorEastAsia" w:eastAsiaTheme="minorEastAsia" w:cstheme="minorEastAsia"/>
          <w:bCs w:val="0"/>
          <w:szCs w:val="24"/>
          <w:lang w:val="en-US" w:eastAsia="zh-CN"/>
        </w:rPr>
        <w:t xml:space="preserve"> web与桌面，跨平台移动app，全栈前后端</w:t>
      </w:r>
      <w:r>
        <w:tab/>
      </w:r>
      <w:r>
        <w:fldChar w:fldCharType="begin"/>
      </w:r>
      <w:r>
        <w:instrText xml:space="preserve"> PAGEREF _Toc29110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_Toc7896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2.4. </w:t>
      </w:r>
      <w:r>
        <w:rPr>
          <w:rFonts w:hint="eastAsia" w:asciiTheme="minorEastAsia" w:hAnsiTheme="minorEastAsia" w:eastAsiaTheme="minorEastAsia" w:cstheme="minorEastAsia"/>
          <w:bCs w:val="0"/>
          <w:szCs w:val="24"/>
          <w:lang w:val="en-US" w:eastAsia="zh-CN"/>
        </w:rPr>
        <w:t>在线技术博客与开源项目贡献</w:t>
      </w:r>
      <w:r>
        <w:tab/>
      </w:r>
      <w:r>
        <w:fldChar w:fldCharType="begin"/>
      </w:r>
      <w:r>
        <w:instrText xml:space="preserve"> PAGEREF _Toc7896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_Toc4625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2.5. </w:t>
      </w:r>
      <w:r>
        <w:rPr>
          <w:rFonts w:hint="eastAsia" w:asciiTheme="minorEastAsia" w:hAnsiTheme="minorEastAsia" w:eastAsiaTheme="minorEastAsia" w:cstheme="minorEastAsia"/>
          <w:bCs w:val="0"/>
          <w:szCs w:val="24"/>
          <w:lang w:val="en-US" w:eastAsia="zh-CN"/>
        </w:rPr>
        <w:t>功能领域 数据库高级功能 文档处理 图像处理 方面的积累</w:t>
      </w:r>
      <w:r>
        <w:tab/>
      </w:r>
      <w:r>
        <w:fldChar w:fldCharType="begin"/>
      </w:r>
      <w:r>
        <w:instrText xml:space="preserve"> PAGEREF _Toc4625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_Toc1202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2.6. </w:t>
      </w:r>
      <w:r>
        <w:rPr>
          <w:rFonts w:hint="eastAsia" w:asciiTheme="minorEastAsia" w:hAnsiTheme="minorEastAsia" w:eastAsiaTheme="minorEastAsia" w:cstheme="minorEastAsia"/>
          <w:bCs w:val="0"/>
          <w:szCs w:val="24"/>
          <w:lang w:val="en-US" w:eastAsia="zh-CN"/>
        </w:rPr>
        <w:t>非功能领域 架构 性能 稳定性 可扩展 可维护性 可读性 兼容性 跨平台方面的心得与积累</w:t>
      </w:r>
      <w:r>
        <w:tab/>
      </w:r>
      <w:r>
        <w:fldChar w:fldCharType="begin"/>
      </w:r>
      <w:r>
        <w:instrText xml:space="preserve"> PAGEREF _Toc1202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_Toc21339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2.7. </w:t>
      </w:r>
      <w:r>
        <w:rPr>
          <w:rFonts w:hint="eastAsia" w:asciiTheme="minorEastAsia" w:hAnsiTheme="minorEastAsia" w:eastAsiaTheme="minorEastAsia" w:cstheme="minorEastAsia"/>
          <w:bCs w:val="0"/>
          <w:szCs w:val="24"/>
          <w:lang w:val="en-US" w:eastAsia="zh-CN"/>
        </w:rPr>
        <w:t>技术趋势研究，保证产品未来多年内可维护性</w:t>
      </w:r>
      <w:r>
        <w:tab/>
      </w:r>
      <w:r>
        <w:fldChar w:fldCharType="begin"/>
      </w:r>
      <w:r>
        <w:instrText xml:space="preserve"> PAGEREF _Toc21339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_Toc4462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2.8. </w:t>
      </w:r>
      <w:r>
        <w:rPr>
          <w:rFonts w:hint="eastAsia" w:asciiTheme="minorEastAsia" w:hAnsiTheme="minorEastAsia" w:eastAsiaTheme="minorEastAsia" w:cstheme="minorEastAsia"/>
          <w:bCs w:val="0"/>
          <w:szCs w:val="24"/>
          <w:lang w:val="en-US" w:eastAsia="zh-CN"/>
        </w:rPr>
        <w:t>复用性管理，源码的终生复用性</w:t>
      </w:r>
      <w:r>
        <w:tab/>
      </w:r>
      <w:r>
        <w:fldChar w:fldCharType="begin"/>
      </w:r>
      <w:r>
        <w:instrText xml:space="preserve"> PAGEREF _Toc4462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_Toc16383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2.9. </w:t>
      </w:r>
      <w:r>
        <w:rPr>
          <w:rFonts w:hint="eastAsia" w:asciiTheme="minorEastAsia" w:hAnsiTheme="minorEastAsia" w:eastAsiaTheme="minorEastAsia" w:cstheme="minorEastAsia"/>
          <w:bCs w:val="0"/>
          <w:szCs w:val="24"/>
          <w:lang w:val="en-US" w:eastAsia="zh-CN"/>
        </w:rPr>
        <w:t>成本管理 标准化 循环使用</w:t>
      </w:r>
      <w:r>
        <w:tab/>
      </w:r>
      <w:r>
        <w:fldChar w:fldCharType="begin"/>
      </w:r>
      <w:r>
        <w:instrText xml:space="preserve"> PAGEREF _Toc16383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_Toc1313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2.10. </w:t>
      </w:r>
      <w:r>
        <w:rPr>
          <w:rFonts w:hint="eastAsia" w:asciiTheme="minorEastAsia" w:hAnsiTheme="minorEastAsia" w:eastAsiaTheme="minorEastAsia" w:cstheme="minorEastAsia"/>
          <w:bCs w:val="0"/>
          <w:szCs w:val="24"/>
          <w:lang w:val="en-US" w:eastAsia="zh-CN"/>
        </w:rPr>
        <w:t>提升开发效率 与内部培训提升 技术管理方面的积累</w:t>
      </w:r>
      <w:r>
        <w:tab/>
      </w:r>
      <w:r>
        <w:fldChar w:fldCharType="begin"/>
      </w:r>
      <w:r>
        <w:instrText xml:space="preserve"> PAGEREF _Toc1313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_Toc25005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2.11. </w:t>
      </w:r>
      <w:r>
        <w:rPr>
          <w:rFonts w:hint="eastAsia" w:asciiTheme="minorEastAsia" w:hAnsiTheme="minorEastAsia" w:eastAsiaTheme="minorEastAsia" w:cstheme="minorEastAsia"/>
          <w:bCs w:val="0"/>
          <w:szCs w:val="24"/>
          <w:lang w:val="en-US" w:eastAsia="zh-CN"/>
        </w:rPr>
        <w:t>提升</w:t>
      </w:r>
      <w:bookmarkStart w:id="71" w:name="_GoBack"/>
      <w:bookmarkEnd w:id="71"/>
      <w:r>
        <w:rPr>
          <w:rFonts w:hint="eastAsia" w:asciiTheme="minorEastAsia" w:hAnsiTheme="minorEastAsia" w:eastAsiaTheme="minorEastAsia" w:cstheme="minorEastAsia"/>
          <w:bCs w:val="0"/>
          <w:szCs w:val="24"/>
          <w:lang w:val="en-US" w:eastAsia="zh-CN"/>
        </w:rPr>
        <w:t>效率 跨语言跨平台较为全面的技术体系h5  java net php node.js 全体系</w:t>
      </w:r>
      <w:r>
        <w:tab/>
      </w:r>
      <w:r>
        <w:fldChar w:fldCharType="begin"/>
      </w:r>
      <w:r>
        <w:instrText xml:space="preserve"> PAGEREF _Toc25005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_Toc11491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2.12. </w:t>
      </w:r>
      <w:r>
        <w:rPr>
          <w:rFonts w:hint="eastAsia" w:asciiTheme="minorEastAsia" w:hAnsiTheme="minorEastAsia" w:eastAsiaTheme="minorEastAsia" w:cstheme="minorEastAsia"/>
          <w:bCs w:val="0"/>
          <w:szCs w:val="24"/>
          <w:lang w:val="en-US" w:eastAsia="zh-CN"/>
        </w:rPr>
        <w:t>建立组织研究院机构，全面参考大型企业的研究机制</w:t>
      </w:r>
      <w:r>
        <w:tab/>
      </w:r>
      <w:r>
        <w:fldChar w:fldCharType="begin"/>
      </w:r>
      <w:r>
        <w:instrText xml:space="preserve"> PAGEREF _Toc11491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_Toc15007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2.13. </w:t>
      </w:r>
      <w:r>
        <w:rPr>
          <w:rFonts w:hint="eastAsia" w:asciiTheme="minorEastAsia" w:hAnsiTheme="minorEastAsia" w:eastAsiaTheme="minorEastAsia" w:cstheme="minorEastAsia"/>
          <w:bCs w:val="0"/>
          <w:szCs w:val="24"/>
          <w:lang w:val="en-US" w:eastAsia="zh-CN"/>
        </w:rPr>
        <w:t>创建了强大的文化体系，有利的帮助了小型组织做到特定领域高峰</w:t>
      </w:r>
      <w:r>
        <w:tab/>
      </w:r>
      <w:r>
        <w:fldChar w:fldCharType="begin"/>
      </w:r>
      <w:r>
        <w:instrText xml:space="preserve"> PAGEREF _Toc15007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_Toc19845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2.14. </w:t>
      </w:r>
      <w:r>
        <w:rPr>
          <w:rFonts w:hint="eastAsia" w:asciiTheme="minorEastAsia" w:hAnsiTheme="minorEastAsia" w:eastAsiaTheme="minorEastAsia" w:cstheme="minorEastAsia"/>
          <w:bCs w:val="0"/>
          <w:szCs w:val="24"/>
          <w:lang w:val="en-US" w:eastAsia="zh-CN"/>
        </w:rPr>
        <w:t>建立组织与团队附属学院，大力提升团队成员学历水平，突破精英教育高消费的局限</w:t>
      </w:r>
      <w:r>
        <w:tab/>
      </w:r>
      <w:r>
        <w:fldChar w:fldCharType="begin"/>
      </w:r>
      <w:r>
        <w:instrText xml:space="preserve"> PAGEREF _Toc19845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_Toc500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2.15. </w:t>
      </w:r>
      <w:r>
        <w:rPr>
          <w:rFonts w:hint="eastAsia" w:asciiTheme="minorEastAsia" w:hAnsiTheme="minorEastAsia" w:eastAsiaTheme="minorEastAsia" w:cstheme="minorEastAsia"/>
          <w:bCs w:val="0"/>
          <w:szCs w:val="24"/>
          <w:lang w:val="en-US" w:eastAsia="zh-CN"/>
        </w:rPr>
        <w:t>完善荣典体系，大力提升成员的荣誉感</w:t>
      </w:r>
      <w:r>
        <w:tab/>
      </w:r>
      <w:r>
        <w:fldChar w:fldCharType="begin"/>
      </w:r>
      <w:r>
        <w:instrText xml:space="preserve"> PAGEREF _Toc500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_Toc30958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2.16. </w:t>
      </w:r>
      <w:r>
        <w:rPr>
          <w:rFonts w:hint="eastAsia" w:asciiTheme="minorEastAsia" w:hAnsiTheme="minorEastAsia" w:eastAsiaTheme="minorEastAsia" w:cstheme="minorEastAsia"/>
          <w:bCs w:val="0"/>
          <w:szCs w:val="24"/>
          <w:lang w:val="en-US" w:eastAsia="zh-CN"/>
        </w:rPr>
        <w:t>各方面心得书籍草稿已经约几十本了（涉及技术管理医疗文学法学教育等）</w:t>
      </w:r>
      <w:r>
        <w:tab/>
      </w:r>
      <w:r>
        <w:fldChar w:fldCharType="begin"/>
      </w:r>
      <w:r>
        <w:instrText xml:space="preserve"> PAGEREF _Toc30958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_Toc1054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2.17. </w:t>
      </w:r>
      <w:r>
        <w:rPr>
          <w:rFonts w:hint="eastAsia" w:asciiTheme="minorEastAsia" w:hAnsiTheme="minorEastAsia" w:eastAsiaTheme="minorEastAsia" w:cstheme="minorEastAsia"/>
          <w:bCs w:val="0"/>
          <w:szCs w:val="24"/>
          <w:lang w:val="en-US" w:eastAsia="zh-CN"/>
        </w:rPr>
        <w:t>尽可能的建立组织内部的各个部门，努力做到体系齐全，实现常见情况大部分自我循环</w:t>
      </w:r>
      <w:r>
        <w:tab/>
      </w:r>
      <w:r>
        <w:fldChar w:fldCharType="begin"/>
      </w:r>
      <w:r>
        <w:instrText xml:space="preserve"> PAGEREF _Toc1054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_Toc19303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2.18. </w:t>
      </w:r>
      <w:r>
        <w:rPr>
          <w:rFonts w:hint="eastAsia" w:asciiTheme="minorEastAsia" w:hAnsiTheme="minorEastAsia" w:eastAsiaTheme="minorEastAsia" w:cstheme="minorEastAsia"/>
          <w:bCs w:val="0"/>
          <w:szCs w:val="24"/>
          <w:lang w:val="en-US" w:eastAsia="zh-CN"/>
        </w:rPr>
        <w:t>构建完整的团队知识体系，体系齐全，大力提升综合能力</w:t>
      </w:r>
      <w:r>
        <w:tab/>
      </w:r>
      <w:r>
        <w:fldChar w:fldCharType="begin"/>
      </w:r>
      <w:r>
        <w:instrText xml:space="preserve"> PAGEREF _Toc19303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_Toc20332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2.19. </w:t>
      </w:r>
      <w:r>
        <w:rPr>
          <w:rFonts w:hint="eastAsia" w:asciiTheme="minorEastAsia" w:hAnsiTheme="minorEastAsia" w:eastAsiaTheme="minorEastAsia" w:cstheme="minorEastAsia"/>
          <w:bCs w:val="0"/>
          <w:szCs w:val="24"/>
          <w:lang w:val="en-US" w:eastAsia="zh-CN"/>
        </w:rPr>
        <w:t>助人为乐奖，孜孜不倦，将助人为乐进行到底。积极参与乐善好施，放生等活动。</w:t>
      </w:r>
      <w:r>
        <w:tab/>
      </w:r>
      <w:r>
        <w:fldChar w:fldCharType="begin"/>
      </w:r>
      <w:r>
        <w:instrText xml:space="preserve"> PAGEREF _Toc20332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_Toc14443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bCs w:val="0"/>
          <w:szCs w:val="24"/>
          <w:lang w:val="en-US" w:eastAsia="zh-CN"/>
        </w:rPr>
        <w:t xml:space="preserve">2.20. </w:t>
      </w:r>
      <w:r>
        <w:tab/>
      </w:r>
      <w:r>
        <w:fldChar w:fldCharType="begin"/>
      </w:r>
      <w:r>
        <w:instrText xml:space="preserve"> PAGEREF _Toc14443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1"/>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_Toc22072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3. </w:t>
      </w:r>
      <w:r>
        <w:rPr>
          <w:rFonts w:hint="eastAsia" w:asciiTheme="minorEastAsia" w:hAnsiTheme="minorEastAsia" w:eastAsiaTheme="minorEastAsia" w:cstheme="minorEastAsia"/>
          <w:szCs w:val="24"/>
          <w:lang w:val="en-US" w:eastAsia="zh-CN"/>
        </w:rPr>
        <w:t>常见的职责流程与活动 ##常见的项目职责（软件方向）v3 s26</w:t>
      </w:r>
      <w:r>
        <w:tab/>
      </w:r>
      <w:r>
        <w:fldChar w:fldCharType="begin"/>
      </w:r>
      <w:r>
        <w:instrText xml:space="preserve"> PAGEREF _Toc22072 </w:instrText>
      </w:r>
      <w:r>
        <w:fldChar w:fldCharType="separate"/>
      </w:r>
      <w:r>
        <w:t>5</w:t>
      </w:r>
      <w:r>
        <w:fldChar w:fldCharType="end"/>
      </w:r>
      <w:r>
        <w:rPr>
          <w:rFonts w:hint="eastAsia" w:asciiTheme="minorEastAsia" w:hAnsiTheme="minorEastAsia" w:eastAsiaTheme="minorEastAsia" w:cstheme="minorEastAsia"/>
          <w:szCs w:val="24"/>
        </w:rPr>
        <w:fldChar w:fldCharType="end"/>
      </w:r>
    </w:p>
    <w:p>
      <w:pPr>
        <w:pStyle w:val="21"/>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_Toc2726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4. </w:t>
      </w:r>
      <w:r>
        <w:rPr>
          <w:rFonts w:hint="eastAsia" w:asciiTheme="minorEastAsia" w:hAnsiTheme="minorEastAsia" w:eastAsiaTheme="minorEastAsia" w:cstheme="minorEastAsia"/>
          <w:szCs w:val="24"/>
          <w:lang w:val="en-US" w:eastAsia="zh-CN"/>
        </w:rPr>
        <w:t>##----------</w:t>
      </w:r>
      <w:r>
        <w:rPr>
          <w:rFonts w:hint="eastAsia" w:asciiTheme="minorEastAsia" w:hAnsiTheme="minorEastAsia" w:eastAsiaTheme="minorEastAsia" w:cstheme="minorEastAsia"/>
          <w:szCs w:val="24"/>
        </w:rPr>
        <w:t>主要</w:t>
      </w:r>
      <w:r>
        <w:rPr>
          <w:rFonts w:hint="eastAsia" w:asciiTheme="minorEastAsia" w:hAnsiTheme="minorEastAsia" w:eastAsiaTheme="minorEastAsia" w:cstheme="minorEastAsia"/>
          <w:szCs w:val="24"/>
          <w:lang w:val="en-US" w:eastAsia="zh-CN"/>
        </w:rPr>
        <w:t>成果与解决方案</w:t>
      </w:r>
      <w:r>
        <w:rPr>
          <w:rFonts w:hint="eastAsia" w:asciiTheme="minorEastAsia" w:hAnsiTheme="minorEastAsia" w:eastAsiaTheme="minorEastAsia" w:cstheme="minorEastAsia"/>
          <w:szCs w:val="24"/>
          <w:lang w:eastAsia="zh-CN"/>
        </w:rPr>
        <w:t>与</w:t>
      </w:r>
      <w:r>
        <w:rPr>
          <w:rFonts w:hint="eastAsia" w:asciiTheme="minorEastAsia" w:hAnsiTheme="minorEastAsia" w:eastAsiaTheme="minorEastAsia" w:cstheme="minorEastAsia"/>
          <w:szCs w:val="24"/>
        </w:rPr>
        <w:t xml:space="preserve"> 参与项目</w:t>
      </w:r>
      <w:r>
        <w:tab/>
      </w:r>
      <w:r>
        <w:fldChar w:fldCharType="begin"/>
      </w:r>
      <w:r>
        <w:instrText xml:space="preserve"> PAGEREF _Toc2726 </w:instrText>
      </w:r>
      <w:r>
        <w:fldChar w:fldCharType="separate"/>
      </w:r>
      <w:r>
        <w:t>5</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_Toc15177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rPr>
        <w:t xml:space="preserve">4.1. </w:t>
      </w:r>
      <w:r>
        <w:rPr>
          <w:rFonts w:hint="eastAsia" w:asciiTheme="minorEastAsia" w:hAnsiTheme="minorEastAsia" w:eastAsiaTheme="minorEastAsia" w:cstheme="minorEastAsia"/>
          <w:szCs w:val="24"/>
          <w:lang w:val="en-US" w:eastAsia="zh-CN"/>
        </w:rPr>
        <w:t>## 主要集中在文化 与技术体系管理和 软件研发与项目产品管理系列， 基于知识检索处理，图像处理  等领域</w:t>
      </w:r>
      <w:r>
        <w:tab/>
      </w:r>
      <w:r>
        <w:fldChar w:fldCharType="begin"/>
      </w:r>
      <w:r>
        <w:instrText xml:space="preserve"> PAGEREF _Toc15177 </w:instrText>
      </w:r>
      <w:r>
        <w:fldChar w:fldCharType="separate"/>
      </w:r>
      <w:r>
        <w:t>5</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_Toc6480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4.2. </w:t>
      </w:r>
      <w:r>
        <w:rPr>
          <w:rFonts w:hint="eastAsia" w:asciiTheme="minorEastAsia" w:hAnsiTheme="minorEastAsia" w:eastAsiaTheme="minorEastAsia" w:cstheme="minorEastAsia"/>
          <w:szCs w:val="24"/>
          <w:lang w:val="en-US" w:eastAsia="zh-CN"/>
        </w:rPr>
        <w:t>###体系方面的 项目产品管理 流程系列 ###架构系列</w:t>
      </w:r>
      <w:r>
        <w:tab/>
      </w:r>
      <w:r>
        <w:fldChar w:fldCharType="begin"/>
      </w:r>
      <w:r>
        <w:instrText xml:space="preserve"> PAGEREF _Toc6480 </w:instrText>
      </w:r>
      <w:r>
        <w:fldChar w:fldCharType="separate"/>
      </w:r>
      <w:r>
        <w:t>5</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_Toc25178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4.3. </w:t>
      </w:r>
      <w:r>
        <w:rPr>
          <w:rFonts w:hint="eastAsia" w:asciiTheme="minorEastAsia" w:hAnsiTheme="minorEastAsia" w:eastAsiaTheme="minorEastAsia" w:cstheme="minorEastAsia"/>
          <w:szCs w:val="24"/>
          <w:lang w:val="en-US" w:eastAsia="zh-CN"/>
        </w:rPr>
        <w:t>基于数据库mis cms ebiz系列项目</w:t>
      </w:r>
      <w:r>
        <w:tab/>
      </w:r>
      <w:r>
        <w:fldChar w:fldCharType="begin"/>
      </w:r>
      <w:r>
        <w:instrText xml:space="preserve"> PAGEREF _Toc25178 </w:instrText>
      </w:r>
      <w:r>
        <w:fldChar w:fldCharType="separate"/>
      </w:r>
      <w:r>
        <w:t>5</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_Toc1292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4.4. </w:t>
      </w:r>
      <w:r>
        <w:rPr>
          <w:rFonts w:hint="eastAsia" w:asciiTheme="minorEastAsia" w:hAnsiTheme="minorEastAsia" w:eastAsiaTheme="minorEastAsia" w:cstheme="minorEastAsia"/>
          <w:szCs w:val="24"/>
          <w:lang w:val="en-US" w:eastAsia="zh-CN"/>
        </w:rPr>
        <w:t>知识与资料管理 聚合 索引 tag  全文搜索等解决方案</w:t>
      </w:r>
      <w:r>
        <w:tab/>
      </w:r>
      <w:r>
        <w:fldChar w:fldCharType="begin"/>
      </w:r>
      <w:r>
        <w:instrText xml:space="preserve"> PAGEREF _Toc1292 </w:instrText>
      </w:r>
      <w:r>
        <w:fldChar w:fldCharType="separate"/>
      </w:r>
      <w:r>
        <w:t>5</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_Toc28151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4.5. </w:t>
      </w:r>
      <w:r>
        <w:rPr>
          <w:rFonts w:hint="eastAsia" w:asciiTheme="minorEastAsia" w:hAnsiTheme="minorEastAsia" w:eastAsiaTheme="minorEastAsia" w:cstheme="minorEastAsia"/>
          <w:szCs w:val="24"/>
          <w:lang w:val="en-US" w:eastAsia="zh-CN"/>
        </w:rPr>
        <w:t>##烈火计划（大数据处理系列 线上机器人 与自动化成果  数据挖掘采集</w:t>
      </w:r>
      <w:r>
        <w:tab/>
      </w:r>
      <w:r>
        <w:fldChar w:fldCharType="begin"/>
      </w:r>
      <w:r>
        <w:instrText xml:space="preserve"> PAGEREF _Toc28151 </w:instrText>
      </w:r>
      <w:r>
        <w:fldChar w:fldCharType="separate"/>
      </w:r>
      <w:r>
        <w:t>5</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_Toc8419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4.6. </w:t>
      </w:r>
      <w:r>
        <w:rPr>
          <w:rFonts w:hint="eastAsia" w:asciiTheme="minorEastAsia" w:hAnsiTheme="minorEastAsia" w:eastAsiaTheme="minorEastAsia" w:cstheme="minorEastAsia"/>
          <w:szCs w:val="24"/>
          <w:lang w:val="en-US" w:eastAsia="zh-CN"/>
        </w:rPr>
        <w:t>###图像处理方面的成果  代号毒蛇。机器视觉 图像图片处理 分类 查询检索 识别 加密系列 au</w:t>
      </w:r>
      <w:r>
        <w:tab/>
      </w:r>
      <w:r>
        <w:fldChar w:fldCharType="begin"/>
      </w:r>
      <w:r>
        <w:instrText xml:space="preserve"> PAGEREF _Toc8419 </w:instrText>
      </w:r>
      <w:r>
        <w:fldChar w:fldCharType="separate"/>
      </w:r>
      <w:r>
        <w:t>6</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_Toc23812 </w:instrText>
      </w:r>
      <w:r>
        <w:rPr>
          <w:rFonts w:hint="eastAsia" w:asciiTheme="minorEastAsia" w:hAnsiTheme="minorEastAsia" w:eastAsiaTheme="minorEastAsia" w:cstheme="minorEastAsia"/>
          <w:szCs w:val="24"/>
        </w:rPr>
        <w:fldChar w:fldCharType="separate"/>
      </w:r>
      <w:r>
        <w:rPr>
          <w:rFonts w:hint="default"/>
          <w:lang w:val="en-US" w:eastAsia="zh-CN"/>
        </w:rPr>
        <w:t xml:space="preserve">4.7. </w:t>
      </w:r>
      <w:r>
        <w:rPr>
          <w:rFonts w:hint="eastAsia"/>
          <w:lang w:val="en-US" w:eastAsia="zh-CN"/>
        </w:rPr>
        <w:t>音频处理方向的  视频方面的</w:t>
      </w:r>
      <w:r>
        <w:tab/>
      </w:r>
      <w:r>
        <w:fldChar w:fldCharType="begin"/>
      </w:r>
      <w:r>
        <w:instrText xml:space="preserve"> PAGEREF _Toc23812 </w:instrText>
      </w:r>
      <w:r>
        <w:fldChar w:fldCharType="separate"/>
      </w:r>
      <w:r>
        <w:t>6</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_Toc4132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4.8. </w:t>
      </w:r>
      <w:r>
        <w:rPr>
          <w:rFonts w:hint="eastAsia" w:asciiTheme="minorEastAsia" w:hAnsiTheme="minorEastAsia" w:eastAsiaTheme="minorEastAsia" w:cstheme="minorEastAsia"/>
          <w:szCs w:val="24"/>
          <w:lang w:val="en-US" w:eastAsia="zh-CN"/>
        </w:rPr>
        <w:t>###other其他</w:t>
      </w:r>
      <w:r>
        <w:tab/>
      </w:r>
      <w:r>
        <w:fldChar w:fldCharType="begin"/>
      </w:r>
      <w:r>
        <w:instrText xml:space="preserve"> PAGEREF _Toc4132 </w:instrText>
      </w:r>
      <w:r>
        <w:fldChar w:fldCharType="separate"/>
      </w:r>
      <w:r>
        <w:t>6</w:t>
      </w:r>
      <w:r>
        <w:fldChar w:fldCharType="end"/>
      </w:r>
      <w:r>
        <w:rPr>
          <w:rFonts w:hint="eastAsia" w:asciiTheme="minorEastAsia" w:hAnsiTheme="minorEastAsia" w:eastAsiaTheme="minorEastAsia" w:cstheme="minorEastAsia"/>
          <w:szCs w:val="24"/>
        </w:rPr>
        <w:fldChar w:fldCharType="end"/>
      </w:r>
    </w:p>
    <w:p>
      <w:pPr>
        <w:pStyle w:val="21"/>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_Toc19878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 </w:t>
      </w:r>
      <w:r>
        <w:rPr>
          <w:rFonts w:hint="eastAsia" w:asciiTheme="minorEastAsia" w:hAnsiTheme="minorEastAsia" w:eastAsiaTheme="minorEastAsia" w:cstheme="minorEastAsia"/>
          <w:szCs w:val="24"/>
          <w:lang w:val="en-US" w:eastAsia="zh-CN"/>
        </w:rPr>
        <w:t>附录</w:t>
      </w:r>
      <w:r>
        <w:tab/>
      </w:r>
      <w:r>
        <w:fldChar w:fldCharType="begin"/>
      </w:r>
      <w:r>
        <w:instrText xml:space="preserve"> PAGEREF _Toc19878 </w:instrText>
      </w:r>
      <w:r>
        <w:fldChar w:fldCharType="separate"/>
      </w:r>
      <w:r>
        <w:t>7</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_Toc10282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5.1. </w:t>
      </w:r>
      <w:r>
        <w:rPr>
          <w:rFonts w:hint="eastAsia" w:asciiTheme="minorEastAsia" w:hAnsiTheme="minorEastAsia" w:eastAsiaTheme="minorEastAsia" w:cstheme="minorEastAsia"/>
          <w:szCs w:val="24"/>
          <w:lang w:val="en-US" w:eastAsia="zh-CN"/>
        </w:rPr>
        <w:t>-------用过的前后端技术点</w:t>
      </w:r>
      <w:r>
        <w:tab/>
      </w:r>
      <w:r>
        <w:fldChar w:fldCharType="begin"/>
      </w:r>
      <w:r>
        <w:instrText xml:space="preserve"> PAGEREF _Toc10282 </w:instrText>
      </w:r>
      <w:r>
        <w:fldChar w:fldCharType="separate"/>
      </w:r>
      <w:r>
        <w:t>7</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_Toc22642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5.2. </w:t>
      </w:r>
      <w:r>
        <w:rPr>
          <w:rFonts w:hint="eastAsia" w:asciiTheme="minorEastAsia" w:hAnsiTheme="minorEastAsia" w:eastAsiaTheme="minorEastAsia" w:cstheme="minorEastAsia"/>
          <w:szCs w:val="24"/>
          <w:lang w:val="en-US" w:eastAsia="zh-CN"/>
        </w:rPr>
        <w:t>涉及的非功能性技术点系列</w:t>
      </w:r>
      <w:r>
        <w:tab/>
      </w:r>
      <w:r>
        <w:fldChar w:fldCharType="begin"/>
      </w:r>
      <w:r>
        <w:instrText xml:space="preserve"> PAGEREF _Toc22642 </w:instrText>
      </w:r>
      <w:r>
        <w:fldChar w:fldCharType="separate"/>
      </w:r>
      <w:r>
        <w:t>8</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_Toc23888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5.3. </w:t>
      </w:r>
      <w:r>
        <w:rPr>
          <w:rFonts w:hint="eastAsia" w:asciiTheme="minorEastAsia" w:hAnsiTheme="minorEastAsia" w:eastAsiaTheme="minorEastAsia" w:cstheme="minorEastAsia"/>
          <w:szCs w:val="24"/>
          <w:lang w:val="en-US" w:eastAsia="zh-CN"/>
        </w:rPr>
        <w:t>涉及的工具链</w:t>
      </w:r>
      <w:r>
        <w:tab/>
      </w:r>
      <w:r>
        <w:fldChar w:fldCharType="begin"/>
      </w:r>
      <w:r>
        <w:instrText xml:space="preserve"> PAGEREF _Toc23888 </w:instrText>
      </w:r>
      <w:r>
        <w:fldChar w:fldCharType="separate"/>
      </w:r>
      <w:r>
        <w:t>9</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_Toc19974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5.4. </w:t>
      </w:r>
      <w:r>
        <w:rPr>
          <w:rFonts w:hint="eastAsia" w:asciiTheme="minorEastAsia" w:hAnsiTheme="minorEastAsia" w:eastAsiaTheme="minorEastAsia" w:cstheme="minorEastAsia"/>
          <w:szCs w:val="24"/>
          <w:lang w:val="en-US" w:eastAsia="zh-CN"/>
        </w:rPr>
        <w:t>----技术管理方面要点列表清单</w:t>
      </w:r>
      <w:r>
        <w:tab/>
      </w:r>
      <w:r>
        <w:fldChar w:fldCharType="begin"/>
      </w:r>
      <w:r>
        <w:instrText xml:space="preserve"> PAGEREF _Toc19974 </w:instrText>
      </w:r>
      <w:r>
        <w:fldChar w:fldCharType="separate"/>
      </w:r>
      <w:r>
        <w:t>9</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_Toc31907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5.5. </w:t>
      </w:r>
      <w:r>
        <w:rPr>
          <w:rFonts w:hint="eastAsia" w:asciiTheme="minorEastAsia" w:hAnsiTheme="minorEastAsia" w:eastAsiaTheme="minorEastAsia" w:cstheme="minorEastAsia"/>
          <w:szCs w:val="24"/>
          <w:lang w:val="en-US" w:eastAsia="zh-CN"/>
        </w:rPr>
        <w:t>开发方法流程</w:t>
      </w:r>
      <w:r>
        <w:tab/>
      </w:r>
      <w:r>
        <w:fldChar w:fldCharType="begin"/>
      </w:r>
      <w:r>
        <w:instrText xml:space="preserve"> PAGEREF _Toc31907 </w:instrText>
      </w:r>
      <w:r>
        <w:fldChar w:fldCharType="separate"/>
      </w:r>
      <w:r>
        <w:t>9</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_Toc12923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5.6. </w:t>
      </w:r>
      <w:r>
        <w:rPr>
          <w:rFonts w:hint="eastAsia" w:asciiTheme="minorEastAsia" w:hAnsiTheme="minorEastAsia" w:eastAsiaTheme="minorEastAsia" w:cstheme="minorEastAsia"/>
          <w:szCs w:val="24"/>
          <w:lang w:val="en-US" w:eastAsia="zh-CN"/>
        </w:rPr>
        <w:t>资源积累  软资产累计,代码库,类库,文档库,解决方案库,最佳实践库,工具链生态,项目问题解决库</w:t>
      </w:r>
      <w:r>
        <w:tab/>
      </w:r>
      <w:r>
        <w:fldChar w:fldCharType="begin"/>
      </w:r>
      <w:r>
        <w:instrText xml:space="preserve"> PAGEREF _Toc12923 </w:instrText>
      </w:r>
      <w:r>
        <w:fldChar w:fldCharType="separate"/>
      </w:r>
      <w:r>
        <w:t>9</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_Toc16406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5.7. </w:t>
      </w:r>
      <w:r>
        <w:rPr>
          <w:rFonts w:hint="eastAsia" w:asciiTheme="minorEastAsia" w:hAnsiTheme="minorEastAsia" w:eastAsiaTheme="minorEastAsia" w:cstheme="minorEastAsia"/>
          <w:szCs w:val="24"/>
          <w:lang w:val="en-US" w:eastAsia="zh-CN"/>
        </w:rPr>
        <w:t>综合能力</w:t>
      </w:r>
      <w:r>
        <w:tab/>
      </w:r>
      <w:r>
        <w:fldChar w:fldCharType="begin"/>
      </w:r>
      <w:r>
        <w:instrText xml:space="preserve"> PAGEREF _Toc16406 </w:instrText>
      </w:r>
      <w:r>
        <w:fldChar w:fldCharType="separate"/>
      </w:r>
      <w:r>
        <w:t>9</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_Toc27983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5.8. </w:t>
      </w:r>
      <w:r>
        <w:rPr>
          <w:rFonts w:hint="eastAsia" w:asciiTheme="minorEastAsia" w:hAnsiTheme="minorEastAsia" w:eastAsiaTheme="minorEastAsia" w:cstheme="minorEastAsia"/>
          <w:szCs w:val="24"/>
          <w:lang w:val="en-US" w:eastAsia="zh-CN"/>
        </w:rPr>
        <w:t>使用过的语言与平台部分</w:t>
      </w:r>
      <w:r>
        <w:tab/>
      </w:r>
      <w:r>
        <w:fldChar w:fldCharType="begin"/>
      </w:r>
      <w:r>
        <w:instrText xml:space="preserve"> PAGEREF _Toc27983 </w:instrText>
      </w:r>
      <w:r>
        <w:fldChar w:fldCharType="separate"/>
      </w:r>
      <w:r>
        <w:t>9</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_Toc31030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5.9. </w:t>
      </w:r>
      <w:r>
        <w:rPr>
          <w:rFonts w:hint="eastAsia" w:asciiTheme="minorEastAsia" w:hAnsiTheme="minorEastAsia" w:eastAsiaTheme="minorEastAsia" w:cstheme="minorEastAsia"/>
          <w:szCs w:val="24"/>
          <w:lang w:val="en-US" w:eastAsia="zh-CN"/>
        </w:rPr>
        <w:t>其他长远发展重要领域的涉猎清单 20大领域全面化</w:t>
      </w:r>
      <w:r>
        <w:tab/>
      </w:r>
      <w:r>
        <w:fldChar w:fldCharType="begin"/>
      </w:r>
      <w:r>
        <w:instrText xml:space="preserve"> PAGEREF _Toc31030 </w:instrText>
      </w:r>
      <w:r>
        <w:fldChar w:fldCharType="separate"/>
      </w:r>
      <w:r>
        <w:t>9</w:t>
      </w:r>
      <w:r>
        <w:fldChar w:fldCharType="end"/>
      </w:r>
      <w:r>
        <w:rPr>
          <w:rFonts w:hint="eastAsia" w:asciiTheme="minorEastAsia" w:hAnsiTheme="minorEastAsia" w:eastAsiaTheme="minorEastAsia" w:cstheme="minorEastAsia"/>
          <w:szCs w:val="24"/>
        </w:rPr>
        <w:fldChar w:fldCharType="end"/>
      </w:r>
    </w:p>
    <w:p>
      <w:pPr>
        <w:pStyle w:val="24"/>
        <w:tabs>
          <w:tab w:val="right" w:leader="dot" w:pos="1046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_Toc6585 </w:instrText>
      </w:r>
      <w:r>
        <w:rPr>
          <w:rFonts w:hint="eastAsia" w:asciiTheme="minorEastAsia" w:hAnsiTheme="minorEastAsia" w:eastAsiaTheme="minorEastAsia" w:cstheme="minorEastAsia"/>
          <w:szCs w:val="24"/>
        </w:rPr>
        <w:fldChar w:fldCharType="separate"/>
      </w:r>
      <w:r>
        <w:rPr>
          <w:rFonts w:hint="default" w:asciiTheme="minorEastAsia" w:hAnsiTheme="minorEastAsia" w:eastAsiaTheme="minorEastAsia" w:cstheme="minorEastAsia"/>
          <w:szCs w:val="24"/>
          <w:lang w:val="en-US" w:eastAsia="zh-CN"/>
        </w:rPr>
        <w:t xml:space="preserve">5.10. </w:t>
      </w:r>
      <w:r>
        <w:rPr>
          <w:rFonts w:hint="eastAsia" w:asciiTheme="minorEastAsia" w:hAnsiTheme="minorEastAsia" w:eastAsiaTheme="minorEastAsia" w:cstheme="minorEastAsia"/>
          <w:szCs w:val="24"/>
          <w:lang w:val="en-US" w:eastAsia="zh-CN"/>
        </w:rPr>
        <w:t>软件与互联网领域技术点概述</w:t>
      </w:r>
      <w:r>
        <w:tab/>
      </w:r>
      <w:r>
        <w:fldChar w:fldCharType="begin"/>
      </w:r>
      <w:r>
        <w:instrText xml:space="preserve"> PAGEREF _Toc6585 </w:instrText>
      </w:r>
      <w:r>
        <w:fldChar w:fldCharType="separate"/>
      </w:r>
      <w:r>
        <w:t>10</w:t>
      </w:r>
      <w:r>
        <w:fldChar w:fldCharType="end"/>
      </w:r>
      <w:r>
        <w:rPr>
          <w:rFonts w:hint="eastAsia" w:asciiTheme="minorEastAsia" w:hAnsiTheme="minorEastAsia" w:eastAsiaTheme="minorEastAsia" w:cstheme="minorEastAsia"/>
          <w:szCs w:val="24"/>
        </w:rPr>
        <w:fldChar w:fldCharType="end"/>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Cs w:val="24"/>
        </w:rPr>
        <w:fldChar w:fldCharType="end"/>
      </w:r>
    </w:p>
    <w:p>
      <w:pPr>
        <w:pStyle w:val="2"/>
        <w:pageBreakBefore w:val="0"/>
        <w:widowControl w:val="0"/>
        <w:numPr>
          <w:ilvl w:val="0"/>
          <w:numId w:val="0"/>
        </w:numPr>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Style w:val="37"/>
          <w:rFonts w:hint="eastAsia" w:asciiTheme="minorEastAsia" w:hAnsiTheme="minorEastAsia" w:eastAsiaTheme="minorEastAsia" w:cstheme="minorEastAsia"/>
          <w:b w:val="0"/>
          <w:bCs w:val="0"/>
          <w:sz w:val="24"/>
          <w:szCs w:val="24"/>
        </w:rPr>
      </w:pPr>
      <w:r>
        <w:rPr>
          <w:rStyle w:val="37"/>
          <w:rFonts w:hint="eastAsia" w:asciiTheme="minorEastAsia" w:hAnsiTheme="minorEastAsia" w:eastAsiaTheme="minorEastAsia" w:cstheme="minorEastAsia"/>
          <w:b w:val="0"/>
          <w:bCs w:val="0"/>
          <w:sz w:val="24"/>
          <w:szCs w:val="24"/>
        </w:rPr>
        <w:t xml:space="preserve"> </w:t>
      </w:r>
    </w:p>
    <w:p>
      <w:pPr>
        <w:pStyle w:val="2"/>
        <w:pageBreakBefore w:val="0"/>
        <w:widowControl w:val="0"/>
        <w:numPr>
          <w:ilvl w:val="0"/>
          <w:numId w:val="0"/>
        </w:numPr>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Style w:val="37"/>
          <w:rFonts w:hint="eastAsia" w:asciiTheme="minorEastAsia" w:hAnsiTheme="minorEastAsia" w:eastAsiaTheme="minorEastAsia" w:cstheme="minorEastAsia"/>
          <w:b w:val="0"/>
          <w:bCs w:val="0"/>
          <w:sz w:val="24"/>
          <w:szCs w:val="24"/>
        </w:rPr>
      </w:pPr>
      <w:r>
        <w:rPr>
          <w:rStyle w:val="37"/>
          <w:rFonts w:hint="eastAsia" w:asciiTheme="minorEastAsia" w:hAnsiTheme="minorEastAsia" w:eastAsiaTheme="minorEastAsia" w:cstheme="minorEastAsia"/>
          <w:b w:val="0"/>
          <w:bCs w:val="0"/>
          <w:sz w:val="24"/>
          <w:szCs w:val="24"/>
        </w:rPr>
        <w:br w:type="page"/>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bookmarkStart w:id="15" w:name="_Toc6848"/>
      <w:bookmarkStart w:id="16" w:name="_Toc30053"/>
    </w:p>
    <w:bookmarkEnd w:id="15"/>
    <w:bookmarkEnd w:id="16"/>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2"/>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17" w:name="_Toc223"/>
      <w:r>
        <w:rPr>
          <w:rFonts w:hint="eastAsia" w:asciiTheme="minorEastAsia" w:hAnsiTheme="minorEastAsia" w:eastAsiaTheme="minorEastAsia" w:cstheme="minorEastAsia"/>
          <w:sz w:val="24"/>
          <w:szCs w:val="24"/>
          <w:lang w:val="en-US" w:eastAsia="zh-CN"/>
        </w:rPr>
        <w:t>荣誉成果 突出成果</w:t>
      </w:r>
      <w:bookmarkEnd w:id="17"/>
      <w:r>
        <w:rPr>
          <w:rFonts w:hint="eastAsia" w:asciiTheme="minorEastAsia" w:hAnsiTheme="minorEastAsia" w:eastAsiaTheme="minorEastAsia" w:cstheme="minorEastAsia"/>
          <w:sz w:val="24"/>
          <w:szCs w:val="24"/>
          <w:lang w:val="en-US" w:eastAsia="zh-CN"/>
        </w:rPr>
        <w:t xml:space="preserve"> </w:t>
      </w:r>
    </w:p>
    <w:p>
      <w:pPr>
        <w:pStyle w:val="3"/>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bookmarkStart w:id="18" w:name="_Toc11602"/>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Csdn排名top50--55  累计技术文章积累1w+  </w:t>
      </w:r>
      <w:r>
        <w:rPr>
          <w:rFonts w:hint="eastAsia" w:asciiTheme="minorEastAsia" w:hAnsiTheme="minorEastAsia" w:eastAsiaTheme="minorEastAsia" w:cstheme="minorEastAsia"/>
          <w:b w:val="0"/>
          <w:bCs w:val="0"/>
          <w:i w:val="0"/>
          <w:caps w:val="0"/>
          <w:color w:val="000000" w:themeColor="text1"/>
          <w:spacing w:val="0"/>
          <w:sz w:val="24"/>
          <w:szCs w:val="24"/>
          <w:shd w:val="clear" w:fill="FFFFFF"/>
          <w14:textFill>
            <w14:solidFill>
              <w14:schemeClr w14:val="tx1"/>
            </w14:solidFill>
          </w14:textFill>
        </w:rPr>
        <w:t>访问：358万+</w:t>
      </w:r>
      <w:r>
        <w:rPr>
          <w:rFonts w:hint="eastAsia" w:asciiTheme="minorEastAsia" w:hAnsiTheme="minorEastAsia" w:eastAsiaTheme="minorEastAsia" w:cstheme="minorEastAsia"/>
          <w:b w:val="0"/>
          <w:bCs w:val="0"/>
          <w:i w:val="0"/>
          <w:caps w:val="0"/>
          <w:color w:val="000000" w:themeColor="text1"/>
          <w:spacing w:val="0"/>
          <w:sz w:val="24"/>
          <w:szCs w:val="24"/>
          <w:shd w:val="clear" w:fill="FFFFFF"/>
          <w:lang w:val="en-US" w:eastAsia="zh-CN"/>
          <w14:textFill>
            <w14:solidFill>
              <w14:schemeClr w14:val="tx1"/>
            </w14:solidFill>
          </w14:textFill>
        </w:rPr>
        <w:t xml:space="preserve"> 数次获得准专家头街</w:t>
      </w:r>
      <w:bookmarkEnd w:id="18"/>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bookmarkStart w:id="19" w:name="_Toc6073"/>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4大综合资源 开发方法流程 +资源积累（源码文档类库规范等）+综合能力（包括管理文化培训等）</w:t>
      </w:r>
      <w:bookmarkEnd w:id="19"/>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Style w:val="37"/>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xml:space="preserve"> </w:t>
      </w:r>
      <w:bookmarkStart w:id="20" w:name="_Toc29110"/>
      <w:r>
        <w:rPr>
          <w:rStyle w:val="37"/>
          <w:rFonts w:hint="eastAsia"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主要从事的</w:t>
      </w:r>
      <w:r>
        <w:rPr>
          <w:rStyle w:val="37"/>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5大</w:t>
      </w:r>
      <w:r>
        <w:rPr>
          <w:rStyle w:val="37"/>
          <w:rFonts w:hint="eastAsia"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领域</w:t>
      </w:r>
      <w:r>
        <w:rPr>
          <w:rStyle w:val="37"/>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web与桌面，跨平台移动app，全栈前后端</w:t>
      </w:r>
      <w:bookmarkEnd w:id="20"/>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 </w:t>
      </w: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bookmarkStart w:id="21" w:name="_Toc7896"/>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在线技术博客与开源项目贡献</w:t>
      </w:r>
      <w:bookmarkEnd w:id="21"/>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在线技术博客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instrText xml:space="preserve"> HYPERLINK "http://blog.csdn.net/attilax" </w:instrTex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fldChar w:fldCharType="separate"/>
      </w:r>
      <w:r>
        <w:rPr>
          <w:rStyle w:val="32"/>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http://blog.csdn.net/attilax</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fldChar w:fldCharType="end"/>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Oschina开源项目url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instrText xml:space="preserve"> HYPERLINK "https://gitee.com/attilax" </w:instrTex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fldChar w:fldCharType="separate"/>
      </w:r>
      <w:r>
        <w:rPr>
          <w:rStyle w:val="32"/>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https://gitee.com/attilax</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fldChar w:fldCharType="end"/>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搜索引擎入口 百度搜索网名 attilax</w:t>
      </w: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bookmarkStart w:id="22" w:name="_Toc4625"/>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功能领域 数据库高级功能 文档处理 图像处理 方面的积累</w:t>
      </w:r>
      <w:bookmarkEnd w:id="22"/>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bookmarkStart w:id="23" w:name="_Toc1202"/>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非功能领域 架构 性能 稳定性 可扩展 可维护性 可读性 兼容性 跨平台方面的心得与积累</w:t>
      </w:r>
      <w:bookmarkEnd w:id="23"/>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bookmarkStart w:id="24" w:name="_Toc21339"/>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技术趋势研究，保证产品未来多年内可维护性</w:t>
      </w:r>
      <w:bookmarkEnd w:id="24"/>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bookmarkStart w:id="25" w:name="_Toc4462"/>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复用性管理，源码的终生复用性</w:t>
      </w:r>
      <w:bookmarkEnd w:id="25"/>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bookmarkStart w:id="26" w:name="_Toc16383"/>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成本管理 标准化 循环使用</w:t>
      </w:r>
      <w:bookmarkEnd w:id="26"/>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  </w:t>
      </w: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bookmarkStart w:id="27" w:name="_Toc1313"/>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提升开发效率 与内部培训提升 技术管理方面的积累</w:t>
      </w:r>
      <w:bookmarkEnd w:id="27"/>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bookmarkStart w:id="28" w:name="_Toc25005"/>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提升效率 跨语言跨平台较为全面的技术体系h5  java net php node.js 全体系</w:t>
      </w:r>
      <w:bookmarkEnd w:id="28"/>
    </w:p>
    <w:p>
      <w:pPr>
        <w:pStyle w:val="3"/>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bookmarkStart w:id="29" w:name="_Toc11491"/>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建立组织研究院机构，全面参考大型企业的研究机制</w:t>
      </w:r>
      <w:bookmarkEnd w:id="29"/>
    </w:p>
    <w:p>
      <w:pPr>
        <w:pStyle w:val="3"/>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bookmarkStart w:id="30" w:name="_Toc15007"/>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创建了强大的文化体系，有利的帮助了小型组织做到特定领域高峰</w:t>
      </w:r>
      <w:bookmarkEnd w:id="30"/>
    </w:p>
    <w:p>
      <w:pPr>
        <w:pStyle w:val="3"/>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bookmarkStart w:id="31" w:name="_Toc19845"/>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建立组织与团队附属学院，大力提升团队成员学历水平，突破精英教育高消费的局限</w:t>
      </w:r>
      <w:bookmarkEnd w:id="31"/>
    </w:p>
    <w:p>
      <w:pPr>
        <w:pStyle w:val="3"/>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bookmarkStart w:id="32" w:name="_Toc500"/>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完善荣典体系，大力提升成员的荣誉感</w:t>
      </w:r>
      <w:bookmarkEnd w:id="32"/>
    </w:p>
    <w:p>
      <w:pPr>
        <w:pStyle w:val="3"/>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bookmarkStart w:id="33" w:name="_Toc30958"/>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各方面心得书籍草稿已经约几十本了（涉及技术管理医疗文学法学教育等）</w:t>
      </w:r>
      <w:bookmarkEnd w:id="33"/>
    </w:p>
    <w:p>
      <w:pPr>
        <w:pStyle w:val="3"/>
        <w:rPr>
          <w:rFonts w:hint="eastAsia" w:asciiTheme="minorEastAsia" w:hAnsiTheme="minorEastAsia" w:eastAsiaTheme="minorEastAsia" w:cstheme="minorEastAsia"/>
          <w:b w:val="0"/>
          <w:bCs w:val="0"/>
          <w:sz w:val="24"/>
          <w:szCs w:val="24"/>
          <w:lang w:val="en-US" w:eastAsia="zh-CN"/>
        </w:rPr>
      </w:pPr>
      <w:bookmarkStart w:id="34" w:name="_Toc1054"/>
      <w:r>
        <w:rPr>
          <w:rFonts w:hint="eastAsia" w:asciiTheme="minorEastAsia" w:hAnsiTheme="minorEastAsia" w:eastAsiaTheme="minorEastAsia" w:cstheme="minorEastAsia"/>
          <w:b w:val="0"/>
          <w:bCs w:val="0"/>
          <w:sz w:val="24"/>
          <w:szCs w:val="24"/>
          <w:lang w:val="en-US" w:eastAsia="zh-CN"/>
        </w:rPr>
        <w:t>尽可能的建立组织内部的各个部门，努力做到体系齐全，实现常见情况大部分自我循环</w:t>
      </w:r>
      <w:bookmarkEnd w:id="34"/>
    </w:p>
    <w:p>
      <w:pPr>
        <w:pStyle w:val="3"/>
        <w:rPr>
          <w:rFonts w:hint="eastAsia" w:asciiTheme="minorEastAsia" w:hAnsiTheme="minorEastAsia" w:eastAsiaTheme="minorEastAsia" w:cstheme="minorEastAsia"/>
          <w:b w:val="0"/>
          <w:bCs w:val="0"/>
          <w:sz w:val="24"/>
          <w:szCs w:val="24"/>
          <w:lang w:val="en-US" w:eastAsia="zh-CN"/>
        </w:rPr>
      </w:pPr>
      <w:bookmarkStart w:id="35" w:name="_Toc19303"/>
      <w:r>
        <w:rPr>
          <w:rFonts w:hint="eastAsia" w:asciiTheme="minorEastAsia" w:hAnsiTheme="minorEastAsia" w:eastAsiaTheme="minorEastAsia" w:cstheme="minorEastAsia"/>
          <w:b w:val="0"/>
          <w:bCs w:val="0"/>
          <w:sz w:val="24"/>
          <w:szCs w:val="24"/>
          <w:lang w:val="en-US" w:eastAsia="zh-CN"/>
        </w:rPr>
        <w:t>构建完整的团队知识体系，体系齐全，大力提升综合能力</w:t>
      </w:r>
      <w:bookmarkEnd w:id="35"/>
    </w:p>
    <w:p>
      <w:pPr>
        <w:pStyle w:val="3"/>
        <w:spacing w:before="0" w:after="0" w:line="240" w:lineRule="auto"/>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bookmarkStart w:id="36" w:name="_Toc20332"/>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助人为乐奖，孜孜不倦，将助人为乐进行到底。积极参与乐善好施，放生等活动。</w:t>
      </w:r>
      <w:bookmarkEnd w:id="36"/>
    </w:p>
    <w:p>
      <w:pPr>
        <w:rPr>
          <w:rFonts w:hint="eastAsia"/>
          <w:lang w:val="en-US" w:eastAsia="zh-CN"/>
        </w:rPr>
      </w:pPr>
      <w:r>
        <w:rPr>
          <w:rFonts w:hint="eastAsia"/>
          <w:lang w:val="en-US" w:eastAsia="zh-CN"/>
        </w:rPr>
        <w:t>川藏勇士勋章 成功跨越6000米高峰，超越全球99%的人生高度</w:t>
      </w:r>
    </w:p>
    <w:p>
      <w:pPr>
        <w:rPr>
          <w:rFonts w:hint="eastAsia"/>
          <w:lang w:val="en-US" w:eastAsia="zh-CN"/>
        </w:rPr>
      </w:pPr>
    </w:p>
    <w:p>
      <w:pPr>
        <w:pStyle w:val="3"/>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br w:type="page"/>
      </w:r>
      <w:bookmarkStart w:id="37" w:name="_Toc14443"/>
      <w:bookmarkEnd w:id="37"/>
    </w:p>
    <w:p>
      <w:pPr>
        <w:rPr>
          <w:rFonts w:hint="eastAsia"/>
          <w:lang w:val="en-US" w:eastAsia="zh-CN"/>
        </w:rPr>
      </w:pPr>
    </w:p>
    <w:p>
      <w:pPr>
        <w:rPr>
          <w:rFonts w:hint="eastAsia"/>
          <w:lang w:val="en-US" w:eastAsia="zh-CN"/>
        </w:rPr>
      </w:pPr>
    </w:p>
    <w:p>
      <w:pPr>
        <w:pStyle w:val="2"/>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38" w:name="_Toc22072"/>
      <w:r>
        <w:rPr>
          <w:rFonts w:hint="eastAsia" w:asciiTheme="minorEastAsia" w:hAnsiTheme="minorEastAsia" w:eastAsiaTheme="minorEastAsia" w:cstheme="minorEastAsia"/>
          <w:sz w:val="24"/>
          <w:szCs w:val="24"/>
          <w:lang w:val="en-US" w:eastAsia="zh-CN"/>
        </w:rPr>
        <w:t>常见的职责流程与活动 ##常见的项目职责（软件方向）v3 s26</w:t>
      </w:r>
      <w:bookmarkEnd w:id="38"/>
    </w:p>
    <w:p>
      <w:pPr>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项目职责： 主要工作内容 从事开发与技术管理工作。</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lang w:val="en-US" w:eastAsia="zh-CN"/>
        </w:rPr>
        <w:t xml:space="preserve">**综合方面   </w:t>
      </w:r>
      <w:r>
        <w:rPr>
          <w:rFonts w:hint="eastAsia" w:asciiTheme="minorEastAsia" w:hAnsiTheme="minorEastAsia" w:eastAsiaTheme="minorEastAsia" w:cstheme="minorEastAsia"/>
          <w:b w:val="0"/>
          <w:i w:val="0"/>
          <w:caps w:val="0"/>
          <w:color w:val="333333"/>
          <w:spacing w:val="0"/>
          <w:sz w:val="24"/>
          <w:szCs w:val="24"/>
          <w:shd w:val="clear" w:fill="FFFFFF"/>
        </w:rPr>
        <w:t>开发规范，</w:t>
      </w:r>
      <w:r>
        <w:rPr>
          <w:rFonts w:hint="eastAsia" w:asciiTheme="minorEastAsia" w:hAnsiTheme="minorEastAsia" w:eastAsiaTheme="minorEastAsia" w:cstheme="minorEastAsia"/>
          <w:b w:val="0"/>
          <w:i w:val="0"/>
          <w:caps w:val="0"/>
          <w:color w:val="333333"/>
          <w:spacing w:val="0"/>
          <w:sz w:val="24"/>
          <w:szCs w:val="24"/>
          <w:shd w:val="clear" w:fill="FFFFFF"/>
          <w:lang w:eastAsia="zh-CN"/>
        </w:rPr>
        <w:t>最佳实践流程</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体系建设等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带领团队 团队人员培训体系的建设 团队体系的建设（梯队化等）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**需求管理方面 分析设计 建设 等全过程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w:t>
      </w:r>
      <w:r>
        <w:rPr>
          <w:rFonts w:hint="eastAsia" w:asciiTheme="minorEastAsia" w:hAnsiTheme="minorEastAsia" w:eastAsiaTheme="minorEastAsia" w:cstheme="minorEastAsia"/>
          <w:b w:val="0"/>
          <w:i w:val="0"/>
          <w:caps w:val="0"/>
          <w:color w:val="333333"/>
          <w:spacing w:val="0"/>
          <w:sz w:val="24"/>
          <w:szCs w:val="24"/>
          <w:shd w:val="clear" w:fill="FFFFFF"/>
          <w:lang w:eastAsia="zh-CN"/>
        </w:rPr>
        <w:t>设计方面</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rPr>
        <w:t>确认和评估系统需求，</w:t>
      </w:r>
      <w:r>
        <w:rPr>
          <w:rFonts w:hint="eastAsia" w:asciiTheme="minorEastAsia" w:hAnsiTheme="minorEastAsia" w:eastAsiaTheme="minorEastAsia" w:cstheme="minorEastAsia"/>
          <w:sz w:val="24"/>
          <w:szCs w:val="24"/>
          <w:lang w:val="en-US" w:eastAsia="zh-CN"/>
        </w:rPr>
        <w:t>设计工作等 架构设计等  解决方案的选型 验证与评估 疑难问题的分析 解决 与总结 关键难点的公关与预研 重大课题解决</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**实现与建设 常规与核心实现与依赖 工具建设等 </w:t>
      </w:r>
      <w:r>
        <w:rPr>
          <w:rFonts w:hint="eastAsia" w:asciiTheme="minorEastAsia" w:hAnsiTheme="minorEastAsia" w:eastAsiaTheme="minorEastAsia" w:cstheme="minorEastAsia"/>
          <w:b w:val="0"/>
          <w:i w:val="0"/>
          <w:caps w:val="0"/>
          <w:color w:val="333333"/>
          <w:spacing w:val="0"/>
          <w:sz w:val="24"/>
          <w:szCs w:val="24"/>
          <w:shd w:val="clear" w:fill="FFFFFF"/>
        </w:rPr>
        <w:t>搭建系统实现的核心构架</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**沟通协调方面 与组织管理与协调交流会议的沟通，每日沟通遇到的问题与解决。</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**人员建设方面 定时举行分享会。互相提升团队成员水平</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**工具链体系的建设</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**收集趋势与新特性，引入到项目组 项目文档规范与标准化体系的建设与最佳实践方法的总结</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lang w:val="en-US" w:eastAsia="zh-CN"/>
        </w:rPr>
        <w:t>**方法改进 不断的改进实现目标的流程与方法，建设方法论</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团队文化的建设，增强团队凝聚力 内部制度建设</w:t>
      </w:r>
      <w:bookmarkEnd w:id="14"/>
      <w:bookmarkStart w:id="39" w:name="_Toc27467"/>
      <w:bookmarkStart w:id="40" w:name="_Toc23847"/>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2"/>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bookmarkStart w:id="41" w:name="_Toc2726"/>
      <w:r>
        <w:rPr>
          <w:rFonts w:hint="eastAsia" w:asciiTheme="minorEastAsia" w:hAnsiTheme="minorEastAsia" w:eastAsiaTheme="minorEastAsia" w:cstheme="minorEastAsia"/>
          <w:sz w:val="24"/>
          <w:szCs w:val="24"/>
          <w:lang w:val="en-US" w:eastAsia="zh-CN"/>
        </w:rPr>
        <w:t>##----------</w:t>
      </w:r>
      <w:bookmarkStart w:id="42" w:name="OLE_LINK7"/>
      <w:r>
        <w:rPr>
          <w:rFonts w:hint="eastAsia" w:asciiTheme="minorEastAsia" w:hAnsiTheme="minorEastAsia" w:eastAsiaTheme="minorEastAsia" w:cstheme="minorEastAsia"/>
          <w:sz w:val="24"/>
          <w:szCs w:val="24"/>
        </w:rPr>
        <w:t>主要</w:t>
      </w:r>
      <w:r>
        <w:rPr>
          <w:rFonts w:hint="eastAsia" w:asciiTheme="minorEastAsia" w:hAnsiTheme="minorEastAsia" w:eastAsiaTheme="minorEastAsia" w:cstheme="minorEastAsia"/>
          <w:sz w:val="24"/>
          <w:szCs w:val="24"/>
          <w:lang w:val="en-US" w:eastAsia="zh-CN"/>
        </w:rPr>
        <w:t>成果与解决方案</w:t>
      </w:r>
      <w:r>
        <w:rPr>
          <w:rFonts w:hint="eastAsia" w:asciiTheme="minorEastAsia" w:hAnsiTheme="minorEastAsia" w:eastAsiaTheme="minorEastAsia" w:cstheme="minorEastAsia"/>
          <w:sz w:val="24"/>
          <w:szCs w:val="24"/>
          <w:lang w:eastAsia="zh-CN"/>
        </w:rPr>
        <w:t>与</w:t>
      </w:r>
      <w:r>
        <w:rPr>
          <w:rFonts w:hint="eastAsia" w:asciiTheme="minorEastAsia" w:hAnsiTheme="minorEastAsia" w:eastAsiaTheme="minorEastAsia" w:cstheme="minorEastAsia"/>
          <w:sz w:val="24"/>
          <w:szCs w:val="24"/>
        </w:rPr>
        <w:t xml:space="preserve"> </w:t>
      </w:r>
      <w:bookmarkEnd w:id="39"/>
      <w:r>
        <w:rPr>
          <w:rFonts w:hint="eastAsia" w:asciiTheme="minorEastAsia" w:hAnsiTheme="minorEastAsia" w:eastAsiaTheme="minorEastAsia" w:cstheme="minorEastAsia"/>
          <w:sz w:val="24"/>
          <w:szCs w:val="24"/>
        </w:rPr>
        <w:t>参与项目</w:t>
      </w:r>
      <w:bookmarkEnd w:id="40"/>
      <w:bookmarkEnd w:id="41"/>
      <w:bookmarkEnd w:id="42"/>
      <w:bookmarkStart w:id="43" w:name="OLE_LINK9"/>
      <w:bookmarkStart w:id="44" w:name="OLE_LINK8"/>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bookmarkStart w:id="45" w:name="_Toc15177"/>
      <w:r>
        <w:rPr>
          <w:rFonts w:hint="eastAsia" w:asciiTheme="minorEastAsia" w:hAnsiTheme="minorEastAsia" w:eastAsiaTheme="minorEastAsia" w:cstheme="minorEastAsia"/>
          <w:sz w:val="24"/>
          <w:szCs w:val="24"/>
          <w:lang w:val="en-US" w:eastAsia="zh-CN"/>
        </w:rPr>
        <w:t>## 主要集中在文化 与技术体系管理和 软件研发与项目产品管理系列， 基于知识检索处理，图像处理  等领域</w:t>
      </w:r>
      <w:bookmarkEnd w:id="45"/>
    </w:p>
    <w:p>
      <w:pPr>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bookmarkStart w:id="46" w:name="_Toc6480"/>
      <w:r>
        <w:rPr>
          <w:rFonts w:hint="eastAsia" w:asciiTheme="minorEastAsia" w:hAnsiTheme="minorEastAsia" w:eastAsiaTheme="minorEastAsia" w:cstheme="minorEastAsia"/>
          <w:sz w:val="24"/>
          <w:szCs w:val="24"/>
          <w:lang w:val="en-US" w:eastAsia="zh-CN"/>
        </w:rPr>
        <w:t>###体系方面的 项目产品管理 流程系列 ###架构系列</w:t>
      </w:r>
      <w:bookmarkEnd w:id="46"/>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成果介绍  2.8. 改进的目标模型，在流程上的改进综合化解决方案</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5</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2.10. Isv金字塔模型，用来建设研发体系的模型</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多头管理 矩阵网状管理 综合管理的解决方案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项目与产品开发模式哑铃型直板型橄榄型三大模型对比</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hybrid集成模式插件hybrid集成方案 加盟模式</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2.5. Gui api 操作与调用解决方案，方便集成无接口软件（au）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产品化方案 （标准化解决方案 数据结构固化解决方案方案）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 Dsl解决方案与词法分析器，加语法ast构建器,解析器 2.2. Dsl rest 基于dsl的Rest</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2.3. Uapi universal api统一api草案（统一多语言的利器c# java php js c++ 等）</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2.9. Linq 跨语言的数据查询dsl解决方案  跨语言数据操作标准化草案linq与部分实现</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Atitit cocos2d 游戏引擎 与jQuery dom游戏引擎的 dsl api统一化工作</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Atitit Dom界面动画引擎以及游戏引擎，特别适合于给界面ui增加动态效果，以及在游戏中的应用</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lang w:val="en-US" w:eastAsia="zh-CN"/>
        </w:rPr>
        <w:t xml:space="preserve">前后端分离解决方案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尔伽美什</w:t>
      </w:r>
      <w:r>
        <w:rPr>
          <w:rFonts w:hint="eastAsia" w:asciiTheme="minorEastAsia" w:hAnsiTheme="minorEastAsia" w:eastAsiaTheme="minorEastAsia" w:cstheme="minorEastAsia"/>
          <w:sz w:val="24"/>
          <w:szCs w:val="24"/>
          <w:lang w:eastAsia="zh-CN"/>
        </w:rPr>
        <w:t>计划</w:t>
      </w:r>
      <w:r>
        <w:rPr>
          <w:rFonts w:hint="eastAsia" w:asciiTheme="minorEastAsia" w:hAnsiTheme="minorEastAsia" w:eastAsiaTheme="minorEastAsia" w:cstheme="minorEastAsia"/>
          <w:sz w:val="24"/>
          <w:szCs w:val="24"/>
          <w:lang w:val="en-US" w:eastAsia="zh-CN"/>
        </w:rPr>
        <w:t xml:space="preserve"> 开发进平台计划 </w:t>
      </w:r>
      <w:r>
        <w:rPr>
          <w:rFonts w:hint="eastAsia" w:asciiTheme="minorEastAsia" w:hAnsiTheme="minorEastAsia" w:eastAsiaTheme="minorEastAsia" w:cstheme="minorEastAsia"/>
          <w:sz w:val="24"/>
          <w:szCs w:val="24"/>
          <w:lang w:eastAsia="zh-CN"/>
        </w:rPr>
        <w:t>项目介绍</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软件开发平台与</w:t>
      </w:r>
      <w:r>
        <w:rPr>
          <w:rFonts w:hint="eastAsia" w:asciiTheme="minorEastAsia" w:hAnsiTheme="minorEastAsia" w:eastAsiaTheme="minorEastAsia" w:cstheme="minorEastAsia"/>
          <w:sz w:val="24"/>
          <w:szCs w:val="24"/>
          <w:lang w:val="en-US" w:eastAsia="zh-CN"/>
        </w:rPr>
        <w:t xml:space="preserve"> sdk （java php js）一个全</w:t>
      </w:r>
      <w:r>
        <w:rPr>
          <w:rFonts w:hint="eastAsia" w:asciiTheme="minorEastAsia" w:hAnsiTheme="minorEastAsia" w:eastAsiaTheme="minorEastAsia" w:cstheme="minorEastAsia"/>
          <w:sz w:val="24"/>
          <w:szCs w:val="24"/>
          <w:lang w:eastAsia="zh-CN"/>
        </w:rPr>
        <w:t>软件开发平台</w:t>
      </w:r>
      <w:r>
        <w:rPr>
          <w:rFonts w:hint="eastAsia" w:asciiTheme="minorEastAsia" w:hAnsiTheme="minorEastAsia" w:eastAsiaTheme="minorEastAsia" w:cstheme="minorEastAsia"/>
          <w:sz w:val="24"/>
          <w:szCs w:val="24"/>
          <w:lang w:val="en-US" w:eastAsia="zh-CN"/>
        </w:rPr>
        <w:t xml:space="preserve"> 就是一个公司的最大平台重器。</w:t>
      </w:r>
    </w:p>
    <w:p>
      <w:pPr>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47" w:name="_Toc25178"/>
      <w:r>
        <w:rPr>
          <w:rFonts w:hint="eastAsia" w:asciiTheme="minorEastAsia" w:hAnsiTheme="minorEastAsia" w:eastAsiaTheme="minorEastAsia" w:cstheme="minorEastAsia"/>
          <w:sz w:val="24"/>
          <w:szCs w:val="24"/>
          <w:lang w:val="en-US" w:eastAsia="zh-CN"/>
        </w:rPr>
        <w:t>基于数据库mis cms ebiz系列项目</w:t>
      </w:r>
      <w:bookmarkEnd w:id="47"/>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常规数据库项目与报表统计 可视化  数据库表设计 分布式存储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数据库性能优化  索引引擎 存储引擎 数据库全文检索  数据库sql编程 存储过程 触发器</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48" w:name="_Toc1292"/>
      <w:r>
        <w:rPr>
          <w:rFonts w:hint="eastAsia" w:asciiTheme="minorEastAsia" w:hAnsiTheme="minorEastAsia" w:eastAsiaTheme="minorEastAsia" w:cstheme="minorEastAsia"/>
          <w:sz w:val="24"/>
          <w:szCs w:val="24"/>
          <w:lang w:val="en-US" w:eastAsia="zh-CN"/>
        </w:rPr>
        <w:t>知识与资料管理 聚合 索引 tag  全文搜索等解决方案</w:t>
      </w:r>
      <w:bookmarkEnd w:id="48"/>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项目描述：一整套方法，规范，与软件工具的集合。。知识的聚合。。。知识的索引  tag。。。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知识聚合来源的搜集rss url 浏览器fav 关注 收藏 邮件订阅 微信数据等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寻找跨应用数据导出的方法，界面法加ocr。</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知识索引tag。。垂直领域的关键词 与通用领域的关键词。。</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资料的标题搜索，全文搜索解决方案</w:t>
      </w:r>
    </w:p>
    <w:bookmarkEnd w:id="43"/>
    <w:bookmarkEnd w:id="44"/>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49" w:name="_Toc28151"/>
      <w:r>
        <w:rPr>
          <w:rFonts w:hint="eastAsia" w:asciiTheme="minorEastAsia" w:hAnsiTheme="minorEastAsia" w:eastAsiaTheme="minorEastAsia" w:cstheme="minorEastAsia"/>
          <w:sz w:val="24"/>
          <w:szCs w:val="24"/>
          <w:lang w:val="en-US" w:eastAsia="zh-CN"/>
        </w:rPr>
        <w:t>##烈火计划（大数据处理系列 线上机器人 与自动化成果  数据挖掘采集</w:t>
      </w:r>
      <w:bookmarkEnd w:id="49"/>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涉及信息采集，信息发布的自动化系列成果，验证码识别，gui接口</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知识聚合爬虫与发帖机,数据挖掘采集器系列  数据挖掘 （au 文字文本处理 自然语言处理NLP）</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项目介绍 1.3. spider爬虫，数据采集，数据解析（au）</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1.4.  atipostter发帖机(pub cms platform au)</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1.13. Pic spider图片抓取采集器，图片爬虫(au)</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1.17. 3文件照片分享平台的文件批量上传方案60doc文件上传工具以及</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1.10. Quick launch程序快速启动器中心免输入密码(au)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NLP自然语言（文字）处理（分词，索引，语义分析，语义相似度匹配）</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  Atian inputmethod 输入法解决方案 方言与多语言多文字支持 英语汉字汉语阿拉伯文的支持 (au)</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1.7. Translater 翻译机，文字翻译，主要用于方言翻译（au）</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2</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文档无损有损压缩摘要 HTML网页，pdf，office word  excel ppt  的web预览与转换 (au)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基于决策树的文档垃圾文件处理分类器（au）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文档资料分类器（基与贝叶斯分类的 主要分为ati资料文档，项目文档，其他文档）au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知识图谱解决方案：提供完整知识体系架构的搜索与知识结果</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Atitit 全文搜索方面解决方案（分词，文本分类，pdf，office与 压缩文件的全文检索，图片的ocr检索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多媒体数据库系统核心（基于nas磁盘的存储引擎，基于文件的索引引擎，以及基于linq的查询引擎）</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Atitit 兼容linq与sql的数据统计方面的统一工作(group by ,聚合操作等）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复合文档的压缩，查看与全文检索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兼容与英语拼写规则的拼音化汉字文字解决方案，一步到位，将汉字简化进行到底，同时进行了阿拉伯文的简化，世界文字大统一指日可待，达到了书同文的理想。</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汉字半简化方案（规划中），从常用3500字，简化到300字左右，形成一份大字母集，或许现阶段融和才是王道，一个比较好的过渡化方案。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bookmarkStart w:id="50" w:name="_Toc8419"/>
      <w:r>
        <w:rPr>
          <w:rFonts w:hint="eastAsia" w:asciiTheme="minorEastAsia" w:hAnsiTheme="minorEastAsia" w:eastAsiaTheme="minorEastAsia" w:cstheme="minorEastAsia"/>
          <w:sz w:val="24"/>
          <w:szCs w:val="24"/>
          <w:lang w:val="en-US" w:eastAsia="zh-CN"/>
        </w:rPr>
        <w:t>###</w:t>
      </w:r>
      <w:bookmarkStart w:id="51" w:name="_Toc13495"/>
      <w:r>
        <w:rPr>
          <w:rFonts w:hint="eastAsia" w:asciiTheme="minorEastAsia" w:hAnsiTheme="minorEastAsia" w:eastAsiaTheme="minorEastAsia" w:cstheme="minorEastAsia"/>
          <w:sz w:val="24"/>
          <w:szCs w:val="24"/>
          <w:lang w:val="en-US" w:eastAsia="zh-CN"/>
        </w:rPr>
        <w:t>图像处理方面的成果  代号毒蛇。</w:t>
      </w:r>
      <w:bookmarkEnd w:id="51"/>
      <w:r>
        <w:rPr>
          <w:rFonts w:hint="eastAsia" w:asciiTheme="minorEastAsia" w:hAnsiTheme="minorEastAsia" w:eastAsiaTheme="minorEastAsia" w:cstheme="minorEastAsia"/>
          <w:sz w:val="24"/>
          <w:szCs w:val="24"/>
          <w:lang w:val="en-US" w:eastAsia="zh-CN"/>
        </w:rPr>
        <w:t>机器视觉 图像图片处理 分类 查询检索 识别 加密系列 au</w:t>
      </w:r>
      <w:bookmarkEnd w:id="50"/>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项目介绍 主要做条码二维码 身份证，银行卡， ocr  ，验证码识别等。。。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Atitti face detect人脸模板检测，用来照片分类，以及区分集体照与个人照 (au)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图片搜索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"http://blog.csdn.net/attilax/article/details/52743356" </w:instrText>
      </w:r>
      <w:r>
        <w:rPr>
          <w:rFonts w:hint="eastAsia" w:asciiTheme="minorEastAsia" w:hAnsiTheme="minorEastAsia" w:eastAsiaTheme="minorEastAsia" w:cstheme="minorEastAsia"/>
          <w:sz w:val="24"/>
          <w:szCs w:val="24"/>
        </w:rPr>
        <w:fldChar w:fldCharType="separate"/>
      </w:r>
      <w:r>
        <w:rPr>
          <w:rStyle w:val="32"/>
          <w:rFonts w:hint="eastAsia" w:asciiTheme="minorEastAsia" w:hAnsiTheme="minorEastAsia" w:eastAsiaTheme="minorEastAsia" w:cstheme="minorEastAsia"/>
          <w:b w:val="0"/>
          <w:i w:val="0"/>
          <w:caps w:val="0"/>
          <w:color w:val="000000"/>
          <w:spacing w:val="0"/>
          <w:sz w:val="24"/>
          <w:szCs w:val="24"/>
          <w:u w:val="none"/>
          <w:shd w:val="clear" w:fill="FFFFFF"/>
          <w:lang w:eastAsia="zh-CN"/>
        </w:rPr>
        <w:t>以图找图，</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eastAsia="zh-CN"/>
        </w:rPr>
        <w:t>特征找图</w:t>
      </w:r>
      <w:r>
        <w:rPr>
          <w:rFonts w:hint="eastAsia" w:asciiTheme="minorEastAsia" w:hAnsiTheme="minorEastAsia" w:eastAsiaTheme="minorEastAsia" w:cstheme="minorEastAsia"/>
          <w:sz w:val="24"/>
          <w:szCs w:val="24"/>
          <w:lang w:val="en-US" w:eastAsia="zh-CN"/>
        </w:rPr>
        <w:t xml:space="preserve"> tag找图</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Style w:val="32"/>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pPr>
      <w:r>
        <w:rPr>
          <w:rStyle w:val="32"/>
          <w:rFonts w:hint="eastAsia" w:asciiTheme="minorEastAsia" w:hAnsiTheme="minorEastAsia" w:eastAsiaTheme="minorEastAsia" w:cstheme="minorEastAsia"/>
          <w:b w:val="0"/>
          <w:i w:val="0"/>
          <w:caps w:val="0"/>
          <w:color w:val="000000"/>
          <w:spacing w:val="0"/>
          <w:sz w:val="24"/>
          <w:szCs w:val="24"/>
          <w:u w:val="none"/>
          <w:shd w:val="clear" w:fill="FFFFFF"/>
        </w:rPr>
        <w:t>.图片相似度</w:t>
      </w:r>
      <w:r>
        <w:rPr>
          <w:rStyle w:val="32"/>
          <w:rFonts w:hint="eastAsia" w:asciiTheme="minorEastAsia" w:hAnsiTheme="minorEastAsia" w:eastAsiaTheme="minorEastAsia" w:cstheme="minorEastAsia"/>
          <w:b w:val="0"/>
          <w:i w:val="0"/>
          <w:caps w:val="0"/>
          <w:color w:val="000000"/>
          <w:spacing w:val="0"/>
          <w:sz w:val="24"/>
          <w:szCs w:val="24"/>
          <w:u w:val="none"/>
          <w:shd w:val="clear" w:fill="FFFFFF"/>
          <w:lang w:eastAsia="zh-CN"/>
        </w:rPr>
        <w:t>计算库，</w:t>
      </w:r>
      <w:r>
        <w:rPr>
          <w:rStyle w:val="32"/>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图片摘要与图片指纹（基与概率以及精确的图片搜索）</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Style w:val="32"/>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w:t>
      </w:r>
      <w:r>
        <w:rPr>
          <w:rFonts w:hint="eastAsia" w:asciiTheme="minorEastAsia" w:hAnsiTheme="minorEastAsia" w:eastAsiaTheme="minorEastAsia" w:cstheme="minorEastAsia"/>
          <w:sz w:val="24"/>
          <w:szCs w:val="24"/>
          <w:lang w:val="en-US" w:eastAsia="zh-CN"/>
        </w:rPr>
        <w:t>图像分类（人物，景色，网络图片（非相片））</w:t>
      </w:r>
      <w:r>
        <w:rPr>
          <w:rStyle w:val="32"/>
          <w:rFonts w:hint="eastAsia" w:asciiTheme="minorEastAsia" w:hAnsiTheme="minorEastAsia" w:eastAsiaTheme="minorEastAsia" w:cstheme="minorEastAsia"/>
          <w:b w:val="0"/>
          <w:i w:val="0"/>
          <w:caps w:val="0"/>
          <w:color w:val="000000"/>
          <w:spacing w:val="0"/>
          <w:sz w:val="24"/>
          <w:szCs w:val="24"/>
          <w:u w:val="none"/>
          <w:shd w:val="clear" w:fill="FFFFFF"/>
        </w:rPr>
        <w:t>损坏的图像识别</w:t>
      </w:r>
      <w:r>
        <w:rPr>
          <w:rStyle w:val="32"/>
          <w:rFonts w:hint="eastAsia" w:asciiTheme="minorEastAsia" w:hAnsiTheme="minorEastAsia" w:eastAsiaTheme="minorEastAsia" w:cstheme="minorEastAsia"/>
          <w:b w:val="0"/>
          <w:i w:val="0"/>
          <w:caps w:val="0"/>
          <w:color w:val="000000"/>
          <w:spacing w:val="0"/>
          <w:sz w:val="24"/>
          <w:szCs w:val="24"/>
          <w:u w:val="none"/>
          <w:shd w:val="clear" w:fill="FFFFFF"/>
          <w:lang w:eastAsia="zh-CN"/>
        </w:rPr>
        <w:t>与处理</w:t>
      </w:r>
      <w:r>
        <w:rPr>
          <w:rStyle w:val="32"/>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垃圾图片分离（过长过细图片,过小图片，gif图片，垃圾图片指纹库识别）</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 Qrcode barcode 二维码条码识别与生成解决方案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局部图检索全局图。atitit gui系统图形界面控件查找解决方案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使用蒙版mask抠图 切割 ，车牌识别系统，肤色检测。Ocr解决方案。。手写文字识别。。</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图像处理跨语言接口与类库解决方案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图像滤镜 素描 水彩 油画等。。图像处理跨语言标准化api解决方案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图像质量评价，清晰度检测。。图像与视频内容检测文本化摘要</w:t>
      </w:r>
    </w:p>
    <w:p>
      <w:pPr>
        <w:pStyle w:val="3"/>
        <w:rPr>
          <w:rFonts w:hint="eastAsia"/>
          <w:lang w:val="en-US" w:eastAsia="zh-CN"/>
        </w:rPr>
      </w:pPr>
      <w:bookmarkStart w:id="52" w:name="_Toc23812"/>
      <w:r>
        <w:rPr>
          <w:rFonts w:hint="eastAsia"/>
          <w:lang w:val="en-US" w:eastAsia="zh-CN"/>
        </w:rPr>
        <w:t>音频处理方向的  视频方面的</w:t>
      </w:r>
      <w:bookmarkEnd w:id="52"/>
    </w:p>
    <w:p>
      <w:pPr>
        <w:rPr>
          <w:rFonts w:hint="eastAsia"/>
          <w:lang w:val="en-US" w:eastAsia="zh-CN"/>
        </w:rPr>
      </w:pPr>
      <w:r>
        <w:rPr>
          <w:rFonts w:hint="eastAsia"/>
          <w:lang w:val="en-US" w:eastAsia="zh-CN"/>
        </w:rPr>
        <w:t>音频的制作，切割，合成，dj混音，歌词分析，音效处理器。。视频元数据 截图预览等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53" w:name="_Toc4132"/>
      <w:r>
        <w:rPr>
          <w:rFonts w:hint="eastAsia" w:asciiTheme="minorEastAsia" w:hAnsiTheme="minorEastAsia" w:eastAsiaTheme="minorEastAsia" w:cstheme="minorEastAsia"/>
          <w:sz w:val="24"/>
          <w:szCs w:val="24"/>
          <w:lang w:val="en-US" w:eastAsia="zh-CN"/>
        </w:rPr>
        <w:t>###other其他</w:t>
      </w:r>
      <w:bookmarkEnd w:id="53"/>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atitit 基于表格 图形以及代码的逻辑引擎解决方案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Atitit  手机hybrid 运行引擎，类似微信，可以直接执行h5+js，加快手机app开发</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lang w:val="en-US" w:eastAsia="zh-CN"/>
        </w:rPr>
        <w:t xml:space="preserve"> 嵌入式web 服务器 pc与 android手机</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Atitit  基于meta的orm，提升加速数据库相关应用的开发</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2.26. Web api  Exception  wae异常转换解决方案（java c# php js)</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2.4. Cross lan view跨语言view复用解决方案(java aspx.net php)</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4</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Atitit js版逻辑与流程引擎解决方案 提供快速开发的一个解决方案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插件hybrid集成方案（比如断点续传多文件传输，office word excel文件编辑器 视频播放等）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Atitit gc资源释放器死锁解除器 适合于游戏引擎，数据库释放 爬虫网络连接释放等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2.14. Pay sys支付系统 （微信支付,支付宝(jobus),银联</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6</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2.29. .时时彩彩票在线销售平台</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9</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2.20. 软件全体系齐全结构解决方案</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2.21. Biz data manager,业务数据管理器</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8</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2.22. 收银系统（ h5报表，跨平台java开发）</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2.23. Box sys包厢系统（跨bs cs架构）</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2.24. Vod 点播系统（ 支持多个播放器核心)</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8</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2.25. agent分销系统（多级代理分销级别，以及报表统计，手机版优先</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8</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2.27. 插件管理器 参考wordpress,，api主要依赖了java的filter实现机制，有异步支持</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9</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2.28. .淘腾WEB2.0网络视频分享</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订单处理系统</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基于通用pc平台的监控与视频解决方案（规划）</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身份认证系统</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在线充值系统（微信支付宝，银联,</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.获取 网络邻居列表以及nas列表解决方案</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系统资源监测（cpu，内存占用，磁盘空间）(其中语音卡部分或者在线语音部分规划中）</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系统资源自适应占用（即可自动控制程序的线程数量以便减少cpu占用，防止cpu爆满）增强系统可靠性与稳定性</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自定义汉字以及特点字符编码方案（规划）</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基于时间戳的农历日历历法日期计算农历日期运算库 （au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2.15. Soft keyboard for android软键盘以及基于dom的键盘与遥控器的事件系统。</w:t>
      </w:r>
      <w:r>
        <w:rPr>
          <w:rFonts w:hint="eastAsia" w:asciiTheme="minorEastAsia" w:hAnsiTheme="minorEastAsia" w:eastAsiaTheme="minorEastAsia" w:cstheme="minorEastAsia"/>
          <w:sz w:val="24"/>
          <w:szCs w:val="24"/>
          <w:lang w:val="en-US" w:eastAsia="zh-CN"/>
        </w:rPr>
        <w:tab/>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1.12. Qrcode barcode 二维码条码生成插件and大批量生成器java版(for telbook)</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3</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H5报表系列（三大报表，金字塔，组织架构图等）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Atitit 跨bs cs hybrid架构解决方案,实现跨设备pc 手机，以及统一web与桌面客户端程序开发的解决方案 au</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 Atitit 音乐评分系统 通过分析歌词内容 以及 音乐音频 给音乐自动化评分解决方案au（规划中）</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2"/>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54" w:name="_Toc19878"/>
      <w:r>
        <w:rPr>
          <w:rFonts w:hint="eastAsia" w:asciiTheme="minorEastAsia" w:hAnsiTheme="minorEastAsia" w:eastAsiaTheme="minorEastAsia" w:cstheme="minorEastAsia"/>
          <w:sz w:val="24"/>
          <w:szCs w:val="24"/>
          <w:lang w:val="en-US" w:eastAsia="zh-CN"/>
        </w:rPr>
        <w:t>附录</w:t>
      </w:r>
      <w:bookmarkEnd w:id="54"/>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55" w:name="_Toc9508"/>
      <w:bookmarkStart w:id="56" w:name="_Toc10282"/>
      <w:r>
        <w:rPr>
          <w:rFonts w:hint="eastAsia" w:asciiTheme="minorEastAsia" w:hAnsiTheme="minorEastAsia" w:eastAsiaTheme="minorEastAsia" w:cstheme="minorEastAsia"/>
          <w:sz w:val="24"/>
          <w:szCs w:val="24"/>
          <w:lang w:val="en-US" w:eastAsia="zh-CN"/>
        </w:rPr>
        <w:t>-------用过的前后端技术</w:t>
      </w:r>
      <w:bookmarkEnd w:id="55"/>
      <w:r>
        <w:rPr>
          <w:rFonts w:hint="eastAsia" w:asciiTheme="minorEastAsia" w:hAnsiTheme="minorEastAsia" w:eastAsiaTheme="minorEastAsia" w:cstheme="minorEastAsia"/>
          <w:sz w:val="24"/>
          <w:szCs w:val="24"/>
          <w:lang w:val="en-US" w:eastAsia="zh-CN"/>
        </w:rPr>
        <w:t>点</w:t>
      </w:r>
      <w:bookmarkEnd w:id="56"/>
    </w:p>
    <w:tbl>
      <w:tblPr>
        <w:tblStyle w:val="3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6"/>
        <w:gridCol w:w="655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8716" w:type="dxa"/>
            <w:gridSpan w:val="2"/>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概念性技术</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Ioc orm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 xml:space="preserve">Mvc restful  架构 </w:t>
            </w:r>
            <w:r>
              <w:rPr>
                <w:rFonts w:hint="eastAsia" w:asciiTheme="minorEastAsia" w:hAnsiTheme="minorEastAsia" w:eastAsiaTheme="minorEastAsia" w:cstheme="minorEastAsia"/>
                <w:sz w:val="24"/>
                <w:szCs w:val="24"/>
              </w:rPr>
              <w:t>微服务(micro-service</w:t>
            </w:r>
            <w:r>
              <w:rPr>
                <w:rFonts w:hint="eastAsia" w:asciiTheme="minorEastAsia" w:hAnsiTheme="minorEastAsia" w:eastAsiaTheme="minorEastAsia" w:cstheme="minorEastAsia"/>
                <w:sz w:val="24"/>
                <w:szCs w:val="24"/>
                <w:lang w:val="en-US" w:eastAsia="zh-CN"/>
              </w:rPr>
              <w:t xml:space="preserve"> serverless  Hybrid混合架构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通讯</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W</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s http rest 微服务msa serverless  </w:t>
            </w:r>
            <w:r>
              <w:rPr>
                <w:rFonts w:hint="eastAsia" w:asciiTheme="minorEastAsia" w:hAnsiTheme="minorEastAsia" w:eastAsiaTheme="minorEastAsia" w:cstheme="minorEastAsia"/>
                <w:b w:val="0"/>
                <w:i w:val="0"/>
                <w:caps w:val="0"/>
                <w:color w:val="333333"/>
                <w:spacing w:val="0"/>
                <w:sz w:val="24"/>
                <w:szCs w:val="24"/>
                <w:shd w:val="clear" w:fill="FFFFFF"/>
              </w:rPr>
              <w:t>ONVIF</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jsbridge Ajax http rest 微服务msa serverless  jsbridge websocket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业务逻辑与语言运行环境 </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J</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s node.js java php c# .net系列  </w:t>
            </w:r>
            <w:r>
              <w:rPr>
                <w:rFonts w:hint="eastAsia" w:asciiTheme="minorEastAsia" w:hAnsiTheme="minorEastAsia" w:eastAsiaTheme="minorEastAsia" w:cstheme="minorEastAsia"/>
                <w:sz w:val="24"/>
                <w:szCs w:val="24"/>
                <w:lang w:val="en-US" w:eastAsia="zh-CN"/>
              </w:rPr>
              <w:t>浏览器 node。Js 其他js解析器 linux win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数据库</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数据库编程 存储过程 触发器 </w:t>
            </w:r>
            <w:r>
              <w:rPr>
                <w:rFonts w:hint="eastAsia" w:asciiTheme="minorEastAsia" w:hAnsiTheme="minorEastAsia" w:eastAsiaTheme="minorEastAsia" w:cstheme="minorEastAsia"/>
                <w:b w:val="0"/>
                <w:i w:val="0"/>
                <w:color w:val="333333"/>
                <w:spacing w:val="0"/>
                <w:sz w:val="24"/>
                <w:szCs w:val="24"/>
                <w:shd w:val="clear" w:fill="FFFFFF"/>
                <w:lang w:val="en-US" w:eastAsia="zh-CN"/>
              </w:rPr>
              <w:t>M</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ysql mssql oracle sqlite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Other其他</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大文件上传 存储 Cache  Html dom处理 </w:t>
            </w:r>
            <w:r>
              <w:rPr>
                <w:rFonts w:hint="eastAsia" w:asciiTheme="minorEastAsia" w:hAnsiTheme="minorEastAsia" w:eastAsiaTheme="minorEastAsia" w:cstheme="minorEastAsia"/>
                <w:sz w:val="24"/>
                <w:szCs w:val="24"/>
                <w:lang w:val="en-US" w:eastAsia="zh-CN"/>
              </w:rPr>
              <w:t>Ui mvc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互操作</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Pinvoke </w:t>
            </w:r>
            <w:r>
              <w:rPr>
                <w:rFonts w:hint="eastAsia" w:asciiTheme="minorEastAsia" w:hAnsiTheme="minorEastAsia" w:eastAsiaTheme="minorEastAsia" w:cstheme="minorEastAsia"/>
                <w:sz w:val="24"/>
                <w:szCs w:val="24"/>
                <w:vertAlign w:val="baseline"/>
                <w:lang w:val="en-US" w:eastAsia="zh-CN"/>
              </w:rPr>
              <w:t>Jna jacob.jar COM接口 ws  Web调用本地程序Cli命令行接口 跨语言互相调用 rest</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Wehshell serverless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文件存储</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存储引擎 文件索引 查询dsl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大数据</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跨数据源集合操作 分组聚合等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8716" w:type="dxa"/>
            <w:gridSpan w:val="2"/>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shd w:val="clear" w:color="auto" w:fill="FFFFFF" w:themeFill="background1"/>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文字处理与NLP</w:t>
            </w:r>
          </w:p>
        </w:tc>
        <w:tc>
          <w:tcPr>
            <w:tcW w:w="8716" w:type="dxa"/>
            <w:gridSpan w:val="2"/>
            <w:shd w:val="clear" w:color="auto" w:fill="FFFFFF" w:themeFill="background1"/>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分词Lucene mmsg</w:t>
            </w:r>
            <w:r>
              <w:rPr>
                <w:rFonts w:hint="eastAsia" w:asciiTheme="minorEastAsia" w:hAnsiTheme="minorEastAsia" w:eastAsiaTheme="minorEastAsia" w:cstheme="minorEastAsia"/>
                <w:sz w:val="24"/>
                <w:szCs w:val="24"/>
                <w:lang w:val="en-US" w:eastAsia="zh-CN"/>
              </w:rPr>
              <w:t>压缩摘要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全文索引</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LuceneMysql mssql 全文索引</w:t>
            </w:r>
            <w:r>
              <w:rPr>
                <w:rFonts w:hint="eastAsia" w:asciiTheme="minorEastAsia" w:hAnsiTheme="minorEastAsia" w:eastAsiaTheme="minorEastAsia" w:cstheme="minorEastAsia"/>
                <w:sz w:val="24"/>
                <w:szCs w:val="24"/>
                <w:lang w:val="en-US" w:eastAsia="zh-CN"/>
              </w:rPr>
              <w:t>pdf，office与 压缩文件的全文检索，图片的ocr检索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文档处理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Office系列（word excel） 压缩文档系列（zip rar等）Pdf文档 html文档</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Poi  格式转换，预览，全文索引，搜索，压缩体积，垃圾文档识别 ，文件列表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Html xml json处理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处理解析与分析 格式化 序列化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图像处理机器视觉</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444444"/>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Opencv ps zxing</w:t>
            </w:r>
            <w:r>
              <w:rPr>
                <w:rFonts w:hint="eastAsia" w:asciiTheme="minorEastAsia" w:hAnsiTheme="minorEastAsia" w:eastAsiaTheme="minorEastAsia" w:cstheme="minorEastAsia"/>
                <w:b w:val="0"/>
                <w:i w:val="0"/>
                <w:caps w:val="0"/>
                <w:color w:val="444444"/>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444444"/>
                <w:spacing w:val="0"/>
                <w:sz w:val="24"/>
                <w:szCs w:val="24"/>
                <w:shd w:val="clear" w:fill="FFFFFF"/>
              </w:rPr>
              <w:t>Image FiltersImageMagick </w:t>
            </w:r>
            <w:r>
              <w:rPr>
                <w:rFonts w:hint="eastAsia" w:asciiTheme="minorEastAsia" w:hAnsiTheme="minorEastAsia" w:eastAsiaTheme="minorEastAsia" w:cstheme="minorEastAsia"/>
                <w:b w:val="0"/>
                <w:i w:val="0"/>
                <w:caps w:val="0"/>
                <w:color w:val="444444"/>
                <w:spacing w:val="0"/>
                <w:sz w:val="24"/>
                <w:szCs w:val="24"/>
                <w:shd w:val="clear" w:fill="FFFFFF"/>
                <w:lang w:eastAsia="zh-CN"/>
              </w:rPr>
              <w:t>，</w:t>
            </w:r>
            <w:r>
              <w:rPr>
                <w:rFonts w:hint="eastAsia" w:asciiTheme="minorEastAsia" w:hAnsiTheme="minorEastAsia" w:eastAsiaTheme="minorEastAsia" w:cstheme="minorEastAsia"/>
                <w:b w:val="0"/>
                <w:i w:val="0"/>
                <w:caps w:val="0"/>
                <w:color w:val="444444"/>
                <w:spacing w:val="0"/>
                <w:sz w:val="24"/>
                <w:szCs w:val="24"/>
                <w:shd w:val="clear" w:fill="FFFFFF"/>
              </w:rPr>
              <w:t>ThumbnailatorApache Commons Imaging</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部分matlab halcon人脸识别，二维码，条码 </w:t>
            </w:r>
            <w:r>
              <w:rPr>
                <w:rFonts w:hint="eastAsia" w:asciiTheme="minorEastAsia" w:hAnsiTheme="minorEastAsia" w:eastAsiaTheme="minorEastAsia" w:cstheme="minorEastAsia"/>
                <w:b w:val="0"/>
                <w:i w:val="0"/>
                <w:color w:val="333333"/>
                <w:spacing w:val="0"/>
                <w:sz w:val="24"/>
                <w:szCs w:val="24"/>
                <w:shd w:val="clear" w:fill="FFFFFF"/>
                <w:lang w:val="en-US" w:eastAsia="zh-CN"/>
              </w:rPr>
              <w:t>Ocr</w:t>
            </w:r>
            <w:r>
              <w:rPr>
                <w:rFonts w:hint="eastAsia" w:asciiTheme="minorEastAsia" w:hAnsiTheme="minorEastAsia" w:eastAsiaTheme="minorEastAsia" w:cstheme="minorEastAsia"/>
                <w:sz w:val="24"/>
                <w:szCs w:val="24"/>
                <w:lang w:val="en-US" w:eastAsia="zh-CN"/>
              </w:rPr>
              <w:t>验证码识别</w:t>
            </w: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  </w:t>
            </w:r>
            <w:r>
              <w:rPr>
                <w:rStyle w:val="32"/>
                <w:rFonts w:hint="eastAsia" w:asciiTheme="minorEastAsia" w:hAnsiTheme="minorEastAsia" w:eastAsiaTheme="minorEastAsia" w:cstheme="minorEastAsia"/>
                <w:b w:val="0"/>
                <w:i w:val="0"/>
                <w:caps w:val="0"/>
                <w:color w:val="000000"/>
                <w:spacing w:val="0"/>
                <w:sz w:val="24"/>
                <w:szCs w:val="24"/>
                <w:u w:val="none"/>
                <w:shd w:val="clear" w:fill="FFFFFF"/>
                <w:lang w:eastAsia="zh-CN"/>
              </w:rPr>
              <w:t>以图找图</w:t>
            </w:r>
            <w:r>
              <w:rPr>
                <w:rStyle w:val="32"/>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w:t>
            </w:r>
            <w:r>
              <w:rPr>
                <w:rStyle w:val="32"/>
                <w:rFonts w:hint="eastAsia" w:asciiTheme="minorEastAsia" w:hAnsiTheme="minorEastAsia" w:eastAsiaTheme="minorEastAsia" w:cstheme="minorEastAsia"/>
                <w:b w:val="0"/>
                <w:i w:val="0"/>
                <w:caps w:val="0"/>
                <w:color w:val="000000"/>
                <w:spacing w:val="0"/>
                <w:sz w:val="24"/>
                <w:szCs w:val="24"/>
                <w:u w:val="none"/>
                <w:shd w:val="clear" w:fill="FFFFFF"/>
              </w:rPr>
              <w:t>图片相似度</w:t>
            </w:r>
            <w:r>
              <w:rPr>
                <w:rStyle w:val="32"/>
                <w:rFonts w:hint="eastAsia" w:asciiTheme="minorEastAsia" w:hAnsiTheme="minorEastAsia" w:eastAsiaTheme="minorEastAsia" w:cstheme="minorEastAsia"/>
                <w:b w:val="0"/>
                <w:i w:val="0"/>
                <w:caps w:val="0"/>
                <w:color w:val="000000"/>
                <w:spacing w:val="0"/>
                <w:sz w:val="24"/>
                <w:szCs w:val="24"/>
                <w:u w:val="none"/>
                <w:shd w:val="clear" w:fill="FFFFFF"/>
                <w:lang w:eastAsia="zh-CN"/>
              </w:rPr>
              <w:t>计算</w:t>
            </w:r>
            <w:r>
              <w:rPr>
                <w:rStyle w:val="32"/>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w:t>
            </w:r>
            <w:r>
              <w:rPr>
                <w:rFonts w:hint="eastAsia" w:asciiTheme="minorEastAsia" w:hAnsiTheme="minorEastAsia" w:eastAsiaTheme="minorEastAsia" w:cstheme="minorEastAsia"/>
                <w:sz w:val="24"/>
                <w:szCs w:val="24"/>
                <w:lang w:val="en-US" w:eastAsia="zh-CN"/>
              </w:rPr>
              <w:t>图像分类 图像滤镜 素描 水彩 油画等清晰度检测  特效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视频处理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Ffmpeg </w:t>
            </w:r>
            <w:r>
              <w:rPr>
                <w:rFonts w:hint="eastAsia" w:asciiTheme="minorEastAsia" w:hAnsiTheme="minorEastAsia" w:eastAsiaTheme="minorEastAsia" w:cstheme="minorEastAsia"/>
                <w:b w:val="0"/>
                <w:i w:val="0"/>
                <w:caps w:val="0"/>
                <w:color w:val="333333"/>
                <w:spacing w:val="0"/>
                <w:sz w:val="24"/>
                <w:szCs w:val="24"/>
                <w:shd w:val="clear" w:fill="FFFFFF"/>
              </w:rPr>
              <w:t>ONVIF</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 xml:space="preserve">tts  </w:t>
            </w:r>
            <w:r>
              <w:rPr>
                <w:rFonts w:hint="eastAsia" w:asciiTheme="minorEastAsia" w:hAnsiTheme="minorEastAsia" w:eastAsiaTheme="minorEastAsia" w:cstheme="minorEastAsia"/>
                <w:sz w:val="24"/>
                <w:szCs w:val="24"/>
                <w:vertAlign w:val="baseline"/>
                <w:lang w:val="en-US" w:eastAsia="zh-CN"/>
              </w:rPr>
              <w:t>格式转换 视频内容预览视频内容文字提取ocr编码转换  视频长度等元数据提取 视频播放 监控内容保存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报表图表可视化化</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H</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 xml:space="preserve">5 报表 </w:t>
            </w:r>
            <w:r>
              <w:rPr>
                <w:rFonts w:hint="eastAsia" w:asciiTheme="minorEastAsia" w:hAnsiTheme="minorEastAsia" w:eastAsiaTheme="minorEastAsia" w:cstheme="minorEastAsia"/>
                <w:b w:val="0"/>
                <w:i w:val="0"/>
                <w:color w:val="999999"/>
                <w:spacing w:val="0"/>
                <w:sz w:val="24"/>
                <w:szCs w:val="24"/>
                <w:shd w:val="clear" w:fill="FFFFFF"/>
                <w:lang w:val="en-US" w:eastAsia="zh-CN"/>
              </w:rPr>
              <w:t>E</w:t>
            </w:r>
            <w:r>
              <w:rPr>
                <w:rFonts w:hint="eastAsia" w:asciiTheme="minorEastAsia" w:hAnsiTheme="minorEastAsia" w:eastAsiaTheme="minorEastAsia" w:cstheme="minorEastAsia"/>
                <w:b w:val="0"/>
                <w:i w:val="0"/>
                <w:caps w:val="0"/>
                <w:color w:val="999999"/>
                <w:spacing w:val="0"/>
                <w:sz w:val="24"/>
                <w:szCs w:val="24"/>
                <w:shd w:val="clear" w:fill="FFFFFF"/>
                <w:lang w:val="en-US" w:eastAsia="zh-CN"/>
              </w:rPr>
              <w:t>chart  Highcharts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Dsl</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词法分析语法分析AST等工作流  </w:t>
            </w:r>
            <w:r>
              <w:rPr>
                <w:rFonts w:hint="eastAsia" w:asciiTheme="minorEastAsia" w:hAnsiTheme="minorEastAsia" w:eastAsiaTheme="minorEastAsia" w:cstheme="minorEastAsia"/>
                <w:sz w:val="24"/>
                <w:szCs w:val="24"/>
                <w:lang w:val="en-US" w:eastAsia="zh-CN"/>
              </w:rPr>
              <w:t xml:space="preserve">linq </w:t>
            </w:r>
            <w:r>
              <w:rPr>
                <w:rFonts w:hint="eastAsia" w:asciiTheme="minorEastAsia" w:hAnsiTheme="minorEastAsia" w:eastAsiaTheme="minorEastAsia" w:cstheme="minorEastAsia"/>
                <w:sz w:val="24"/>
                <w:szCs w:val="24"/>
                <w:vertAlign w:val="baseline"/>
                <w:lang w:val="en-US" w:eastAsia="zh-CN"/>
              </w:rPr>
              <w:t>Js php解析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Other其他</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Node.js 特效 动画 </w:t>
            </w:r>
            <w:r>
              <w:rPr>
                <w:rFonts w:hint="eastAsia" w:asciiTheme="minorEastAsia" w:hAnsiTheme="minorEastAsia" w:eastAsiaTheme="minorEastAsia" w:cstheme="minorEastAsia"/>
                <w:sz w:val="24"/>
                <w:szCs w:val="24"/>
                <w:lang w:val="en-US" w:eastAsia="zh-CN"/>
              </w:rPr>
              <w:t>悬浮窗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Gui自动化机器人</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web爬虫  js版爬虫node.js Sikuli  web信息发布 鼠标键盘自动化  信息采集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短信</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短信网关 ，直连手机短信操作，短信验证码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160" w:type="dxa"/>
        </w:trPr>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57" w:name="_Toc10500"/>
            <w:r>
              <w:rPr>
                <w:rFonts w:hint="eastAsia" w:asciiTheme="minorEastAsia" w:hAnsiTheme="minorEastAsia" w:eastAsiaTheme="minorEastAsia" w:cstheme="minorEastAsia"/>
                <w:sz w:val="24"/>
                <w:szCs w:val="24"/>
                <w:lang w:val="en-US" w:eastAsia="zh-CN"/>
              </w:rPr>
              <w:t>Geo地理位置lbs</w:t>
            </w:r>
            <w:bookmarkEnd w:id="57"/>
          </w:p>
        </w:tc>
        <w:tc>
          <w:tcPr>
            <w:tcW w:w="655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Gps  ip  </w:t>
            </w:r>
            <w:r>
              <w:rPr>
                <w:rFonts w:hint="eastAsia" w:asciiTheme="minorEastAsia" w:hAnsiTheme="minorEastAsia" w:eastAsiaTheme="minorEastAsia" w:cstheme="minorEastAsia"/>
                <w:sz w:val="24"/>
                <w:szCs w:val="24"/>
              </w:rPr>
              <w:t>navigator.geolocation.getCurrentPosition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Mail处理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Eml文件解析 发送接收mail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进程管理</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Wmic 进程守护</w:t>
            </w:r>
            <w:r>
              <w:rPr>
                <w:rFonts w:hint="eastAsia" w:asciiTheme="minorEastAsia" w:hAnsiTheme="minorEastAsia" w:eastAsiaTheme="minorEastAsia" w:cstheme="minorEastAsia"/>
                <w:sz w:val="24"/>
                <w:szCs w:val="24"/>
                <w:vertAlign w:val="baseline"/>
                <w:lang w:val="en-US"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传感器与硬件方面</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摄像头列表 设备管理wmic 打印机列表  打印功能 Gps dns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验证码</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验证码生成（复杂度较高的）验证码识别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cache  </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Redis memcache  </w:t>
            </w:r>
            <w:r>
              <w:rPr>
                <w:rFonts w:hint="eastAsia" w:asciiTheme="minorEastAsia" w:hAnsiTheme="minorEastAsia" w:eastAsiaTheme="minorEastAsia" w:cstheme="minorEastAsia"/>
                <w:b w:val="0"/>
                <w:i w:val="0"/>
                <w:caps w:val="0"/>
                <w:color w:val="1A1A1A"/>
                <w:spacing w:val="0"/>
                <w:sz w:val="24"/>
                <w:szCs w:val="24"/>
                <w:shd w:val="clear" w:fill="FFFFFF"/>
              </w:rPr>
              <w:t>连接池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 wechat  微信相关模块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网络通信</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Mail onvif ftp nfs smb协议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桌面程序与app</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跨平台android ios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多任务多线程</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定时器 看门狗 异步 线程池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Web容器</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Iis Resin tomcat node.js apache 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dbms</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Mssql mysql oracle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加密解密</w:t>
            </w:r>
            <w:r>
              <w:rPr>
                <w:rFonts w:hint="eastAsia" w:asciiTheme="minorEastAsia" w:hAnsiTheme="minorEastAsia" w:eastAsiaTheme="minorEastAsia" w:cstheme="minorEastAsia"/>
                <w:sz w:val="24"/>
                <w:szCs w:val="24"/>
                <w:lang w:eastAsia="zh-CN"/>
              </w:rPr>
              <w:t>签名</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Aes 3des md5等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服务</w:t>
            </w:r>
            <w:r>
              <w:rPr>
                <w:rFonts w:hint="eastAsia" w:asciiTheme="minorEastAsia" w:hAnsiTheme="minorEastAsia" w:eastAsiaTheme="minorEastAsia" w:cstheme="minorEastAsia"/>
                <w:sz w:val="24"/>
                <w:szCs w:val="24"/>
                <w:lang w:eastAsia="zh-CN"/>
              </w:rPr>
              <w:t>开发</w:t>
            </w:r>
          </w:p>
        </w:tc>
        <w:tc>
          <w:tcPr>
            <w:tcW w:w="8716" w:type="dxa"/>
            <w:gridSpan w:val="2"/>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Linux服务 shell win服务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sz w:val="24"/>
                <w:szCs w:val="24"/>
                <w:lang w:eastAsia="zh-CN"/>
              </w:rPr>
              <w:t>导出分享</w:t>
            </w:r>
          </w:p>
        </w:tc>
        <w:tc>
          <w:tcPr>
            <w:tcW w:w="8716" w:type="dxa"/>
            <w:gridSpan w:val="2"/>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第三方导出 导出excel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6" w:type="dxa"/>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Other其他</w:t>
            </w:r>
          </w:p>
        </w:tc>
        <w:tc>
          <w:tcPr>
            <w:tcW w:w="8716" w:type="dxa"/>
            <w:gridSpan w:val="2"/>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wechat  微信相关模块  鼠标键盘 录像拍照 打印 文件io 特效 动画 缓存Node.js 特效 动画 悬浮窗</w:t>
            </w:r>
          </w:p>
        </w:tc>
      </w:tr>
    </w:tbl>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58" w:name="_Toc28924"/>
      <w:bookmarkStart w:id="59" w:name="_Toc22642"/>
      <w:r>
        <w:rPr>
          <w:rFonts w:hint="eastAsia" w:asciiTheme="minorEastAsia" w:hAnsiTheme="minorEastAsia" w:eastAsiaTheme="minorEastAsia" w:cstheme="minorEastAsia"/>
          <w:sz w:val="24"/>
          <w:szCs w:val="24"/>
          <w:lang w:val="en-US" w:eastAsia="zh-CN"/>
        </w:rPr>
        <w:t>涉及的非功能性技术点</w:t>
      </w:r>
      <w:bookmarkEnd w:id="58"/>
      <w:r>
        <w:rPr>
          <w:rFonts w:hint="eastAsia" w:asciiTheme="minorEastAsia" w:hAnsiTheme="minorEastAsia" w:eastAsiaTheme="minorEastAsia" w:cstheme="minorEastAsia"/>
          <w:sz w:val="24"/>
          <w:szCs w:val="24"/>
          <w:lang w:val="en-US" w:eastAsia="zh-CN"/>
        </w:rPr>
        <w:t>系列</w:t>
      </w:r>
      <w:bookmarkEnd w:id="59"/>
    </w:p>
    <w:tbl>
      <w:tblPr>
        <w:tblStyle w:val="3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4"/>
        <w:gridCol w:w="9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9068"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性能</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架构优化 程序代码性能优化 jvisualvm java js php c#等   数据索引优化 mysql mssql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稳定性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 xml:space="preserve"> 守护进程 gc 负载均衡 分布式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工具链</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各种复制工具链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可读性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Dsl api设计  可读性优先于性能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可移植性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源码可移植 第三方 cli化 容器化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可维护性</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可读性提升 dsl 容器化 绿色版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vertAlign w:val="baseline"/>
                <w:lang w:val="en-US" w:eastAsia="zh-CN"/>
              </w:rPr>
              <w:t>跨平台</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Pc电脑 手机 平板 微信等平台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跨语言体系</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尽可能的跨语言体系Java js php c# .net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Othre</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vertAlign w:val="baseline"/>
                <w:lang w:val="en-US" w:eastAsia="zh-CN"/>
              </w:rPr>
              <w:t xml:space="preserve"> </w:t>
            </w:r>
            <w:r>
              <w:rPr>
                <w:rFonts w:hint="eastAsia" w:asciiTheme="minorEastAsia" w:hAnsiTheme="minorEastAsia" w:eastAsiaTheme="minorEastAsia" w:cstheme="minorEastAsia"/>
                <w:sz w:val="24"/>
                <w:szCs w:val="24"/>
                <w:lang w:val="en-US" w:eastAsia="zh-CN"/>
              </w:rPr>
              <w:t xml:space="preserve">可扩展性  兼容性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工程化 </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版本管理 单元测试 依赖管理 包管理 基础设施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Ide篇</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Dw ps </w:t>
            </w:r>
            <w:r>
              <w:rPr>
                <w:rFonts w:hint="eastAsia" w:asciiTheme="minorEastAsia" w:hAnsiTheme="minorEastAsia" w:eastAsiaTheme="minorEastAsia" w:cstheme="minorEastAsia"/>
                <w:b w:val="0"/>
                <w:i w:val="0"/>
                <w:caps w:val="0"/>
                <w:color w:val="000000"/>
                <w:spacing w:val="0"/>
                <w:sz w:val="24"/>
                <w:szCs w:val="24"/>
                <w:shd w:val="clear" w:fill="FFFFFF"/>
              </w:rPr>
              <w:t>Axure </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sz w:val="24"/>
                <w:szCs w:val="24"/>
                <w:lang w:val="en-US" w:eastAsia="zh-CN"/>
              </w:rPr>
              <w:t>eclipse webstorm vs hbuilder appcan dcoloud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容器化 </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自动化部署 应用包创建、管理、发布 发布脚本编写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测试调试</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调试器 日志调试 现场调试工具 现有调试工具与自开发调试工具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缓存篇 </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应用层缓存 平台缓存 数据库端缓存 分布式缓存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快速迭代</w:t>
            </w:r>
          </w:p>
        </w:tc>
        <w:tc>
          <w:tcPr>
            <w:tcW w:w="906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准确评估技术需求，通过合理的架构尽可能降低开发难度，节省开发时间。</w:t>
            </w: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60" w:name="_Toc23888"/>
      <w:r>
        <w:rPr>
          <w:rFonts w:hint="eastAsia" w:asciiTheme="minorEastAsia" w:hAnsiTheme="minorEastAsia" w:eastAsiaTheme="minorEastAsia" w:cstheme="minorEastAsia"/>
          <w:sz w:val="24"/>
          <w:szCs w:val="24"/>
          <w:lang w:val="en-US" w:eastAsia="zh-CN"/>
        </w:rPr>
        <w:t>涉及的工具链</w:t>
      </w:r>
      <w:bookmarkEnd w:id="60"/>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bookmarkStart w:id="61" w:name="_Toc9022"/>
      <w:r>
        <w:rPr>
          <w:rFonts w:hint="eastAsia" w:asciiTheme="minorEastAsia" w:hAnsiTheme="minorEastAsia" w:eastAsiaTheme="minorEastAsia" w:cstheme="minor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UI设计 业务设计工具 数据库涉及工具 Ide 源码管理 部署运维 各种中间件 os 测试调式工具 Ui mvc Ioc aop Orm 接口通讯与微服务</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62" w:name="_Toc19974"/>
      <w:r>
        <w:rPr>
          <w:rFonts w:hint="eastAsia" w:asciiTheme="minorEastAsia" w:hAnsiTheme="minorEastAsia" w:eastAsiaTheme="minorEastAsia" w:cstheme="minorEastAsia"/>
          <w:sz w:val="24"/>
          <w:szCs w:val="24"/>
          <w:lang w:val="en-US" w:eastAsia="zh-CN"/>
        </w:rPr>
        <w:t>----技术管理方面要点列表清单</w:t>
      </w:r>
      <w:bookmarkEnd w:id="62"/>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63" w:name="_Toc31907"/>
      <w:r>
        <w:rPr>
          <w:rFonts w:hint="eastAsia" w:asciiTheme="minorEastAsia" w:hAnsiTheme="minorEastAsia" w:eastAsiaTheme="minorEastAsia" w:cstheme="minorEastAsia"/>
          <w:sz w:val="24"/>
          <w:szCs w:val="24"/>
          <w:lang w:val="en-US" w:eastAsia="zh-CN"/>
        </w:rPr>
        <w:t>开发方法流程</w:t>
      </w:r>
      <w:bookmarkEnd w:id="61"/>
      <w:bookmarkEnd w:id="63"/>
    </w:p>
    <w:tbl>
      <w:tblPr>
        <w:tblStyle w:val="3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4"/>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6638"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shd w:val="clear" w:color="auto" w:fill="FFFFFF" w:themeFill="background1"/>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循环使用体系</w:t>
            </w:r>
          </w:p>
        </w:tc>
        <w:tc>
          <w:tcPr>
            <w:tcW w:w="6638" w:type="dxa"/>
            <w:shd w:val="clear" w:color="auto" w:fill="FFFFFF" w:themeFill="background1"/>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Cbb建设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884" w:type="dxa"/>
            <w:shd w:val="clear" w:color="auto" w:fill="FFFFFF" w:themeFill="background1"/>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方法论</w:t>
            </w:r>
          </w:p>
        </w:tc>
        <w:tc>
          <w:tcPr>
            <w:tcW w:w="6638" w:type="dxa"/>
            <w:shd w:val="clear" w:color="auto" w:fill="FFFFFF" w:themeFill="background1"/>
            <w:vAlign w:val="top"/>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寻找适合自己项目的最佳方法  短期靠组合 长期靠工具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效率提升</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 xml:space="preserve"> 降低技术难度 人员搭配 全栈与分工式组合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开发平台</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强大的开发起点尽可能的提高起点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组件库与工具</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强大的开发工具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内部培训</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大力提升团队能力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高自动化</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val="0"/>
                <w:i w:val="0"/>
                <w:caps w:val="0"/>
                <w:color w:val="1A1A1A"/>
                <w:spacing w:val="0"/>
                <w:sz w:val="24"/>
                <w:szCs w:val="24"/>
                <w:shd w:val="clear" w:fill="FFFFFF"/>
              </w:rPr>
              <w:t>如果能够维持一个高度自动化的架构， 那么就可以节省</w:t>
            </w:r>
            <w:r>
              <w:rPr>
                <w:rFonts w:hint="eastAsia" w:asciiTheme="minorEastAsia" w:hAnsiTheme="minorEastAsia" w:eastAsiaTheme="minorEastAsia" w:cstheme="minorEastAsia"/>
                <w:b w:val="0"/>
                <w:i w:val="0"/>
                <w:caps w:val="0"/>
                <w:color w:val="1A1A1A"/>
                <w:spacing w:val="0"/>
                <w:sz w:val="24"/>
                <w:szCs w:val="24"/>
                <w:shd w:val="clear" w:fill="FFFFFF"/>
                <w:lang w:eastAsia="zh-CN"/>
              </w:rPr>
              <w:t>大量的精力</w:t>
            </w:r>
            <w:r>
              <w:rPr>
                <w:rFonts w:hint="eastAsia" w:asciiTheme="minorEastAsia" w:hAnsiTheme="minorEastAsia" w:eastAsiaTheme="minorEastAsia" w:cstheme="minorEastAsia"/>
                <w:b w:val="0"/>
                <w:i w:val="0"/>
                <w:caps w:val="0"/>
                <w:color w:val="1A1A1A"/>
                <w:spacing w:val="0"/>
                <w:sz w:val="24"/>
                <w:szCs w:val="24"/>
                <w:shd w:val="clear" w:fill="FFFFFF"/>
              </w:rPr>
              <w:t xml:space="preserve">。 大量的工作可以交给程序去自动执行。 </w:t>
            </w:r>
            <w:r>
              <w:rPr>
                <w:rFonts w:hint="eastAsia" w:asciiTheme="minorEastAsia" w:hAnsiTheme="minorEastAsia" w:eastAsiaTheme="minorEastAsia" w:cstheme="minorEastAsia"/>
                <w:b w:val="0"/>
                <w:i w:val="0"/>
                <w:caps w:val="0"/>
                <w:color w:val="1A1A1A"/>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1A1A1A"/>
                <w:spacing w:val="0"/>
                <w:sz w:val="24"/>
                <w:szCs w:val="24"/>
                <w:shd w:val="clear" w:fill="FFFFFF"/>
              </w:rPr>
              <w:t>也会更有竞争力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4"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1A1A1A"/>
                <w:spacing w:val="0"/>
                <w:sz w:val="24"/>
                <w:szCs w:val="24"/>
                <w:shd w:val="clear" w:fill="FFFFFF"/>
              </w:rPr>
            </w:pPr>
            <w:r>
              <w:rPr>
                <w:rFonts w:hint="eastAsia" w:asciiTheme="minorEastAsia" w:hAnsiTheme="minorEastAsia" w:eastAsiaTheme="minorEastAsia" w:cstheme="minorEastAsia"/>
                <w:b w:val="0"/>
                <w:i w:val="0"/>
                <w:caps w:val="0"/>
                <w:color w:val="1A1A1A"/>
                <w:spacing w:val="0"/>
                <w:sz w:val="24"/>
                <w:szCs w:val="24"/>
                <w:shd w:val="clear" w:fill="FFFFFF"/>
              </w:rPr>
              <w:t>快速迭代</w:t>
            </w:r>
          </w:p>
        </w:tc>
        <w:tc>
          <w:tcPr>
            <w:tcW w:w="6638"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1A1A1A"/>
                <w:spacing w:val="0"/>
                <w:sz w:val="24"/>
                <w:szCs w:val="24"/>
                <w:shd w:val="clear" w:fill="FFFFFF"/>
              </w:rPr>
            </w:pP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64" w:name="_Toc21449"/>
      <w:bookmarkStart w:id="65" w:name="_Toc12923"/>
      <w:r>
        <w:rPr>
          <w:rFonts w:hint="eastAsia" w:asciiTheme="minorEastAsia" w:hAnsiTheme="minorEastAsia" w:eastAsiaTheme="minorEastAsia" w:cstheme="minorEastAsia"/>
          <w:sz w:val="24"/>
          <w:szCs w:val="24"/>
          <w:lang w:val="en-US" w:eastAsia="zh-CN"/>
        </w:rPr>
        <w:t>资源积累</w:t>
      </w:r>
      <w:bookmarkEnd w:id="64"/>
      <w:r>
        <w:rPr>
          <w:rFonts w:hint="eastAsia" w:asciiTheme="minorEastAsia" w:hAnsiTheme="minorEastAsia" w:eastAsiaTheme="minorEastAsia" w:cstheme="minorEastAsia"/>
          <w:sz w:val="24"/>
          <w:szCs w:val="24"/>
          <w:lang w:val="en-US" w:eastAsia="zh-CN"/>
        </w:rPr>
        <w:t xml:space="preserve">  软资产累计,代码库,类库,文档库,解决方案库,最佳实践库,工具链生态,项目问题解决库</w:t>
      </w:r>
      <w:bookmarkEnd w:id="65"/>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66" w:name="_Toc4645"/>
      <w:bookmarkStart w:id="67" w:name="_Toc16406"/>
      <w:r>
        <w:rPr>
          <w:rFonts w:hint="eastAsia" w:asciiTheme="minorEastAsia" w:hAnsiTheme="minorEastAsia" w:eastAsiaTheme="minorEastAsia" w:cstheme="minorEastAsia"/>
          <w:sz w:val="24"/>
          <w:szCs w:val="24"/>
          <w:lang w:val="en-US" w:eastAsia="zh-CN"/>
        </w:rPr>
        <w:t>综合能力</w:t>
      </w:r>
      <w:bookmarkEnd w:id="66"/>
      <w:bookmarkEnd w:id="67"/>
    </w:p>
    <w:tbl>
      <w:tblPr>
        <w:tblStyle w:val="3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w:t>
            </w:r>
          </w:p>
        </w:tc>
        <w:tc>
          <w:tcPr>
            <w:tcW w:w="6301" w:type="dxa"/>
            <w:shd w:val="clear" w:color="auto" w:fill="BEBEBE" w:themeFill="background1" w:themeFillShade="BF"/>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olor w:val="333333"/>
                <w:spacing w:val="0"/>
                <w:sz w:val="24"/>
                <w:szCs w:val="24"/>
                <w:shd w:val="clear" w:fill="FFFFFF"/>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文档管理等</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4"/>
                <w:vertAlign w:val="baseline"/>
                <w:lang w:val="en-US" w:eastAsia="zh-CN"/>
              </w:rPr>
              <w:t xml:space="preserve"> 文档撰写</w:t>
            </w:r>
            <w:r>
              <w:rPr>
                <w:rFonts w:hint="eastAsia" w:asciiTheme="minorEastAsia" w:hAnsiTheme="minorEastAsia" w:eastAsiaTheme="minorEastAsia" w:cstheme="minorEastAsia"/>
                <w:sz w:val="24"/>
                <w:szCs w:val="24"/>
                <w:vertAlign w:val="baseline"/>
                <w:lang w:val="en-US" w:eastAsia="zh-CN"/>
              </w:rPr>
              <w:tab/>
            </w:r>
            <w:r>
              <w:rPr>
                <w:rFonts w:hint="eastAsia" w:asciiTheme="minorEastAsia" w:hAnsiTheme="minorEastAsia" w:eastAsiaTheme="minorEastAsia" w:cstheme="minorEastAsia"/>
                <w:sz w:val="24"/>
                <w:szCs w:val="24"/>
                <w:vertAlign w:val="baseline"/>
                <w:lang w:val="en-US" w:eastAsia="zh-CN"/>
              </w:rPr>
              <w:t>软文撰写 文档总结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技术管理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预研  技术储备等 改造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沟通管理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会议 周报 问题即日沟通反馈 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Wbs 分解 主动与抽签式分派  里程碑 外包部分管理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需求管理</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 Backlog 备忘录 </w:t>
            </w:r>
            <w:r>
              <w:rPr>
                <w:rFonts w:hint="eastAsia" w:asciiTheme="minorEastAsia" w:hAnsiTheme="minorEastAsia" w:eastAsiaTheme="minorEastAsia" w:cstheme="minorEastAsia"/>
                <w:sz w:val="24"/>
                <w:szCs w:val="24"/>
                <w:lang w:eastAsia="zh-CN"/>
              </w:rPr>
              <w:t>项目计划</w:t>
            </w:r>
            <w:r>
              <w:rPr>
                <w:rFonts w:hint="eastAsia" w:asciiTheme="minorEastAsia" w:hAnsiTheme="minorEastAsia" w:eastAsiaTheme="minorEastAsia" w:cstheme="minorEastAsia"/>
                <w:sz w:val="24"/>
                <w:szCs w:val="24"/>
                <w:lang w:val="en-US" w:eastAsia="zh-CN"/>
              </w:rPr>
              <w:t xml:space="preserve"> 路线图 Wbs分解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 其他</w:t>
            </w:r>
          </w:p>
        </w:tc>
        <w:tc>
          <w:tcPr>
            <w:tcW w:w="6301"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团队文化建设  培训与分享 知识体系管理 </w:t>
            </w:r>
            <w:r>
              <w:rPr>
                <w:rFonts w:hint="eastAsia" w:asciiTheme="minorEastAsia" w:hAnsiTheme="minorEastAsia" w:eastAsiaTheme="minorEastAsia" w:cstheme="minorEastAsia"/>
                <w:sz w:val="24"/>
                <w:szCs w:val="24"/>
                <w:vertAlign w:val="baseline"/>
                <w:lang w:val="en-US" w:eastAsia="zh-CN"/>
              </w:rPr>
              <w:t>外部依赖生态链管理</w:t>
            </w: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lang w:val="en-US" w:eastAsia="zh-CN"/>
        </w:rPr>
      </w:pPr>
      <w:bookmarkStart w:id="68" w:name="_Toc27983"/>
      <w:r>
        <w:rPr>
          <w:rFonts w:hint="eastAsia" w:asciiTheme="minorEastAsia" w:hAnsiTheme="minorEastAsia" w:eastAsiaTheme="minorEastAsia" w:cstheme="minorEastAsia"/>
          <w:sz w:val="24"/>
          <w:szCs w:val="24"/>
          <w:lang w:val="en-US" w:eastAsia="zh-CN"/>
        </w:rPr>
        <w:t>使用过的语言与平台部分</w:t>
      </w:r>
      <w:bookmarkEnd w:id="68"/>
    </w:p>
    <w:tbl>
      <w:tblPr>
        <w:tblStyle w:val="3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6"/>
        <w:gridCol w:w="8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Vm类型语言平台</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Java  Net c#,, java（android）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Script脚本类型</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Js 前端,,Node js,,php, shell sql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Dsl</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Sql h5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Other其他</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Wechat微信平台  Node.js平台环境 </w:t>
            </w:r>
            <w:r>
              <w:rPr>
                <w:rFonts w:hint="eastAsia" w:asciiTheme="minorEastAsia" w:hAnsiTheme="minorEastAsia" w:eastAsiaTheme="minorEastAsia" w:cstheme="minorEastAsia"/>
                <w:sz w:val="24"/>
                <w:szCs w:val="24"/>
                <w:lang w:val="en-US" w:eastAsia="zh-CN"/>
              </w:rPr>
              <w:t>web 桌面 移动app（跨平台手机android ios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Native型语言与平台</w:t>
            </w:r>
          </w:p>
        </w:tc>
        <w:tc>
          <w:tcPr>
            <w:tcW w:w="817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 qt</w:t>
            </w:r>
          </w:p>
        </w:tc>
      </w:tr>
    </w:tbl>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outlineLvl w:val="1"/>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bookmarkStart w:id="69" w:name="_Toc31030"/>
      <w:r>
        <w:rPr>
          <w:rFonts w:hint="eastAsia" w:asciiTheme="minorEastAsia" w:hAnsiTheme="minorEastAsia" w:eastAsiaTheme="minorEastAsia" w:cstheme="minorEastAsia"/>
          <w:sz w:val="24"/>
          <w:szCs w:val="24"/>
          <w:lang w:val="en-US" w:eastAsia="zh-CN"/>
        </w:rPr>
        <w:t>其他长远发展重要领域的涉猎清单 20大领域全面化</w:t>
      </w:r>
      <w:bookmarkEnd w:id="69"/>
    </w:p>
    <w:tbl>
      <w:tblPr>
        <w:tblStyle w:val="3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6"/>
        <w:gridCol w:w="7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It与</w:t>
            </w:r>
            <w:r>
              <w:rPr>
                <w:rFonts w:hint="eastAsia" w:asciiTheme="minorEastAsia" w:hAnsiTheme="minorEastAsia" w:eastAsiaTheme="minorEastAsia" w:cstheme="minorEastAsia"/>
                <w:sz w:val="24"/>
                <w:szCs w:val="24"/>
                <w:lang w:eastAsia="zh-CN"/>
              </w:rPr>
              <w:t>科技领域</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Ui 通讯  网络 软件 互联网 图像处理 多媒体音视频处理</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编程语言 软件工程、软件体系结构、操作系统、数据库 信息安全等。。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文艺领域用于企业文化建设方面</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文学 书法 绘画 音乐 电影 摄影 设计 徽章 旗帜设计 火漆章 热缩片 刻章  文物 文玩 诗歌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管理领域用于技术管理</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工商管理 文档管理 公共管理  项目管理 源码管理 经济管理 人力资源 市场营销 财务会计 行政 资源管理 组织架构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媒体传播领域应用推广运营</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公共关系 自媒体 内刊  出版编辑 软文  宣传 流量入口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渔猎军事领域用于提升效率</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战略 指挥  装备与工具 组织编制 后勤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教育领域用于人员培训</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培训  咨询与人员服务 课程  特定科目 外语 多元文化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经济领域用于融资发展</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专业  保险学 金融学  投资学 信用管理  互联网金融 经济与贸易  财政学  税收学  保险  环境经济  经济统计学  经济学  能源经济  商务经济学  税务  网络经济学  共享经济概论 attilax著  融资 投资 理财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历史领域用于企业文化建设</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科学技术史与科学技术哲学；公共历史   地理历史 社会历史等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宗教神学领域用于企业文化</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哲学；逻辑学；伦理学；哲学(其它)  传教 企业文化 团队文化宗教教育</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宗教音乐 逻辑学伦理学　　宗教美学 ；佛教；基督教；印度教；------；宗教(其它)伊斯兰 萨满教  原始宗教 道教 基督教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医学领域用于团队文化</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基础医学 临床医学  眼科 公共卫生与预防医学 养生 拔罐  中医 巫医  心理医学  药物 中药 医学技术 土著医学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农牧领域用于办公环境绿化</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自然科学领域用于业务需要</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自然科学  天文学与天体物理学  大气科学与气象学  化学  地质学与地球科学  物理学      数学  统计学  生物学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法学领域用于规章制度建设</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 宪法学与行政法学</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刑法学</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民商法学</w:t>
            </w:r>
            <w:r>
              <w:rPr>
                <w:rFonts w:hint="eastAsia" w:asciiTheme="minorEastAsia" w:hAnsiTheme="minorEastAsia" w:eastAsiaTheme="minorEastAsia" w:cstheme="minorEastAsia"/>
                <w:sz w:val="24"/>
                <w:szCs w:val="24"/>
                <w:lang w:val="en-US" w:eastAsia="zh-CN"/>
              </w:rPr>
              <w:t xml:space="preserve"> 　　 经济法学　　 环境与资源保护法学"　　 国际法学(含：国际公法、国际私法、国际经济法)"　　 军事法学</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社会科学领域用于团队文化建设</w:t>
            </w:r>
          </w:p>
        </w:tc>
        <w:tc>
          <w:tcPr>
            <w:tcW w:w="7816" w:type="dxa"/>
          </w:tcPr>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人类学  考古学  犯罪学  人口统计学与人口研究  经济学  地理学与地图学  国际关系与国际事务  政治学与政体  社会学  城市问题研究  社会科学(其它)  区域研究      种族、文化与性别研究  区域、种族、文化  与性别研究(其它)   </w:t>
            </w:r>
          </w:p>
        </w:tc>
      </w:tr>
    </w:tbl>
    <w:p>
      <w:pPr>
        <w:pStyle w:val="3"/>
        <w:pageBreakBefore w:val="0"/>
        <w:widowControl w:val="0"/>
        <w:kinsoku/>
        <w:wordWrap/>
        <w:overflowPunct/>
        <w:topLinePunct w:val="0"/>
        <w:autoSpaceDE/>
        <w:autoSpaceDN/>
        <w:bidi w:val="0"/>
        <w:adjustRightInd/>
        <w:snapToGrid/>
        <w:spacing w:before="0" w:beforeLines="0" w:after="0" w:afterLines="0"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bookmarkStart w:id="70" w:name="_Toc6585"/>
      <w:r>
        <w:rPr>
          <w:rFonts w:hint="eastAsia" w:asciiTheme="minorEastAsia" w:hAnsiTheme="minorEastAsia" w:eastAsiaTheme="minorEastAsia" w:cstheme="minorEastAsia"/>
          <w:sz w:val="24"/>
          <w:szCs w:val="24"/>
          <w:lang w:val="en-US" w:eastAsia="zh-CN"/>
        </w:rPr>
        <w:t>软件与互联网领域技术点概述</w:t>
      </w:r>
      <w:bookmarkEnd w:id="70"/>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2.1.Csdn排名50+  累计技术文章积累1w+</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2.2.4大综合资源 开发方法流程 +资源积累（源码文档类库规范等）+综合能力（包括管理文化培训等）</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2.3. 主要从事的5大领域 web与桌面，跨平台移动app，全栈前后端，ui特效 web与桌面   移动全栈前后端游戏</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2.4.在线技术博客与开源项目贡献</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2.5.功能领域 数据库高级功能 文档处理 图像处理 方面的积累</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2.6.非功能领域 架构 性能 稳定性 可扩展 可维护性 可读性 兼容性 跨平台方面的心得与积累</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2.7.提升开发效率 与内部培训提升 技术管理方面的积累</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业务方向集中于三大领域</w:t>
      </w:r>
      <w:r>
        <w:rPr>
          <w:rFonts w:hint="eastAsia" w:asciiTheme="minorEastAsia" w:hAnsiTheme="minorEastAsia" w:eastAsiaTheme="minorEastAsia" w:cstheme="minorEastAsia"/>
          <w:sz w:val="24"/>
          <w:szCs w:val="24"/>
          <w:lang w:val="en-US" w:eastAsia="zh-CN"/>
        </w:rPr>
        <w:t xml:space="preserve"> 技术</w:t>
      </w:r>
      <w:r>
        <w:rPr>
          <w:rFonts w:hint="eastAsia" w:asciiTheme="minorEastAsia" w:hAnsiTheme="minorEastAsia" w:eastAsiaTheme="minorEastAsia" w:cstheme="minorEastAsia"/>
          <w:sz w:val="24"/>
          <w:szCs w:val="24"/>
          <w:lang w:eastAsia="zh-CN"/>
        </w:rPr>
        <w:t>软件研发</w:t>
      </w:r>
      <w:r>
        <w:rPr>
          <w:rFonts w:hint="eastAsia" w:asciiTheme="minorEastAsia" w:hAnsiTheme="minorEastAsia" w:eastAsiaTheme="minorEastAsia" w:cstheme="minorEastAsia"/>
          <w:sz w:val="24"/>
          <w:szCs w:val="24"/>
          <w:lang w:val="en-US" w:eastAsia="zh-CN"/>
        </w:rPr>
        <w:t xml:space="preserve">  团队管理 文化建设 </w:t>
      </w:r>
      <w:r>
        <w:rPr>
          <w:rFonts w:hint="eastAsia" w:asciiTheme="minorEastAsia" w:hAnsiTheme="minorEastAsia" w:eastAsiaTheme="minorEastAsia" w:cstheme="minorEastAsia"/>
          <w:sz w:val="24"/>
          <w:szCs w:val="24"/>
          <w:lang w:eastAsia="zh-CN"/>
        </w:rPr>
        <w:t>部分运营（</w:t>
      </w:r>
      <w:r>
        <w:rPr>
          <w:rFonts w:hint="eastAsia" w:asciiTheme="minorEastAsia" w:hAnsiTheme="minorEastAsia" w:eastAsiaTheme="minorEastAsia" w:cstheme="minorEastAsia"/>
          <w:sz w:val="24"/>
          <w:szCs w:val="24"/>
          <w:lang w:val="en-US" w:eastAsia="zh-CN"/>
        </w:rPr>
        <w:t xml:space="preserve">o2o连锁 </w:t>
      </w:r>
      <w:r>
        <w:rPr>
          <w:rFonts w:hint="eastAsia" w:asciiTheme="minorEastAsia" w:hAnsiTheme="minorEastAsia" w:eastAsiaTheme="minorEastAsia" w:cstheme="minorEastAsia"/>
          <w:b w:val="0"/>
          <w:i w:val="0"/>
          <w:caps w:val="0"/>
          <w:color w:val="333333"/>
          <w:spacing w:val="0"/>
          <w:sz w:val="24"/>
          <w:szCs w:val="24"/>
          <w:shd w:val="clear" w:fill="FFFFFF"/>
        </w:rPr>
        <w:t>连锁店网格化</w:t>
      </w:r>
      <w:r>
        <w:rPr>
          <w:rFonts w:hint="eastAsia" w:asciiTheme="minorEastAsia" w:hAnsiTheme="minorEastAsia" w:eastAsiaTheme="minorEastAsia" w:cstheme="minorEastAsia"/>
          <w:sz w:val="24"/>
          <w:szCs w:val="24"/>
          <w:lang w:val="en-US" w:eastAsia="zh-CN"/>
        </w:rPr>
        <w:t>等</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领域。。</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互联网技术体系主要聚焦于五大技术领域</w:t>
      </w:r>
      <w:r>
        <w:rPr>
          <w:rFonts w:hint="eastAsia" w:asciiTheme="minorEastAsia" w:hAnsiTheme="minorEastAsia" w:eastAsiaTheme="minorEastAsia" w:cstheme="minorEastAsia"/>
          <w:sz w:val="24"/>
          <w:szCs w:val="24"/>
          <w:lang w:val="en-US" w:eastAsia="zh-CN"/>
        </w:rPr>
        <w:t xml:space="preserve"> web 桌面 移动（跨平台手机移动android ios app 等） 游戏 前后端 </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 语言部分使用js  </w:t>
      </w:r>
      <w:r>
        <w:rPr>
          <w:rFonts w:hint="eastAsia" w:asciiTheme="minorEastAsia" w:hAnsiTheme="minorEastAsia" w:eastAsiaTheme="minorEastAsia" w:cstheme="minorEastAsia"/>
          <w:sz w:val="24"/>
          <w:szCs w:val="24"/>
        </w:rPr>
        <w:t>java</w:t>
      </w:r>
      <w:r>
        <w:rPr>
          <w:rFonts w:hint="eastAsia" w:asciiTheme="minorEastAsia" w:hAnsiTheme="minorEastAsia" w:eastAsiaTheme="minorEastAsia" w:cstheme="minorEastAsia"/>
          <w:sz w:val="24"/>
          <w:szCs w:val="24"/>
          <w:lang w:val="en-US" w:eastAsia="zh-CN"/>
        </w:rPr>
        <w:t xml:space="preserve"> html5 h5 </w:t>
      </w: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lang w:val="en-US" w:eastAsia="zh-CN"/>
        </w:rPr>
        <w:t>asp</w:t>
      </w:r>
      <w:r>
        <w:rPr>
          <w:rFonts w:hint="eastAsia" w:asciiTheme="minorEastAsia" w:hAnsiTheme="minorEastAsia" w:eastAsiaTheme="minorEastAsia" w:cstheme="minorEastAsia"/>
          <w:sz w:val="24"/>
          <w:szCs w:val="24"/>
        </w:rPr>
        <w:t>.net,php</w:t>
      </w:r>
      <w:r>
        <w:rPr>
          <w:rFonts w:hint="eastAsia" w:asciiTheme="minorEastAsia" w:hAnsiTheme="minorEastAsia" w:eastAsiaTheme="minorEastAsia" w:cstheme="minorEastAsia"/>
          <w:sz w:val="24"/>
          <w:szCs w:val="24"/>
          <w:lang w:eastAsia="zh-CN"/>
        </w:rPr>
        <w:t>）尺有所短，寸有所长，万物集合就是王道。</w:t>
      </w: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eastAsia="zh-CN"/>
        </w:rPr>
      </w:pPr>
    </w:p>
    <w:p>
      <w:pPr>
        <w:pageBreakBefore w:val="0"/>
        <w:widowControl w:val="0"/>
        <w:kinsoku/>
        <w:wordWrap/>
        <w:overflowPunct/>
        <w:topLinePunct w:val="0"/>
        <w:autoSpaceDE/>
        <w:autoSpaceDN/>
        <w:bidi w:val="0"/>
        <w:adjustRightInd/>
        <w:snapToGrid/>
        <w:spacing w:line="280" w:lineRule="exact"/>
        <w:ind w:left="0" w:leftChars="0" w:right="0" w:righ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sectPr>
      <w:footerReference r:id="rId3" w:type="default"/>
      <w:footerReference r:id="rId4" w:type="even"/>
      <w:pgSz w:w="11906" w:h="16838"/>
      <w:pgMar w:top="720" w:right="720" w:bottom="720" w:left="72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Roboto">
    <w:panose1 w:val="00000000000000000000"/>
    <w:charset w:val="00"/>
    <w:family w:val="auto"/>
    <w:pitch w:val="default"/>
    <w:sig w:usb0="E00002EF" w:usb1="5000205B" w:usb2="00000020" w:usb3="00000000" w:csb0="2000019F" w:csb1="4F01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keepNext w:val="0"/>
      <w:keepLines w:val="0"/>
      <w:pageBreakBefore w:val="0"/>
      <w:framePr w:w="1045" w:wrap="around" w:vAnchor="text" w:hAnchor="margin" w:xAlign="center" w:y="-2"/>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Style w:val="30"/>
        <w:rFonts w:ascii="Verdana" w:hAnsi="Verdana"/>
        <w:b/>
        <w:sz w:val="30"/>
        <w:szCs w:val="30"/>
      </w:rPr>
    </w:pPr>
    <w:r>
      <w:rPr>
        <w:rFonts w:ascii="Verdana" w:hAnsi="Verdana"/>
        <w:b/>
        <w:sz w:val="30"/>
        <w:szCs w:val="30"/>
      </w:rPr>
      <w:fldChar w:fldCharType="begin"/>
    </w:r>
    <w:r>
      <w:rPr>
        <w:rStyle w:val="30"/>
        <w:rFonts w:ascii="Verdana" w:hAnsi="Verdana"/>
        <w:b/>
        <w:sz w:val="30"/>
        <w:szCs w:val="30"/>
      </w:rPr>
      <w:instrText xml:space="preserve">PAGE  </w:instrText>
    </w:r>
    <w:r>
      <w:rPr>
        <w:rFonts w:ascii="Verdana" w:hAnsi="Verdana"/>
        <w:b/>
        <w:sz w:val="30"/>
        <w:szCs w:val="30"/>
      </w:rPr>
      <w:fldChar w:fldCharType="separate"/>
    </w:r>
    <w:r>
      <w:rPr>
        <w:rStyle w:val="30"/>
        <w:rFonts w:ascii="Verdana" w:hAnsi="Verdana"/>
        <w:b/>
        <w:sz w:val="30"/>
        <w:szCs w:val="30"/>
      </w:rPr>
      <w:t>3</w:t>
    </w:r>
    <w:r>
      <w:rPr>
        <w:rFonts w:ascii="Verdana" w:hAnsi="Verdana"/>
        <w:b/>
        <w:sz w:val="30"/>
        <w:szCs w:val="30"/>
      </w:rPr>
      <w:fldChar w:fldCharType="end"/>
    </w:r>
    <w:r>
      <w:rPr>
        <w:rStyle w:val="30"/>
        <w:rFonts w:ascii="Verdana" w:hAnsi="Verdana"/>
        <w:b/>
        <w:sz w:val="30"/>
        <w:szCs w:val="30"/>
      </w:rPr>
      <w:t>/</w:t>
    </w:r>
    <w:r>
      <w:rPr>
        <w:rStyle w:val="30"/>
        <w:rFonts w:hint="eastAsia" w:ascii="Verdana" w:hAnsi="Verdana"/>
        <w:b/>
        <w:sz w:val="30"/>
        <w:szCs w:val="30"/>
        <w:lang w:val="en-US" w:eastAsia="zh-CN"/>
      </w:rPr>
      <w:t>9页</w:t>
    </w:r>
  </w:p>
  <w:p>
    <w:pPr>
      <w:pStyle w:val="19"/>
      <w:keepNext w:val="0"/>
      <w:keepLines w:val="0"/>
      <w:pageBreakBefore w:val="0"/>
      <w:framePr w:wrap="around" w:vAnchor="text" w:hAnchor="margin" w:xAlign="right" w:y="1"/>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Style w:val="30"/>
      </w:rPr>
    </w:pPr>
  </w:p>
  <w:p>
    <w:pPr>
      <w:pStyle w:val="19"/>
      <w:ind w:right="36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center" w:y="1"/>
      <w:rPr>
        <w:rStyle w:val="30"/>
      </w:rPr>
    </w:pPr>
    <w:r>
      <w:fldChar w:fldCharType="begin"/>
    </w:r>
    <w:r>
      <w:rPr>
        <w:rStyle w:val="30"/>
      </w:rPr>
      <w:instrText xml:space="preserve">PAGE  </w:instrText>
    </w:r>
    <w:r>
      <w:fldChar w:fldCharType="separate"/>
    </w:r>
    <w:r>
      <w:rPr>
        <w:rStyle w:val="30"/>
      </w:rPr>
      <w:t>6</w:t>
    </w:r>
    <w:r>
      <w:fldChar w:fldCharType="end"/>
    </w:r>
  </w:p>
  <w:p>
    <w:pPr>
      <w:pStyle w:val="19"/>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3092D"/>
    <w:multiLevelType w:val="multilevel"/>
    <w:tmpl w:val="5333092D"/>
    <w:lvl w:ilvl="0" w:tentative="0">
      <w:start w:val="1"/>
      <w:numFmt w:val="decimal"/>
      <w:pStyle w:val="35"/>
      <w:lvlText w:val="%1"/>
      <w:lvlJc w:val="left"/>
      <w:pPr>
        <w:ind w:left="425" w:hanging="425"/>
      </w:pPr>
    </w:lvl>
    <w:lvl w:ilvl="1" w:tentative="0">
      <w:start w:val="1"/>
      <w:numFmt w:val="decimal"/>
      <w:lvlText w:val="%1.%2"/>
      <w:lvlJc w:val="left"/>
      <w:pPr>
        <w:ind w:left="709"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58AAD1B3"/>
    <w:multiLevelType w:val="singleLevel"/>
    <w:tmpl w:val="58AAD1B3"/>
    <w:lvl w:ilvl="0" w:tentative="0">
      <w:start w:val="1"/>
      <w:numFmt w:val="decimal"/>
      <w:lvlText w:val="%1."/>
      <w:lvlJc w:val="left"/>
      <w:pPr>
        <w:ind w:left="425" w:leftChars="0" w:hanging="425" w:firstLineChars="0"/>
      </w:pPr>
      <w:rPr>
        <w:rFonts w:hint="default"/>
      </w:rPr>
    </w:lvl>
  </w:abstractNum>
  <w:abstractNum w:abstractNumId="2">
    <w:nsid w:val="58F3842C"/>
    <w:multiLevelType w:val="multilevel"/>
    <w:tmpl w:val="58F3842C"/>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7"/>
      <w:lvlText w:val="%1.%2.%3.%4.%5."/>
      <w:lvlJc w:val="left"/>
      <w:pPr>
        <w:ind w:left="1008" w:leftChars="0" w:hanging="1008" w:firstLineChars="0"/>
      </w:pPr>
      <w:rPr>
        <w:rFonts w:hint="default"/>
      </w:rPr>
    </w:lvl>
    <w:lvl w:ilvl="5" w:tentative="0">
      <w:start w:val="1"/>
      <w:numFmt w:val="decimal"/>
      <w:pStyle w:val="8"/>
      <w:lvlText w:val="%1.%2.%3.%4.%5.%6."/>
      <w:lvlJc w:val="left"/>
      <w:pPr>
        <w:ind w:left="1151" w:leftChars="0" w:hanging="1151" w:firstLineChars="0"/>
      </w:pPr>
      <w:rPr>
        <w:rFonts w:hint="default"/>
      </w:rPr>
    </w:lvl>
    <w:lvl w:ilvl="6" w:tentative="0">
      <w:start w:val="1"/>
      <w:numFmt w:val="decimal"/>
      <w:pStyle w:val="9"/>
      <w:lvlText w:val="%1.%2.%3.%4.%5.%6.%7."/>
      <w:lvlJc w:val="left"/>
      <w:pPr>
        <w:ind w:left="1296" w:leftChars="0" w:hanging="1296" w:firstLineChars="0"/>
      </w:pPr>
      <w:rPr>
        <w:rFonts w:hint="default"/>
      </w:rPr>
    </w:lvl>
    <w:lvl w:ilvl="7" w:tentative="0">
      <w:start w:val="1"/>
      <w:numFmt w:val="decimal"/>
      <w:pStyle w:val="10"/>
      <w:lvlText w:val="%1.%2.%3.%4.%5.%6.%7.%8."/>
      <w:lvlJc w:val="left"/>
      <w:pPr>
        <w:ind w:left="1440" w:leftChars="0" w:hanging="1440" w:firstLineChars="0"/>
      </w:pPr>
      <w:rPr>
        <w:rFonts w:hint="default"/>
      </w:rPr>
    </w:lvl>
    <w:lvl w:ilvl="8" w:tentative="0">
      <w:start w:val="1"/>
      <w:numFmt w:val="decimal"/>
      <w:pStyle w:val="11"/>
      <w:lvlText w:val="%1.%2.%3.%4.%5.%6.%7.%8.%9."/>
      <w:lvlJc w:val="left"/>
      <w:pPr>
        <w:ind w:left="1583" w:leftChars="0" w:hanging="1583"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05B"/>
    <w:rsid w:val="00014A98"/>
    <w:rsid w:val="000228A7"/>
    <w:rsid w:val="000665EE"/>
    <w:rsid w:val="00081570"/>
    <w:rsid w:val="00085D70"/>
    <w:rsid w:val="000B7CE8"/>
    <w:rsid w:val="000C255F"/>
    <w:rsid w:val="000C3E3E"/>
    <w:rsid w:val="000C5790"/>
    <w:rsid w:val="000D1D16"/>
    <w:rsid w:val="000E473A"/>
    <w:rsid w:val="0011433F"/>
    <w:rsid w:val="00155303"/>
    <w:rsid w:val="00165556"/>
    <w:rsid w:val="00176700"/>
    <w:rsid w:val="001811E7"/>
    <w:rsid w:val="00183AD8"/>
    <w:rsid w:val="00193923"/>
    <w:rsid w:val="00193DB6"/>
    <w:rsid w:val="001A1C43"/>
    <w:rsid w:val="001A585A"/>
    <w:rsid w:val="001B23DA"/>
    <w:rsid w:val="001D26A1"/>
    <w:rsid w:val="001E5FB8"/>
    <w:rsid w:val="001F190A"/>
    <w:rsid w:val="001F347D"/>
    <w:rsid w:val="00205A5E"/>
    <w:rsid w:val="00207E62"/>
    <w:rsid w:val="002214A6"/>
    <w:rsid w:val="00222A47"/>
    <w:rsid w:val="00222DA6"/>
    <w:rsid w:val="002416CB"/>
    <w:rsid w:val="00241ACE"/>
    <w:rsid w:val="00242B76"/>
    <w:rsid w:val="00263CF5"/>
    <w:rsid w:val="002702F2"/>
    <w:rsid w:val="002802D2"/>
    <w:rsid w:val="0028145D"/>
    <w:rsid w:val="00284E37"/>
    <w:rsid w:val="002A4929"/>
    <w:rsid w:val="002B2524"/>
    <w:rsid w:val="002C015C"/>
    <w:rsid w:val="002E2B23"/>
    <w:rsid w:val="002E6B62"/>
    <w:rsid w:val="00303F73"/>
    <w:rsid w:val="003206BD"/>
    <w:rsid w:val="00334CE5"/>
    <w:rsid w:val="003450FD"/>
    <w:rsid w:val="003462E3"/>
    <w:rsid w:val="00350A3E"/>
    <w:rsid w:val="003527C7"/>
    <w:rsid w:val="00362B25"/>
    <w:rsid w:val="00364D2D"/>
    <w:rsid w:val="003A4F58"/>
    <w:rsid w:val="003B265B"/>
    <w:rsid w:val="003C162E"/>
    <w:rsid w:val="003D0203"/>
    <w:rsid w:val="003E200B"/>
    <w:rsid w:val="003F0968"/>
    <w:rsid w:val="003F283E"/>
    <w:rsid w:val="003F415C"/>
    <w:rsid w:val="003F5355"/>
    <w:rsid w:val="00406168"/>
    <w:rsid w:val="00406F2C"/>
    <w:rsid w:val="00414F3C"/>
    <w:rsid w:val="00424777"/>
    <w:rsid w:val="00456B11"/>
    <w:rsid w:val="004718E8"/>
    <w:rsid w:val="004741D8"/>
    <w:rsid w:val="0047480C"/>
    <w:rsid w:val="00494CE6"/>
    <w:rsid w:val="004B2F26"/>
    <w:rsid w:val="004B3D6E"/>
    <w:rsid w:val="004E4247"/>
    <w:rsid w:val="004E6871"/>
    <w:rsid w:val="004F0F4E"/>
    <w:rsid w:val="004F186A"/>
    <w:rsid w:val="00504B43"/>
    <w:rsid w:val="00520727"/>
    <w:rsid w:val="00523B2C"/>
    <w:rsid w:val="00533FD4"/>
    <w:rsid w:val="005433E1"/>
    <w:rsid w:val="00567355"/>
    <w:rsid w:val="00597C88"/>
    <w:rsid w:val="005B136D"/>
    <w:rsid w:val="005B7010"/>
    <w:rsid w:val="005C10A5"/>
    <w:rsid w:val="005F58E2"/>
    <w:rsid w:val="006101BD"/>
    <w:rsid w:val="006143DF"/>
    <w:rsid w:val="00616DC9"/>
    <w:rsid w:val="00627AB7"/>
    <w:rsid w:val="00696443"/>
    <w:rsid w:val="006A32E6"/>
    <w:rsid w:val="006E07A6"/>
    <w:rsid w:val="006F283D"/>
    <w:rsid w:val="0072387E"/>
    <w:rsid w:val="00724935"/>
    <w:rsid w:val="00726EFB"/>
    <w:rsid w:val="0072740A"/>
    <w:rsid w:val="007309DC"/>
    <w:rsid w:val="00753511"/>
    <w:rsid w:val="00760716"/>
    <w:rsid w:val="00784F4A"/>
    <w:rsid w:val="007959ED"/>
    <w:rsid w:val="007A08DE"/>
    <w:rsid w:val="007A6727"/>
    <w:rsid w:val="007C0B73"/>
    <w:rsid w:val="007E329D"/>
    <w:rsid w:val="007E72A2"/>
    <w:rsid w:val="007F5205"/>
    <w:rsid w:val="00812834"/>
    <w:rsid w:val="00830CC0"/>
    <w:rsid w:val="00832E35"/>
    <w:rsid w:val="00835971"/>
    <w:rsid w:val="00864F23"/>
    <w:rsid w:val="00881873"/>
    <w:rsid w:val="00887FBF"/>
    <w:rsid w:val="008B0C71"/>
    <w:rsid w:val="008C2CD1"/>
    <w:rsid w:val="008C65D1"/>
    <w:rsid w:val="008C6683"/>
    <w:rsid w:val="008D3B60"/>
    <w:rsid w:val="008E5535"/>
    <w:rsid w:val="008F4A0C"/>
    <w:rsid w:val="0090515F"/>
    <w:rsid w:val="0090768F"/>
    <w:rsid w:val="00907A20"/>
    <w:rsid w:val="009128B1"/>
    <w:rsid w:val="0092210F"/>
    <w:rsid w:val="00942CEA"/>
    <w:rsid w:val="009446D3"/>
    <w:rsid w:val="0096302D"/>
    <w:rsid w:val="00965F43"/>
    <w:rsid w:val="009710E6"/>
    <w:rsid w:val="00984FEB"/>
    <w:rsid w:val="009908C8"/>
    <w:rsid w:val="00994C69"/>
    <w:rsid w:val="009A33A3"/>
    <w:rsid w:val="009A623F"/>
    <w:rsid w:val="009B657C"/>
    <w:rsid w:val="009E34FD"/>
    <w:rsid w:val="009E3C2F"/>
    <w:rsid w:val="00A17D55"/>
    <w:rsid w:val="00A237D8"/>
    <w:rsid w:val="00A23DBD"/>
    <w:rsid w:val="00A30247"/>
    <w:rsid w:val="00A329DD"/>
    <w:rsid w:val="00A6070F"/>
    <w:rsid w:val="00A74AC3"/>
    <w:rsid w:val="00A74D28"/>
    <w:rsid w:val="00A77652"/>
    <w:rsid w:val="00A853D5"/>
    <w:rsid w:val="00AD587F"/>
    <w:rsid w:val="00AE52D2"/>
    <w:rsid w:val="00AE5BBA"/>
    <w:rsid w:val="00B02291"/>
    <w:rsid w:val="00B139D6"/>
    <w:rsid w:val="00B35304"/>
    <w:rsid w:val="00B502FF"/>
    <w:rsid w:val="00B5510F"/>
    <w:rsid w:val="00BB14BC"/>
    <w:rsid w:val="00BB31C4"/>
    <w:rsid w:val="00BB6068"/>
    <w:rsid w:val="00BC1BC0"/>
    <w:rsid w:val="00BD63CE"/>
    <w:rsid w:val="00C020BA"/>
    <w:rsid w:val="00C0740A"/>
    <w:rsid w:val="00C10EFC"/>
    <w:rsid w:val="00C26D96"/>
    <w:rsid w:val="00C337DB"/>
    <w:rsid w:val="00C33D5B"/>
    <w:rsid w:val="00C84F7E"/>
    <w:rsid w:val="00CA188A"/>
    <w:rsid w:val="00CB5C6D"/>
    <w:rsid w:val="00CD00AC"/>
    <w:rsid w:val="00CD62F6"/>
    <w:rsid w:val="00CD72AF"/>
    <w:rsid w:val="00CE6175"/>
    <w:rsid w:val="00D16BC3"/>
    <w:rsid w:val="00D22159"/>
    <w:rsid w:val="00D33AB0"/>
    <w:rsid w:val="00D35E7D"/>
    <w:rsid w:val="00D362C5"/>
    <w:rsid w:val="00D40F96"/>
    <w:rsid w:val="00D41BDA"/>
    <w:rsid w:val="00D47471"/>
    <w:rsid w:val="00D654EA"/>
    <w:rsid w:val="00D67412"/>
    <w:rsid w:val="00D913E4"/>
    <w:rsid w:val="00DA08B0"/>
    <w:rsid w:val="00DA57FC"/>
    <w:rsid w:val="00DB06D3"/>
    <w:rsid w:val="00DB769F"/>
    <w:rsid w:val="00DE439D"/>
    <w:rsid w:val="00DF4DA8"/>
    <w:rsid w:val="00E12131"/>
    <w:rsid w:val="00E34B7F"/>
    <w:rsid w:val="00E37647"/>
    <w:rsid w:val="00E42C03"/>
    <w:rsid w:val="00E570F5"/>
    <w:rsid w:val="00E7094A"/>
    <w:rsid w:val="00E82210"/>
    <w:rsid w:val="00E91540"/>
    <w:rsid w:val="00E91871"/>
    <w:rsid w:val="00E971C5"/>
    <w:rsid w:val="00EC04AA"/>
    <w:rsid w:val="00EC1A5F"/>
    <w:rsid w:val="00F178E9"/>
    <w:rsid w:val="00F236BC"/>
    <w:rsid w:val="00F30CDC"/>
    <w:rsid w:val="00F54658"/>
    <w:rsid w:val="00F66903"/>
    <w:rsid w:val="00F74059"/>
    <w:rsid w:val="00FB0AB8"/>
    <w:rsid w:val="00FB143C"/>
    <w:rsid w:val="00FD68B1"/>
    <w:rsid w:val="00FE0C8C"/>
    <w:rsid w:val="00FE1AFF"/>
    <w:rsid w:val="00FE7154"/>
    <w:rsid w:val="00FF57D6"/>
    <w:rsid w:val="010A22BF"/>
    <w:rsid w:val="010C60CA"/>
    <w:rsid w:val="01126BD5"/>
    <w:rsid w:val="011908C6"/>
    <w:rsid w:val="011A30DE"/>
    <w:rsid w:val="011B39D3"/>
    <w:rsid w:val="011C3EE0"/>
    <w:rsid w:val="01427371"/>
    <w:rsid w:val="01661A04"/>
    <w:rsid w:val="01684FCF"/>
    <w:rsid w:val="016A4161"/>
    <w:rsid w:val="016B1EAB"/>
    <w:rsid w:val="017D5CC6"/>
    <w:rsid w:val="018E009C"/>
    <w:rsid w:val="018E7FD3"/>
    <w:rsid w:val="01A53680"/>
    <w:rsid w:val="01B02EC7"/>
    <w:rsid w:val="01DB3803"/>
    <w:rsid w:val="01E31B04"/>
    <w:rsid w:val="01ED17B5"/>
    <w:rsid w:val="020E594A"/>
    <w:rsid w:val="02261D13"/>
    <w:rsid w:val="0228096E"/>
    <w:rsid w:val="02395E2B"/>
    <w:rsid w:val="023C2584"/>
    <w:rsid w:val="023E1BBB"/>
    <w:rsid w:val="024532C2"/>
    <w:rsid w:val="02590AFE"/>
    <w:rsid w:val="025D1580"/>
    <w:rsid w:val="02685907"/>
    <w:rsid w:val="02705CD5"/>
    <w:rsid w:val="027A259F"/>
    <w:rsid w:val="027B68DF"/>
    <w:rsid w:val="029638CF"/>
    <w:rsid w:val="02A434E6"/>
    <w:rsid w:val="02A73B69"/>
    <w:rsid w:val="02B8352D"/>
    <w:rsid w:val="02C12AD4"/>
    <w:rsid w:val="02CB7B30"/>
    <w:rsid w:val="02DE6119"/>
    <w:rsid w:val="02E255E2"/>
    <w:rsid w:val="02EB4981"/>
    <w:rsid w:val="0301296D"/>
    <w:rsid w:val="03055439"/>
    <w:rsid w:val="03161A66"/>
    <w:rsid w:val="03192196"/>
    <w:rsid w:val="031C0DA1"/>
    <w:rsid w:val="031E2B5C"/>
    <w:rsid w:val="03455453"/>
    <w:rsid w:val="03455DBC"/>
    <w:rsid w:val="03544845"/>
    <w:rsid w:val="036506A7"/>
    <w:rsid w:val="03705C9B"/>
    <w:rsid w:val="037D3B5C"/>
    <w:rsid w:val="039652FA"/>
    <w:rsid w:val="03C32328"/>
    <w:rsid w:val="03C35617"/>
    <w:rsid w:val="03C72A0E"/>
    <w:rsid w:val="03DE59F2"/>
    <w:rsid w:val="03E84638"/>
    <w:rsid w:val="03ED3F5A"/>
    <w:rsid w:val="04016CFD"/>
    <w:rsid w:val="04022D6B"/>
    <w:rsid w:val="04044342"/>
    <w:rsid w:val="042727AC"/>
    <w:rsid w:val="04311110"/>
    <w:rsid w:val="04520188"/>
    <w:rsid w:val="045C6DDD"/>
    <w:rsid w:val="04677AE4"/>
    <w:rsid w:val="047B1259"/>
    <w:rsid w:val="04893CFE"/>
    <w:rsid w:val="04A13EA0"/>
    <w:rsid w:val="04AD0FF0"/>
    <w:rsid w:val="04C95872"/>
    <w:rsid w:val="04DF6AD1"/>
    <w:rsid w:val="04E31F4B"/>
    <w:rsid w:val="04E90ABF"/>
    <w:rsid w:val="04E91599"/>
    <w:rsid w:val="04E96B71"/>
    <w:rsid w:val="04F93C6E"/>
    <w:rsid w:val="05065C14"/>
    <w:rsid w:val="05085FA8"/>
    <w:rsid w:val="052078FC"/>
    <w:rsid w:val="052F35B2"/>
    <w:rsid w:val="053F0D36"/>
    <w:rsid w:val="0541269B"/>
    <w:rsid w:val="054E05C4"/>
    <w:rsid w:val="056C067A"/>
    <w:rsid w:val="05787D09"/>
    <w:rsid w:val="057964B9"/>
    <w:rsid w:val="0589689C"/>
    <w:rsid w:val="05A4505B"/>
    <w:rsid w:val="05CA5FD5"/>
    <w:rsid w:val="05E00FD3"/>
    <w:rsid w:val="05E96CF4"/>
    <w:rsid w:val="05F81C0A"/>
    <w:rsid w:val="05FA23D6"/>
    <w:rsid w:val="06040533"/>
    <w:rsid w:val="06134041"/>
    <w:rsid w:val="0615636A"/>
    <w:rsid w:val="061B0C12"/>
    <w:rsid w:val="061E73E9"/>
    <w:rsid w:val="06287F27"/>
    <w:rsid w:val="06387DE2"/>
    <w:rsid w:val="06485E9F"/>
    <w:rsid w:val="065963B2"/>
    <w:rsid w:val="065B72B2"/>
    <w:rsid w:val="06675977"/>
    <w:rsid w:val="06682557"/>
    <w:rsid w:val="066A1AE2"/>
    <w:rsid w:val="06701D14"/>
    <w:rsid w:val="067F49B1"/>
    <w:rsid w:val="069716E0"/>
    <w:rsid w:val="06A90EF7"/>
    <w:rsid w:val="06AA38F3"/>
    <w:rsid w:val="06AD663D"/>
    <w:rsid w:val="06C12308"/>
    <w:rsid w:val="06D3380F"/>
    <w:rsid w:val="06DD798B"/>
    <w:rsid w:val="06DE063F"/>
    <w:rsid w:val="06E77061"/>
    <w:rsid w:val="06EF3BB0"/>
    <w:rsid w:val="06FA33C2"/>
    <w:rsid w:val="07107A9A"/>
    <w:rsid w:val="073D2E44"/>
    <w:rsid w:val="073D33B8"/>
    <w:rsid w:val="07513344"/>
    <w:rsid w:val="075B6B32"/>
    <w:rsid w:val="077D530D"/>
    <w:rsid w:val="07862DFB"/>
    <w:rsid w:val="078A2474"/>
    <w:rsid w:val="079A161F"/>
    <w:rsid w:val="07AE061E"/>
    <w:rsid w:val="07BC79A7"/>
    <w:rsid w:val="07D46972"/>
    <w:rsid w:val="080B4F6F"/>
    <w:rsid w:val="080B73F1"/>
    <w:rsid w:val="0823363D"/>
    <w:rsid w:val="08245D13"/>
    <w:rsid w:val="08290AA7"/>
    <w:rsid w:val="082B1C77"/>
    <w:rsid w:val="082C5EE4"/>
    <w:rsid w:val="08342CB3"/>
    <w:rsid w:val="08353A7D"/>
    <w:rsid w:val="08395446"/>
    <w:rsid w:val="084063DA"/>
    <w:rsid w:val="084D4097"/>
    <w:rsid w:val="08731F35"/>
    <w:rsid w:val="087A2E25"/>
    <w:rsid w:val="08CF2ED3"/>
    <w:rsid w:val="08DD34C3"/>
    <w:rsid w:val="08E75893"/>
    <w:rsid w:val="08EC1E38"/>
    <w:rsid w:val="08F316BF"/>
    <w:rsid w:val="08F74842"/>
    <w:rsid w:val="09074994"/>
    <w:rsid w:val="09126503"/>
    <w:rsid w:val="0933657F"/>
    <w:rsid w:val="094C3497"/>
    <w:rsid w:val="095068FE"/>
    <w:rsid w:val="0966479C"/>
    <w:rsid w:val="096F695F"/>
    <w:rsid w:val="09837EB7"/>
    <w:rsid w:val="098409C7"/>
    <w:rsid w:val="098958D9"/>
    <w:rsid w:val="09B61EF3"/>
    <w:rsid w:val="09CA04E2"/>
    <w:rsid w:val="09DB3BBB"/>
    <w:rsid w:val="09E006B0"/>
    <w:rsid w:val="09ED7506"/>
    <w:rsid w:val="09F769FA"/>
    <w:rsid w:val="0A031906"/>
    <w:rsid w:val="0A09311A"/>
    <w:rsid w:val="0A0C55EF"/>
    <w:rsid w:val="0A282AE6"/>
    <w:rsid w:val="0A313FD2"/>
    <w:rsid w:val="0A3A2AFD"/>
    <w:rsid w:val="0A40069C"/>
    <w:rsid w:val="0A412A21"/>
    <w:rsid w:val="0A44206E"/>
    <w:rsid w:val="0A482AA8"/>
    <w:rsid w:val="0A547A36"/>
    <w:rsid w:val="0A5A72CA"/>
    <w:rsid w:val="0A730AFB"/>
    <w:rsid w:val="0A7943DF"/>
    <w:rsid w:val="0A8E520D"/>
    <w:rsid w:val="0AAA259A"/>
    <w:rsid w:val="0AC076B1"/>
    <w:rsid w:val="0AC30966"/>
    <w:rsid w:val="0AC95F2E"/>
    <w:rsid w:val="0AD0179F"/>
    <w:rsid w:val="0AD93BE9"/>
    <w:rsid w:val="0AF909A7"/>
    <w:rsid w:val="0B1E493D"/>
    <w:rsid w:val="0B2628D9"/>
    <w:rsid w:val="0B2F0781"/>
    <w:rsid w:val="0B3B64E5"/>
    <w:rsid w:val="0B4108BF"/>
    <w:rsid w:val="0B4269B4"/>
    <w:rsid w:val="0B5639F5"/>
    <w:rsid w:val="0B565626"/>
    <w:rsid w:val="0B733A22"/>
    <w:rsid w:val="0B8F2516"/>
    <w:rsid w:val="0BA27258"/>
    <w:rsid w:val="0BA95E3C"/>
    <w:rsid w:val="0BAB1CA4"/>
    <w:rsid w:val="0BB40A5D"/>
    <w:rsid w:val="0BBC0AF6"/>
    <w:rsid w:val="0BC71454"/>
    <w:rsid w:val="0BD503A9"/>
    <w:rsid w:val="0BDD225E"/>
    <w:rsid w:val="0BED60DB"/>
    <w:rsid w:val="0C26055F"/>
    <w:rsid w:val="0C36166D"/>
    <w:rsid w:val="0C3C727E"/>
    <w:rsid w:val="0C4B0538"/>
    <w:rsid w:val="0C5750B8"/>
    <w:rsid w:val="0C637E48"/>
    <w:rsid w:val="0C6B3696"/>
    <w:rsid w:val="0C727C26"/>
    <w:rsid w:val="0C8A4D79"/>
    <w:rsid w:val="0C8E384D"/>
    <w:rsid w:val="0C8E7643"/>
    <w:rsid w:val="0CB7792A"/>
    <w:rsid w:val="0CDF6D89"/>
    <w:rsid w:val="0D084D2C"/>
    <w:rsid w:val="0D120C47"/>
    <w:rsid w:val="0D1D682C"/>
    <w:rsid w:val="0D3130DA"/>
    <w:rsid w:val="0D3F5127"/>
    <w:rsid w:val="0D5B7E9E"/>
    <w:rsid w:val="0D72078D"/>
    <w:rsid w:val="0D853645"/>
    <w:rsid w:val="0D89351E"/>
    <w:rsid w:val="0D8C0349"/>
    <w:rsid w:val="0D8E2A3F"/>
    <w:rsid w:val="0D907DDF"/>
    <w:rsid w:val="0DB75190"/>
    <w:rsid w:val="0DD2478A"/>
    <w:rsid w:val="0DD83D64"/>
    <w:rsid w:val="0DEB0424"/>
    <w:rsid w:val="0DF400E2"/>
    <w:rsid w:val="0DF5043E"/>
    <w:rsid w:val="0DF80A22"/>
    <w:rsid w:val="0E050470"/>
    <w:rsid w:val="0E0A3EBF"/>
    <w:rsid w:val="0E2414C8"/>
    <w:rsid w:val="0E4339E6"/>
    <w:rsid w:val="0E4C39BE"/>
    <w:rsid w:val="0E575CEE"/>
    <w:rsid w:val="0E5D33A0"/>
    <w:rsid w:val="0E777A15"/>
    <w:rsid w:val="0E8A4B3D"/>
    <w:rsid w:val="0E9F3DA8"/>
    <w:rsid w:val="0EB02EA2"/>
    <w:rsid w:val="0EB909F0"/>
    <w:rsid w:val="0EE37013"/>
    <w:rsid w:val="0EEE5327"/>
    <w:rsid w:val="0EF27A73"/>
    <w:rsid w:val="0F002167"/>
    <w:rsid w:val="0F0438F8"/>
    <w:rsid w:val="0F1605D0"/>
    <w:rsid w:val="0F23623A"/>
    <w:rsid w:val="0F2A1E67"/>
    <w:rsid w:val="0F341FE9"/>
    <w:rsid w:val="0F3F70F2"/>
    <w:rsid w:val="0F413857"/>
    <w:rsid w:val="0F417D09"/>
    <w:rsid w:val="0F59385A"/>
    <w:rsid w:val="0F6273CA"/>
    <w:rsid w:val="0F6C492F"/>
    <w:rsid w:val="0F6F3AC4"/>
    <w:rsid w:val="0F985DFA"/>
    <w:rsid w:val="0F9962A7"/>
    <w:rsid w:val="0FB21F76"/>
    <w:rsid w:val="0FCC51F1"/>
    <w:rsid w:val="0FCE1993"/>
    <w:rsid w:val="0FD61908"/>
    <w:rsid w:val="0FE06258"/>
    <w:rsid w:val="0FFE1175"/>
    <w:rsid w:val="100161ED"/>
    <w:rsid w:val="10083370"/>
    <w:rsid w:val="101E4A85"/>
    <w:rsid w:val="10243239"/>
    <w:rsid w:val="10256561"/>
    <w:rsid w:val="10392C9E"/>
    <w:rsid w:val="103B40C7"/>
    <w:rsid w:val="105037AB"/>
    <w:rsid w:val="10534804"/>
    <w:rsid w:val="105654F2"/>
    <w:rsid w:val="10586E6E"/>
    <w:rsid w:val="105B5B6A"/>
    <w:rsid w:val="106A2FAA"/>
    <w:rsid w:val="107475E0"/>
    <w:rsid w:val="10825560"/>
    <w:rsid w:val="1086378B"/>
    <w:rsid w:val="109451F7"/>
    <w:rsid w:val="10AA4CC4"/>
    <w:rsid w:val="10AB6468"/>
    <w:rsid w:val="10AD7A35"/>
    <w:rsid w:val="10B43289"/>
    <w:rsid w:val="10D266FC"/>
    <w:rsid w:val="10D41A09"/>
    <w:rsid w:val="10D55FE6"/>
    <w:rsid w:val="10F32596"/>
    <w:rsid w:val="10F32CBE"/>
    <w:rsid w:val="10F54DAA"/>
    <w:rsid w:val="1107116D"/>
    <w:rsid w:val="110E5964"/>
    <w:rsid w:val="1113021F"/>
    <w:rsid w:val="11402B9B"/>
    <w:rsid w:val="11570D0A"/>
    <w:rsid w:val="115B36D5"/>
    <w:rsid w:val="1168681B"/>
    <w:rsid w:val="117772AA"/>
    <w:rsid w:val="119443CA"/>
    <w:rsid w:val="11A76295"/>
    <w:rsid w:val="11A76D54"/>
    <w:rsid w:val="11B3029E"/>
    <w:rsid w:val="11C36CC9"/>
    <w:rsid w:val="11C43254"/>
    <w:rsid w:val="11EA4676"/>
    <w:rsid w:val="11F02678"/>
    <w:rsid w:val="120C7B84"/>
    <w:rsid w:val="122A4FA3"/>
    <w:rsid w:val="12382B1C"/>
    <w:rsid w:val="126471AD"/>
    <w:rsid w:val="12754559"/>
    <w:rsid w:val="128368AA"/>
    <w:rsid w:val="128B0EFC"/>
    <w:rsid w:val="1290727C"/>
    <w:rsid w:val="12A47C53"/>
    <w:rsid w:val="12B952F8"/>
    <w:rsid w:val="12BF753F"/>
    <w:rsid w:val="12D62275"/>
    <w:rsid w:val="12E00606"/>
    <w:rsid w:val="12EE191E"/>
    <w:rsid w:val="12FB00B8"/>
    <w:rsid w:val="13187A7D"/>
    <w:rsid w:val="132F44CA"/>
    <w:rsid w:val="134079FB"/>
    <w:rsid w:val="134A0255"/>
    <w:rsid w:val="134A1E6B"/>
    <w:rsid w:val="136244A7"/>
    <w:rsid w:val="1378595D"/>
    <w:rsid w:val="137E01FC"/>
    <w:rsid w:val="137F7690"/>
    <w:rsid w:val="13851921"/>
    <w:rsid w:val="13942458"/>
    <w:rsid w:val="13A72833"/>
    <w:rsid w:val="13AF7948"/>
    <w:rsid w:val="13BC1B78"/>
    <w:rsid w:val="13CB7EAB"/>
    <w:rsid w:val="13CF0945"/>
    <w:rsid w:val="13D50B69"/>
    <w:rsid w:val="13E512FC"/>
    <w:rsid w:val="13EC18DD"/>
    <w:rsid w:val="13F03751"/>
    <w:rsid w:val="140D1D37"/>
    <w:rsid w:val="14266D2B"/>
    <w:rsid w:val="14324A09"/>
    <w:rsid w:val="14325157"/>
    <w:rsid w:val="14347BB6"/>
    <w:rsid w:val="145414EE"/>
    <w:rsid w:val="145C6E66"/>
    <w:rsid w:val="145E0005"/>
    <w:rsid w:val="145F748C"/>
    <w:rsid w:val="146603D3"/>
    <w:rsid w:val="146D1E0F"/>
    <w:rsid w:val="14757A8C"/>
    <w:rsid w:val="14836B3A"/>
    <w:rsid w:val="1487379E"/>
    <w:rsid w:val="14880691"/>
    <w:rsid w:val="149D3DDF"/>
    <w:rsid w:val="14A96328"/>
    <w:rsid w:val="14B90568"/>
    <w:rsid w:val="14C65027"/>
    <w:rsid w:val="14D40E6C"/>
    <w:rsid w:val="14D877AB"/>
    <w:rsid w:val="14DC58AE"/>
    <w:rsid w:val="14F121B7"/>
    <w:rsid w:val="15043472"/>
    <w:rsid w:val="15104F74"/>
    <w:rsid w:val="152F38BD"/>
    <w:rsid w:val="15397D33"/>
    <w:rsid w:val="154560B2"/>
    <w:rsid w:val="1549557C"/>
    <w:rsid w:val="15562AE5"/>
    <w:rsid w:val="15650403"/>
    <w:rsid w:val="15AF3D41"/>
    <w:rsid w:val="15B72BC9"/>
    <w:rsid w:val="15C93E32"/>
    <w:rsid w:val="15CE40C5"/>
    <w:rsid w:val="15DD033C"/>
    <w:rsid w:val="15E60021"/>
    <w:rsid w:val="15E804F5"/>
    <w:rsid w:val="16083BA2"/>
    <w:rsid w:val="16105211"/>
    <w:rsid w:val="1612653D"/>
    <w:rsid w:val="16167C7F"/>
    <w:rsid w:val="16342710"/>
    <w:rsid w:val="16422029"/>
    <w:rsid w:val="164E3A7A"/>
    <w:rsid w:val="165C4045"/>
    <w:rsid w:val="166D4A96"/>
    <w:rsid w:val="167459CA"/>
    <w:rsid w:val="16793CAD"/>
    <w:rsid w:val="16797BBB"/>
    <w:rsid w:val="16832B58"/>
    <w:rsid w:val="16926F1E"/>
    <w:rsid w:val="169E5713"/>
    <w:rsid w:val="16A04D8B"/>
    <w:rsid w:val="16A23C16"/>
    <w:rsid w:val="16B0565E"/>
    <w:rsid w:val="16B05DC8"/>
    <w:rsid w:val="16B460B5"/>
    <w:rsid w:val="16B47022"/>
    <w:rsid w:val="16B72BC6"/>
    <w:rsid w:val="16BD0F6E"/>
    <w:rsid w:val="16BE7F68"/>
    <w:rsid w:val="16CC1C3D"/>
    <w:rsid w:val="16D469BD"/>
    <w:rsid w:val="16D722AA"/>
    <w:rsid w:val="16DF0780"/>
    <w:rsid w:val="16F64457"/>
    <w:rsid w:val="16F9651D"/>
    <w:rsid w:val="170C4A48"/>
    <w:rsid w:val="1732606D"/>
    <w:rsid w:val="176F7D02"/>
    <w:rsid w:val="177D7358"/>
    <w:rsid w:val="17870DE9"/>
    <w:rsid w:val="1792460A"/>
    <w:rsid w:val="17B5149D"/>
    <w:rsid w:val="17B61250"/>
    <w:rsid w:val="17C56564"/>
    <w:rsid w:val="17C76448"/>
    <w:rsid w:val="17D170E8"/>
    <w:rsid w:val="17D65BAB"/>
    <w:rsid w:val="17F6312B"/>
    <w:rsid w:val="17F67953"/>
    <w:rsid w:val="17F7695E"/>
    <w:rsid w:val="17FA156F"/>
    <w:rsid w:val="17FA1A14"/>
    <w:rsid w:val="181169A5"/>
    <w:rsid w:val="18180AA7"/>
    <w:rsid w:val="18285141"/>
    <w:rsid w:val="182E403B"/>
    <w:rsid w:val="1835773D"/>
    <w:rsid w:val="183620A0"/>
    <w:rsid w:val="18533627"/>
    <w:rsid w:val="18740529"/>
    <w:rsid w:val="187A1025"/>
    <w:rsid w:val="187B7F0F"/>
    <w:rsid w:val="187C6343"/>
    <w:rsid w:val="1887461D"/>
    <w:rsid w:val="188B7B90"/>
    <w:rsid w:val="188C6F66"/>
    <w:rsid w:val="188D7A08"/>
    <w:rsid w:val="188E3148"/>
    <w:rsid w:val="1895582C"/>
    <w:rsid w:val="18A01B99"/>
    <w:rsid w:val="18A155D0"/>
    <w:rsid w:val="18AF7031"/>
    <w:rsid w:val="18B73058"/>
    <w:rsid w:val="18BE5E55"/>
    <w:rsid w:val="18C1102B"/>
    <w:rsid w:val="18CC1DEE"/>
    <w:rsid w:val="18D21595"/>
    <w:rsid w:val="18D86A52"/>
    <w:rsid w:val="18EA6D9E"/>
    <w:rsid w:val="18EF2B69"/>
    <w:rsid w:val="18F8676F"/>
    <w:rsid w:val="190621BF"/>
    <w:rsid w:val="191647A4"/>
    <w:rsid w:val="19234252"/>
    <w:rsid w:val="19264840"/>
    <w:rsid w:val="19411F45"/>
    <w:rsid w:val="19511F99"/>
    <w:rsid w:val="19560852"/>
    <w:rsid w:val="19577D37"/>
    <w:rsid w:val="19717049"/>
    <w:rsid w:val="19863873"/>
    <w:rsid w:val="19892222"/>
    <w:rsid w:val="198C6ECA"/>
    <w:rsid w:val="19915E81"/>
    <w:rsid w:val="199C731A"/>
    <w:rsid w:val="199D3556"/>
    <w:rsid w:val="19BE3012"/>
    <w:rsid w:val="19BF539D"/>
    <w:rsid w:val="19C340D1"/>
    <w:rsid w:val="19C56776"/>
    <w:rsid w:val="19E8403A"/>
    <w:rsid w:val="19FF7C91"/>
    <w:rsid w:val="1A082338"/>
    <w:rsid w:val="1A1E34E6"/>
    <w:rsid w:val="1A24268E"/>
    <w:rsid w:val="1A260EEA"/>
    <w:rsid w:val="1A3B25F2"/>
    <w:rsid w:val="1A4E24CF"/>
    <w:rsid w:val="1A53657C"/>
    <w:rsid w:val="1A5F0659"/>
    <w:rsid w:val="1A61173D"/>
    <w:rsid w:val="1A712594"/>
    <w:rsid w:val="1A775691"/>
    <w:rsid w:val="1A90066F"/>
    <w:rsid w:val="1A9360E0"/>
    <w:rsid w:val="1AA5115F"/>
    <w:rsid w:val="1AAF6305"/>
    <w:rsid w:val="1AD43486"/>
    <w:rsid w:val="1ADA6D64"/>
    <w:rsid w:val="1ADC670F"/>
    <w:rsid w:val="1AFE4E94"/>
    <w:rsid w:val="1B0529E4"/>
    <w:rsid w:val="1B135B98"/>
    <w:rsid w:val="1B1637CA"/>
    <w:rsid w:val="1B253DF0"/>
    <w:rsid w:val="1B351F6A"/>
    <w:rsid w:val="1B367D23"/>
    <w:rsid w:val="1B4A765D"/>
    <w:rsid w:val="1B530463"/>
    <w:rsid w:val="1B544FC5"/>
    <w:rsid w:val="1B6536EE"/>
    <w:rsid w:val="1B7648DF"/>
    <w:rsid w:val="1B7E120A"/>
    <w:rsid w:val="1B857F52"/>
    <w:rsid w:val="1B867112"/>
    <w:rsid w:val="1B8A5963"/>
    <w:rsid w:val="1B95715E"/>
    <w:rsid w:val="1BA13604"/>
    <w:rsid w:val="1BDB1510"/>
    <w:rsid w:val="1BF1389F"/>
    <w:rsid w:val="1C0B12B4"/>
    <w:rsid w:val="1C1815BE"/>
    <w:rsid w:val="1C2513FA"/>
    <w:rsid w:val="1C2C4B80"/>
    <w:rsid w:val="1C370FB6"/>
    <w:rsid w:val="1C3A1FD6"/>
    <w:rsid w:val="1C3C3D34"/>
    <w:rsid w:val="1C4D2F23"/>
    <w:rsid w:val="1C4E1025"/>
    <w:rsid w:val="1C4E6FFE"/>
    <w:rsid w:val="1C513B9D"/>
    <w:rsid w:val="1C547D3E"/>
    <w:rsid w:val="1C654B7F"/>
    <w:rsid w:val="1C7E5B90"/>
    <w:rsid w:val="1C9C3CA7"/>
    <w:rsid w:val="1CA05783"/>
    <w:rsid w:val="1CBB240C"/>
    <w:rsid w:val="1CC70897"/>
    <w:rsid w:val="1CD20679"/>
    <w:rsid w:val="1CDF1088"/>
    <w:rsid w:val="1CEA2209"/>
    <w:rsid w:val="1CF540A2"/>
    <w:rsid w:val="1CF82B59"/>
    <w:rsid w:val="1CFA2BE3"/>
    <w:rsid w:val="1D0144BE"/>
    <w:rsid w:val="1D266860"/>
    <w:rsid w:val="1D2855FE"/>
    <w:rsid w:val="1D317B62"/>
    <w:rsid w:val="1D363E60"/>
    <w:rsid w:val="1D554D00"/>
    <w:rsid w:val="1D615C82"/>
    <w:rsid w:val="1D6F15BE"/>
    <w:rsid w:val="1D6F30DF"/>
    <w:rsid w:val="1D70408C"/>
    <w:rsid w:val="1D7F1FC2"/>
    <w:rsid w:val="1D862F27"/>
    <w:rsid w:val="1D991465"/>
    <w:rsid w:val="1D9A7A97"/>
    <w:rsid w:val="1D9F155B"/>
    <w:rsid w:val="1DA33592"/>
    <w:rsid w:val="1DA44390"/>
    <w:rsid w:val="1DAD1245"/>
    <w:rsid w:val="1DC8619B"/>
    <w:rsid w:val="1DE32918"/>
    <w:rsid w:val="1E0627C7"/>
    <w:rsid w:val="1E0F2280"/>
    <w:rsid w:val="1E13186D"/>
    <w:rsid w:val="1E2B73E4"/>
    <w:rsid w:val="1E300C51"/>
    <w:rsid w:val="1E500F18"/>
    <w:rsid w:val="1E726B0C"/>
    <w:rsid w:val="1E865F99"/>
    <w:rsid w:val="1E8B3B21"/>
    <w:rsid w:val="1E916B92"/>
    <w:rsid w:val="1EBC76C8"/>
    <w:rsid w:val="1EC47A07"/>
    <w:rsid w:val="1EC91778"/>
    <w:rsid w:val="1ED175DF"/>
    <w:rsid w:val="1ED46B40"/>
    <w:rsid w:val="1ED9438D"/>
    <w:rsid w:val="1EDA3984"/>
    <w:rsid w:val="1EDF2823"/>
    <w:rsid w:val="1EE27FD3"/>
    <w:rsid w:val="1EF26B69"/>
    <w:rsid w:val="1F042B82"/>
    <w:rsid w:val="1F13474B"/>
    <w:rsid w:val="1F1B141E"/>
    <w:rsid w:val="1F220C63"/>
    <w:rsid w:val="1F373053"/>
    <w:rsid w:val="1F477FE0"/>
    <w:rsid w:val="1F50511A"/>
    <w:rsid w:val="1F610D04"/>
    <w:rsid w:val="1F8E0705"/>
    <w:rsid w:val="1FA15CF7"/>
    <w:rsid w:val="1FAA2486"/>
    <w:rsid w:val="1FB01BF4"/>
    <w:rsid w:val="1FB5640E"/>
    <w:rsid w:val="1FC355EE"/>
    <w:rsid w:val="1FC74656"/>
    <w:rsid w:val="1FC95F72"/>
    <w:rsid w:val="1FCA395F"/>
    <w:rsid w:val="1FD03A20"/>
    <w:rsid w:val="1FD71361"/>
    <w:rsid w:val="1FDB2163"/>
    <w:rsid w:val="1FF207BD"/>
    <w:rsid w:val="1FF74A00"/>
    <w:rsid w:val="2006711A"/>
    <w:rsid w:val="20090841"/>
    <w:rsid w:val="20165A49"/>
    <w:rsid w:val="20202370"/>
    <w:rsid w:val="2039343A"/>
    <w:rsid w:val="2058261D"/>
    <w:rsid w:val="207C56F3"/>
    <w:rsid w:val="20885F9A"/>
    <w:rsid w:val="20A03699"/>
    <w:rsid w:val="20BC13B9"/>
    <w:rsid w:val="20C003D2"/>
    <w:rsid w:val="20C34011"/>
    <w:rsid w:val="20C55EFB"/>
    <w:rsid w:val="20D17E65"/>
    <w:rsid w:val="20D43028"/>
    <w:rsid w:val="20D853FF"/>
    <w:rsid w:val="20DF31BC"/>
    <w:rsid w:val="20E55631"/>
    <w:rsid w:val="20EF5388"/>
    <w:rsid w:val="20F654B2"/>
    <w:rsid w:val="212D2B02"/>
    <w:rsid w:val="21362BE9"/>
    <w:rsid w:val="214D061F"/>
    <w:rsid w:val="216814FF"/>
    <w:rsid w:val="217B5632"/>
    <w:rsid w:val="21A66129"/>
    <w:rsid w:val="21B90696"/>
    <w:rsid w:val="21C460C9"/>
    <w:rsid w:val="21C74758"/>
    <w:rsid w:val="21CB2BB1"/>
    <w:rsid w:val="21DC54ED"/>
    <w:rsid w:val="21FB3CB0"/>
    <w:rsid w:val="22072754"/>
    <w:rsid w:val="2214401D"/>
    <w:rsid w:val="221C14C4"/>
    <w:rsid w:val="221D260F"/>
    <w:rsid w:val="222567A3"/>
    <w:rsid w:val="22281263"/>
    <w:rsid w:val="22330628"/>
    <w:rsid w:val="2246038A"/>
    <w:rsid w:val="224F6876"/>
    <w:rsid w:val="226714F5"/>
    <w:rsid w:val="229516A1"/>
    <w:rsid w:val="229A3BC3"/>
    <w:rsid w:val="22A726F7"/>
    <w:rsid w:val="22CF5367"/>
    <w:rsid w:val="22D54996"/>
    <w:rsid w:val="22EA711C"/>
    <w:rsid w:val="22ED240F"/>
    <w:rsid w:val="22F351E3"/>
    <w:rsid w:val="22F4739C"/>
    <w:rsid w:val="22FA19CF"/>
    <w:rsid w:val="22FE6AEB"/>
    <w:rsid w:val="23255261"/>
    <w:rsid w:val="232725E4"/>
    <w:rsid w:val="232F22B9"/>
    <w:rsid w:val="23360F98"/>
    <w:rsid w:val="233E6C5D"/>
    <w:rsid w:val="23403E0C"/>
    <w:rsid w:val="236F4E5A"/>
    <w:rsid w:val="237529E2"/>
    <w:rsid w:val="237F1E39"/>
    <w:rsid w:val="237F2523"/>
    <w:rsid w:val="23861B96"/>
    <w:rsid w:val="239C71D5"/>
    <w:rsid w:val="23A743A9"/>
    <w:rsid w:val="23AB3170"/>
    <w:rsid w:val="23B811ED"/>
    <w:rsid w:val="23B84049"/>
    <w:rsid w:val="23BC795E"/>
    <w:rsid w:val="23CE19B7"/>
    <w:rsid w:val="23D77E58"/>
    <w:rsid w:val="23FE6143"/>
    <w:rsid w:val="24221B85"/>
    <w:rsid w:val="242B07BD"/>
    <w:rsid w:val="24447EFC"/>
    <w:rsid w:val="244E51FF"/>
    <w:rsid w:val="245F2FAF"/>
    <w:rsid w:val="2467256A"/>
    <w:rsid w:val="24714D53"/>
    <w:rsid w:val="247465AA"/>
    <w:rsid w:val="24782A08"/>
    <w:rsid w:val="247E709B"/>
    <w:rsid w:val="248E1E63"/>
    <w:rsid w:val="248F0227"/>
    <w:rsid w:val="24914E22"/>
    <w:rsid w:val="249C4F36"/>
    <w:rsid w:val="24B5692A"/>
    <w:rsid w:val="24B73AD8"/>
    <w:rsid w:val="24C036AC"/>
    <w:rsid w:val="24CB45BB"/>
    <w:rsid w:val="24CE4EDF"/>
    <w:rsid w:val="24D723ED"/>
    <w:rsid w:val="24DE4467"/>
    <w:rsid w:val="24EB2767"/>
    <w:rsid w:val="25012D45"/>
    <w:rsid w:val="25167467"/>
    <w:rsid w:val="2558105E"/>
    <w:rsid w:val="255A6D78"/>
    <w:rsid w:val="257622A3"/>
    <w:rsid w:val="257A04A3"/>
    <w:rsid w:val="257D4EFA"/>
    <w:rsid w:val="259F279F"/>
    <w:rsid w:val="25B36675"/>
    <w:rsid w:val="25B43078"/>
    <w:rsid w:val="25C50B63"/>
    <w:rsid w:val="261D2CA9"/>
    <w:rsid w:val="261E51A1"/>
    <w:rsid w:val="262C7E35"/>
    <w:rsid w:val="26325A11"/>
    <w:rsid w:val="264379C9"/>
    <w:rsid w:val="26447E3C"/>
    <w:rsid w:val="265F4229"/>
    <w:rsid w:val="26632DEE"/>
    <w:rsid w:val="2663365F"/>
    <w:rsid w:val="26664BD2"/>
    <w:rsid w:val="266D1623"/>
    <w:rsid w:val="26762E61"/>
    <w:rsid w:val="26802E18"/>
    <w:rsid w:val="26841B6A"/>
    <w:rsid w:val="26B03E8F"/>
    <w:rsid w:val="26B31B45"/>
    <w:rsid w:val="26CF2AAB"/>
    <w:rsid w:val="26D73A3F"/>
    <w:rsid w:val="26DB4FC8"/>
    <w:rsid w:val="26E152C5"/>
    <w:rsid w:val="26FD140E"/>
    <w:rsid w:val="27026729"/>
    <w:rsid w:val="27231830"/>
    <w:rsid w:val="272C1409"/>
    <w:rsid w:val="27311F1C"/>
    <w:rsid w:val="2737075E"/>
    <w:rsid w:val="27477525"/>
    <w:rsid w:val="274B3F5F"/>
    <w:rsid w:val="27635304"/>
    <w:rsid w:val="277314C4"/>
    <w:rsid w:val="277B7AC7"/>
    <w:rsid w:val="277C7BD6"/>
    <w:rsid w:val="27822783"/>
    <w:rsid w:val="2782448B"/>
    <w:rsid w:val="27843C3D"/>
    <w:rsid w:val="27882DE3"/>
    <w:rsid w:val="278E4EF1"/>
    <w:rsid w:val="27A90166"/>
    <w:rsid w:val="27DA0BB3"/>
    <w:rsid w:val="27F04436"/>
    <w:rsid w:val="27F839DF"/>
    <w:rsid w:val="282122D5"/>
    <w:rsid w:val="282313F4"/>
    <w:rsid w:val="282C66F4"/>
    <w:rsid w:val="28375281"/>
    <w:rsid w:val="283E167B"/>
    <w:rsid w:val="284E79F4"/>
    <w:rsid w:val="288146FD"/>
    <w:rsid w:val="28937C15"/>
    <w:rsid w:val="289C4812"/>
    <w:rsid w:val="28A00092"/>
    <w:rsid w:val="28A21174"/>
    <w:rsid w:val="28C907FF"/>
    <w:rsid w:val="28D7230F"/>
    <w:rsid w:val="28EC6781"/>
    <w:rsid w:val="28ED1DEC"/>
    <w:rsid w:val="28EF10B7"/>
    <w:rsid w:val="29140135"/>
    <w:rsid w:val="2934477B"/>
    <w:rsid w:val="29371CF5"/>
    <w:rsid w:val="2970130A"/>
    <w:rsid w:val="298A205A"/>
    <w:rsid w:val="29930BA5"/>
    <w:rsid w:val="29AF61A6"/>
    <w:rsid w:val="29AF6233"/>
    <w:rsid w:val="29B7153F"/>
    <w:rsid w:val="29D6597F"/>
    <w:rsid w:val="29E31E4B"/>
    <w:rsid w:val="29E47995"/>
    <w:rsid w:val="2A1359CA"/>
    <w:rsid w:val="2A163F32"/>
    <w:rsid w:val="2A4A6967"/>
    <w:rsid w:val="2A510BEA"/>
    <w:rsid w:val="2A511F6E"/>
    <w:rsid w:val="2A5A050E"/>
    <w:rsid w:val="2A5D35F9"/>
    <w:rsid w:val="2A63347A"/>
    <w:rsid w:val="2A684318"/>
    <w:rsid w:val="2A93201D"/>
    <w:rsid w:val="2A9724AB"/>
    <w:rsid w:val="2AA03BFA"/>
    <w:rsid w:val="2AA5061F"/>
    <w:rsid w:val="2AA91490"/>
    <w:rsid w:val="2ABC7EED"/>
    <w:rsid w:val="2ADF308E"/>
    <w:rsid w:val="2AE67807"/>
    <w:rsid w:val="2AE87D77"/>
    <w:rsid w:val="2AEF1A0D"/>
    <w:rsid w:val="2B065D96"/>
    <w:rsid w:val="2B130BE1"/>
    <w:rsid w:val="2B28428F"/>
    <w:rsid w:val="2B336DDA"/>
    <w:rsid w:val="2B365FE3"/>
    <w:rsid w:val="2B4E6F64"/>
    <w:rsid w:val="2B7D5B67"/>
    <w:rsid w:val="2B9F3BB2"/>
    <w:rsid w:val="2BAC1656"/>
    <w:rsid w:val="2BB855B6"/>
    <w:rsid w:val="2BDC36C0"/>
    <w:rsid w:val="2BE00CD8"/>
    <w:rsid w:val="2BE37579"/>
    <w:rsid w:val="2BE42C38"/>
    <w:rsid w:val="2BF84E16"/>
    <w:rsid w:val="2C2834D2"/>
    <w:rsid w:val="2C4576A8"/>
    <w:rsid w:val="2C475E7A"/>
    <w:rsid w:val="2C5218C6"/>
    <w:rsid w:val="2C6028EC"/>
    <w:rsid w:val="2C677FD2"/>
    <w:rsid w:val="2C6C12D9"/>
    <w:rsid w:val="2C74311C"/>
    <w:rsid w:val="2C7F3A0C"/>
    <w:rsid w:val="2C8E7308"/>
    <w:rsid w:val="2C9F5F79"/>
    <w:rsid w:val="2CA10DD2"/>
    <w:rsid w:val="2CAB551E"/>
    <w:rsid w:val="2CB64F54"/>
    <w:rsid w:val="2CC00AE9"/>
    <w:rsid w:val="2CC8257E"/>
    <w:rsid w:val="2CD52440"/>
    <w:rsid w:val="2CD77CF9"/>
    <w:rsid w:val="2CF83B60"/>
    <w:rsid w:val="2D0D6231"/>
    <w:rsid w:val="2D124315"/>
    <w:rsid w:val="2D175908"/>
    <w:rsid w:val="2D1E28C3"/>
    <w:rsid w:val="2D2B0941"/>
    <w:rsid w:val="2D3413BB"/>
    <w:rsid w:val="2D387069"/>
    <w:rsid w:val="2D3E7D46"/>
    <w:rsid w:val="2D474614"/>
    <w:rsid w:val="2D477CAA"/>
    <w:rsid w:val="2D4F2181"/>
    <w:rsid w:val="2D554EA9"/>
    <w:rsid w:val="2D5A5B12"/>
    <w:rsid w:val="2D692C19"/>
    <w:rsid w:val="2DCA20C3"/>
    <w:rsid w:val="2DD00D15"/>
    <w:rsid w:val="2DDD1503"/>
    <w:rsid w:val="2DE25D3F"/>
    <w:rsid w:val="2DE317B0"/>
    <w:rsid w:val="2DF1619F"/>
    <w:rsid w:val="2DF47770"/>
    <w:rsid w:val="2DF76379"/>
    <w:rsid w:val="2DF933B1"/>
    <w:rsid w:val="2DFD4FF7"/>
    <w:rsid w:val="2E02460C"/>
    <w:rsid w:val="2E0E31A7"/>
    <w:rsid w:val="2E247AD1"/>
    <w:rsid w:val="2E4157F3"/>
    <w:rsid w:val="2E4F40BD"/>
    <w:rsid w:val="2E5F639C"/>
    <w:rsid w:val="2E7D1264"/>
    <w:rsid w:val="2EBB0ABB"/>
    <w:rsid w:val="2ECD0CDD"/>
    <w:rsid w:val="2ECD5DAE"/>
    <w:rsid w:val="2EDF4848"/>
    <w:rsid w:val="2EF07B9C"/>
    <w:rsid w:val="2EF427F5"/>
    <w:rsid w:val="2EFF57A9"/>
    <w:rsid w:val="2F01231A"/>
    <w:rsid w:val="2F0242A1"/>
    <w:rsid w:val="2F1204EC"/>
    <w:rsid w:val="2F204FD3"/>
    <w:rsid w:val="2F29183B"/>
    <w:rsid w:val="2F364E8A"/>
    <w:rsid w:val="2F3A7BDF"/>
    <w:rsid w:val="2F4A220E"/>
    <w:rsid w:val="2F5E7EA4"/>
    <w:rsid w:val="2F712C38"/>
    <w:rsid w:val="2F82643B"/>
    <w:rsid w:val="2F8A1E34"/>
    <w:rsid w:val="2F907E4F"/>
    <w:rsid w:val="2FA860A4"/>
    <w:rsid w:val="2FD325F6"/>
    <w:rsid w:val="2FD6413F"/>
    <w:rsid w:val="2FE223CC"/>
    <w:rsid w:val="300B177E"/>
    <w:rsid w:val="30107427"/>
    <w:rsid w:val="303D55B1"/>
    <w:rsid w:val="30436C3A"/>
    <w:rsid w:val="304C2124"/>
    <w:rsid w:val="30713041"/>
    <w:rsid w:val="3076440B"/>
    <w:rsid w:val="307C1DFB"/>
    <w:rsid w:val="308F1615"/>
    <w:rsid w:val="30906EFD"/>
    <w:rsid w:val="309C2153"/>
    <w:rsid w:val="30B47472"/>
    <w:rsid w:val="30B85457"/>
    <w:rsid w:val="30C51C48"/>
    <w:rsid w:val="30D53577"/>
    <w:rsid w:val="30F10BBF"/>
    <w:rsid w:val="30FD343A"/>
    <w:rsid w:val="31035199"/>
    <w:rsid w:val="31131433"/>
    <w:rsid w:val="311355E9"/>
    <w:rsid w:val="31190CF5"/>
    <w:rsid w:val="311F3169"/>
    <w:rsid w:val="313B36A3"/>
    <w:rsid w:val="314602F6"/>
    <w:rsid w:val="314842C1"/>
    <w:rsid w:val="31575CB9"/>
    <w:rsid w:val="31607511"/>
    <w:rsid w:val="317B3CD0"/>
    <w:rsid w:val="317E5A71"/>
    <w:rsid w:val="318D4D8F"/>
    <w:rsid w:val="31AA78E8"/>
    <w:rsid w:val="31AB4FE3"/>
    <w:rsid w:val="31B46F9B"/>
    <w:rsid w:val="31B7178C"/>
    <w:rsid w:val="31C3775F"/>
    <w:rsid w:val="31DF6DBA"/>
    <w:rsid w:val="31E71BC4"/>
    <w:rsid w:val="31E77F5E"/>
    <w:rsid w:val="31EB2C25"/>
    <w:rsid w:val="31EF76E4"/>
    <w:rsid w:val="31F7280B"/>
    <w:rsid w:val="32070BE8"/>
    <w:rsid w:val="3214683C"/>
    <w:rsid w:val="32152A93"/>
    <w:rsid w:val="32152C4F"/>
    <w:rsid w:val="321A1742"/>
    <w:rsid w:val="321A21C3"/>
    <w:rsid w:val="32222C08"/>
    <w:rsid w:val="322F351E"/>
    <w:rsid w:val="323507EE"/>
    <w:rsid w:val="3247397F"/>
    <w:rsid w:val="326415B6"/>
    <w:rsid w:val="3267069B"/>
    <w:rsid w:val="32781EC2"/>
    <w:rsid w:val="32784492"/>
    <w:rsid w:val="32805636"/>
    <w:rsid w:val="32A73ECE"/>
    <w:rsid w:val="32C554C5"/>
    <w:rsid w:val="32CA6AE3"/>
    <w:rsid w:val="32D75DF9"/>
    <w:rsid w:val="32E01DB9"/>
    <w:rsid w:val="33002ED6"/>
    <w:rsid w:val="33022A5A"/>
    <w:rsid w:val="33091776"/>
    <w:rsid w:val="33171D8F"/>
    <w:rsid w:val="334659B3"/>
    <w:rsid w:val="33524E3C"/>
    <w:rsid w:val="336002B7"/>
    <w:rsid w:val="33696EC2"/>
    <w:rsid w:val="33830275"/>
    <w:rsid w:val="3390736B"/>
    <w:rsid w:val="33963521"/>
    <w:rsid w:val="33AA2271"/>
    <w:rsid w:val="33B020C6"/>
    <w:rsid w:val="33C1250B"/>
    <w:rsid w:val="33D00EC7"/>
    <w:rsid w:val="33D42515"/>
    <w:rsid w:val="33D47E28"/>
    <w:rsid w:val="33DA1864"/>
    <w:rsid w:val="33DC5A82"/>
    <w:rsid w:val="33ED5C34"/>
    <w:rsid w:val="33F66FEF"/>
    <w:rsid w:val="340B3313"/>
    <w:rsid w:val="341852CC"/>
    <w:rsid w:val="341D56AA"/>
    <w:rsid w:val="34220BE7"/>
    <w:rsid w:val="342701B5"/>
    <w:rsid w:val="344B5C42"/>
    <w:rsid w:val="34650F9F"/>
    <w:rsid w:val="347707AD"/>
    <w:rsid w:val="347C2AFD"/>
    <w:rsid w:val="34A209F7"/>
    <w:rsid w:val="34A37FE0"/>
    <w:rsid w:val="34A64D70"/>
    <w:rsid w:val="34DE42A6"/>
    <w:rsid w:val="34E33AFF"/>
    <w:rsid w:val="34E75756"/>
    <w:rsid w:val="34EC63B6"/>
    <w:rsid w:val="34F838EB"/>
    <w:rsid w:val="34FE503F"/>
    <w:rsid w:val="350A7012"/>
    <w:rsid w:val="35550150"/>
    <w:rsid w:val="35557529"/>
    <w:rsid w:val="355C31B8"/>
    <w:rsid w:val="356A2765"/>
    <w:rsid w:val="356B2690"/>
    <w:rsid w:val="356C2BF5"/>
    <w:rsid w:val="357521D9"/>
    <w:rsid w:val="35771799"/>
    <w:rsid w:val="357D7F61"/>
    <w:rsid w:val="357E1559"/>
    <w:rsid w:val="358D0A49"/>
    <w:rsid w:val="359164D3"/>
    <w:rsid w:val="35984C53"/>
    <w:rsid w:val="35B901EF"/>
    <w:rsid w:val="35B94B06"/>
    <w:rsid w:val="35BA53DC"/>
    <w:rsid w:val="35BC4346"/>
    <w:rsid w:val="35C22837"/>
    <w:rsid w:val="35D84757"/>
    <w:rsid w:val="35DF0FE3"/>
    <w:rsid w:val="35F61E34"/>
    <w:rsid w:val="35F97D54"/>
    <w:rsid w:val="36035E16"/>
    <w:rsid w:val="3606608E"/>
    <w:rsid w:val="3618695C"/>
    <w:rsid w:val="361B3CEF"/>
    <w:rsid w:val="362C62A2"/>
    <w:rsid w:val="36350CFE"/>
    <w:rsid w:val="364C3E6D"/>
    <w:rsid w:val="36560D14"/>
    <w:rsid w:val="366760E0"/>
    <w:rsid w:val="3695040B"/>
    <w:rsid w:val="369612E7"/>
    <w:rsid w:val="36996C02"/>
    <w:rsid w:val="36A9537C"/>
    <w:rsid w:val="36B066A4"/>
    <w:rsid w:val="36C63339"/>
    <w:rsid w:val="36EE2AFD"/>
    <w:rsid w:val="36EE3F13"/>
    <w:rsid w:val="36EE6F55"/>
    <w:rsid w:val="36EF70AF"/>
    <w:rsid w:val="371F4867"/>
    <w:rsid w:val="372B0899"/>
    <w:rsid w:val="372B6E76"/>
    <w:rsid w:val="374C0296"/>
    <w:rsid w:val="374C5EFC"/>
    <w:rsid w:val="375B3194"/>
    <w:rsid w:val="3797751E"/>
    <w:rsid w:val="379D244C"/>
    <w:rsid w:val="379E5AB5"/>
    <w:rsid w:val="37A0764F"/>
    <w:rsid w:val="37AE1E2E"/>
    <w:rsid w:val="37B17613"/>
    <w:rsid w:val="37BD7D52"/>
    <w:rsid w:val="37C451ED"/>
    <w:rsid w:val="37D728D4"/>
    <w:rsid w:val="37F56FA7"/>
    <w:rsid w:val="38013EAD"/>
    <w:rsid w:val="38060AB4"/>
    <w:rsid w:val="38112016"/>
    <w:rsid w:val="38113DF0"/>
    <w:rsid w:val="38137FF7"/>
    <w:rsid w:val="3869321C"/>
    <w:rsid w:val="3870202A"/>
    <w:rsid w:val="387243A7"/>
    <w:rsid w:val="38726286"/>
    <w:rsid w:val="387A6BFD"/>
    <w:rsid w:val="387C7CA4"/>
    <w:rsid w:val="387D0E64"/>
    <w:rsid w:val="387E1809"/>
    <w:rsid w:val="387E68B8"/>
    <w:rsid w:val="388F595D"/>
    <w:rsid w:val="38975B9F"/>
    <w:rsid w:val="389A1B9E"/>
    <w:rsid w:val="38B519C3"/>
    <w:rsid w:val="38BB6C54"/>
    <w:rsid w:val="38D4062B"/>
    <w:rsid w:val="38DA69D3"/>
    <w:rsid w:val="38DB79FC"/>
    <w:rsid w:val="38E43E40"/>
    <w:rsid w:val="38F06979"/>
    <w:rsid w:val="38FD489C"/>
    <w:rsid w:val="39047600"/>
    <w:rsid w:val="39191775"/>
    <w:rsid w:val="39256134"/>
    <w:rsid w:val="39555998"/>
    <w:rsid w:val="39584E16"/>
    <w:rsid w:val="397819F3"/>
    <w:rsid w:val="397E5633"/>
    <w:rsid w:val="39895872"/>
    <w:rsid w:val="398A5C7B"/>
    <w:rsid w:val="39987A0F"/>
    <w:rsid w:val="39B145A0"/>
    <w:rsid w:val="39B430C1"/>
    <w:rsid w:val="39B7092A"/>
    <w:rsid w:val="39D3669C"/>
    <w:rsid w:val="39D42B06"/>
    <w:rsid w:val="39F075BE"/>
    <w:rsid w:val="39F7796E"/>
    <w:rsid w:val="39FF5598"/>
    <w:rsid w:val="3A0E58AB"/>
    <w:rsid w:val="3A1E3BF8"/>
    <w:rsid w:val="3A332759"/>
    <w:rsid w:val="3A364823"/>
    <w:rsid w:val="3A3F08EA"/>
    <w:rsid w:val="3A477AA5"/>
    <w:rsid w:val="3A5021EE"/>
    <w:rsid w:val="3A62649C"/>
    <w:rsid w:val="3A891EB3"/>
    <w:rsid w:val="3A8F5C77"/>
    <w:rsid w:val="3A9706D6"/>
    <w:rsid w:val="3AAE7802"/>
    <w:rsid w:val="3AB87F5D"/>
    <w:rsid w:val="3ACF56AF"/>
    <w:rsid w:val="3AE30DD4"/>
    <w:rsid w:val="3AE64BA4"/>
    <w:rsid w:val="3AF834CA"/>
    <w:rsid w:val="3B1278F8"/>
    <w:rsid w:val="3B3E6C96"/>
    <w:rsid w:val="3B4518D5"/>
    <w:rsid w:val="3B521AA9"/>
    <w:rsid w:val="3B596B1A"/>
    <w:rsid w:val="3B5B5E50"/>
    <w:rsid w:val="3B5E6350"/>
    <w:rsid w:val="3B637013"/>
    <w:rsid w:val="3B6873B3"/>
    <w:rsid w:val="3B714976"/>
    <w:rsid w:val="3B7A05FB"/>
    <w:rsid w:val="3B7A0CEE"/>
    <w:rsid w:val="3B7E62D8"/>
    <w:rsid w:val="3B89083B"/>
    <w:rsid w:val="3B980899"/>
    <w:rsid w:val="3BBF73FB"/>
    <w:rsid w:val="3BBF7F5A"/>
    <w:rsid w:val="3BCE3463"/>
    <w:rsid w:val="3BED5754"/>
    <w:rsid w:val="3BF02BFC"/>
    <w:rsid w:val="3C0611C5"/>
    <w:rsid w:val="3C0C1AF7"/>
    <w:rsid w:val="3C1E47A6"/>
    <w:rsid w:val="3C285EDC"/>
    <w:rsid w:val="3C2F5696"/>
    <w:rsid w:val="3C3D5881"/>
    <w:rsid w:val="3C467F06"/>
    <w:rsid w:val="3C4B2EBD"/>
    <w:rsid w:val="3C713C14"/>
    <w:rsid w:val="3C7720D7"/>
    <w:rsid w:val="3C7D23AC"/>
    <w:rsid w:val="3CAC0978"/>
    <w:rsid w:val="3CBF684A"/>
    <w:rsid w:val="3CBF6F4D"/>
    <w:rsid w:val="3CC75CC4"/>
    <w:rsid w:val="3CDA696A"/>
    <w:rsid w:val="3CE0269B"/>
    <w:rsid w:val="3CE677CB"/>
    <w:rsid w:val="3CF5572D"/>
    <w:rsid w:val="3D034006"/>
    <w:rsid w:val="3D0E0B6F"/>
    <w:rsid w:val="3D212EDB"/>
    <w:rsid w:val="3D341E9A"/>
    <w:rsid w:val="3D4A3BED"/>
    <w:rsid w:val="3D4C0633"/>
    <w:rsid w:val="3D5F4F3E"/>
    <w:rsid w:val="3D7D7E37"/>
    <w:rsid w:val="3D901642"/>
    <w:rsid w:val="3D93260F"/>
    <w:rsid w:val="3D9E2F10"/>
    <w:rsid w:val="3D9F1B1A"/>
    <w:rsid w:val="3DAE4388"/>
    <w:rsid w:val="3DB26CAF"/>
    <w:rsid w:val="3DD31014"/>
    <w:rsid w:val="3DDD3D05"/>
    <w:rsid w:val="3DEF141F"/>
    <w:rsid w:val="3DF0010F"/>
    <w:rsid w:val="3DFC2537"/>
    <w:rsid w:val="3E0043C7"/>
    <w:rsid w:val="3E083E92"/>
    <w:rsid w:val="3E137367"/>
    <w:rsid w:val="3E1573F4"/>
    <w:rsid w:val="3E2A095E"/>
    <w:rsid w:val="3E2A2FCC"/>
    <w:rsid w:val="3E305324"/>
    <w:rsid w:val="3E3057AD"/>
    <w:rsid w:val="3E344170"/>
    <w:rsid w:val="3E3B7E18"/>
    <w:rsid w:val="3E3D4538"/>
    <w:rsid w:val="3E4264AF"/>
    <w:rsid w:val="3E465D51"/>
    <w:rsid w:val="3E5C25CB"/>
    <w:rsid w:val="3E643A0F"/>
    <w:rsid w:val="3E6C3A2D"/>
    <w:rsid w:val="3E7220B7"/>
    <w:rsid w:val="3E7A21E4"/>
    <w:rsid w:val="3E985F3F"/>
    <w:rsid w:val="3E997402"/>
    <w:rsid w:val="3E9A1B20"/>
    <w:rsid w:val="3E9F334C"/>
    <w:rsid w:val="3ED730A9"/>
    <w:rsid w:val="3EDA1F44"/>
    <w:rsid w:val="3EDD1310"/>
    <w:rsid w:val="3EEA025A"/>
    <w:rsid w:val="3EF57778"/>
    <w:rsid w:val="3F036946"/>
    <w:rsid w:val="3F0B242C"/>
    <w:rsid w:val="3F14490C"/>
    <w:rsid w:val="3F244CAA"/>
    <w:rsid w:val="3F261B6F"/>
    <w:rsid w:val="3F495A4E"/>
    <w:rsid w:val="3F7274DB"/>
    <w:rsid w:val="3F734794"/>
    <w:rsid w:val="3F850146"/>
    <w:rsid w:val="3FAB2584"/>
    <w:rsid w:val="3FAC16A1"/>
    <w:rsid w:val="3FF15ACC"/>
    <w:rsid w:val="400876B3"/>
    <w:rsid w:val="401A4A80"/>
    <w:rsid w:val="401C36A0"/>
    <w:rsid w:val="40317F48"/>
    <w:rsid w:val="403B4C18"/>
    <w:rsid w:val="40423326"/>
    <w:rsid w:val="40463F12"/>
    <w:rsid w:val="404E5041"/>
    <w:rsid w:val="4071564B"/>
    <w:rsid w:val="40796611"/>
    <w:rsid w:val="407E6FF5"/>
    <w:rsid w:val="40902474"/>
    <w:rsid w:val="409676A1"/>
    <w:rsid w:val="409E5368"/>
    <w:rsid w:val="409E61CC"/>
    <w:rsid w:val="40A0608E"/>
    <w:rsid w:val="40A1356E"/>
    <w:rsid w:val="40A9617B"/>
    <w:rsid w:val="40AF016A"/>
    <w:rsid w:val="40BC6326"/>
    <w:rsid w:val="40D23470"/>
    <w:rsid w:val="40E2627F"/>
    <w:rsid w:val="40E552F2"/>
    <w:rsid w:val="40F2660C"/>
    <w:rsid w:val="40F34B76"/>
    <w:rsid w:val="41144832"/>
    <w:rsid w:val="413961E9"/>
    <w:rsid w:val="4141261B"/>
    <w:rsid w:val="414C177A"/>
    <w:rsid w:val="415F4189"/>
    <w:rsid w:val="416013AA"/>
    <w:rsid w:val="416078C1"/>
    <w:rsid w:val="41642B09"/>
    <w:rsid w:val="41653125"/>
    <w:rsid w:val="41674DC5"/>
    <w:rsid w:val="416C2FC4"/>
    <w:rsid w:val="416E22FF"/>
    <w:rsid w:val="417240AB"/>
    <w:rsid w:val="41727E33"/>
    <w:rsid w:val="41772AF5"/>
    <w:rsid w:val="417A088E"/>
    <w:rsid w:val="417B3E4F"/>
    <w:rsid w:val="4182530E"/>
    <w:rsid w:val="419A194D"/>
    <w:rsid w:val="41B11301"/>
    <w:rsid w:val="41B73577"/>
    <w:rsid w:val="41B8355E"/>
    <w:rsid w:val="41C0553B"/>
    <w:rsid w:val="41C20200"/>
    <w:rsid w:val="41D93349"/>
    <w:rsid w:val="41D97316"/>
    <w:rsid w:val="41EA58D7"/>
    <w:rsid w:val="42034582"/>
    <w:rsid w:val="420471AB"/>
    <w:rsid w:val="42054F41"/>
    <w:rsid w:val="420B6509"/>
    <w:rsid w:val="421048AE"/>
    <w:rsid w:val="42155EB5"/>
    <w:rsid w:val="42185FA4"/>
    <w:rsid w:val="421A44DF"/>
    <w:rsid w:val="421D1BED"/>
    <w:rsid w:val="42345025"/>
    <w:rsid w:val="423A46FF"/>
    <w:rsid w:val="424F524E"/>
    <w:rsid w:val="42645BC7"/>
    <w:rsid w:val="4268548E"/>
    <w:rsid w:val="4282271D"/>
    <w:rsid w:val="4295032A"/>
    <w:rsid w:val="429E5FE6"/>
    <w:rsid w:val="42AE69CD"/>
    <w:rsid w:val="42D773FA"/>
    <w:rsid w:val="42E5600F"/>
    <w:rsid w:val="42F14159"/>
    <w:rsid w:val="43045086"/>
    <w:rsid w:val="43074EF4"/>
    <w:rsid w:val="4307752D"/>
    <w:rsid w:val="430909ED"/>
    <w:rsid w:val="4310626E"/>
    <w:rsid w:val="43167A3D"/>
    <w:rsid w:val="43211BC5"/>
    <w:rsid w:val="43315349"/>
    <w:rsid w:val="43373E49"/>
    <w:rsid w:val="4357564F"/>
    <w:rsid w:val="43B04D90"/>
    <w:rsid w:val="43E0774F"/>
    <w:rsid w:val="43EB6785"/>
    <w:rsid w:val="443D1624"/>
    <w:rsid w:val="445E7A42"/>
    <w:rsid w:val="447042DC"/>
    <w:rsid w:val="4472413E"/>
    <w:rsid w:val="44845A07"/>
    <w:rsid w:val="448C26AD"/>
    <w:rsid w:val="44970CC9"/>
    <w:rsid w:val="44A1367A"/>
    <w:rsid w:val="44A31CC0"/>
    <w:rsid w:val="44A450E4"/>
    <w:rsid w:val="44A51A3B"/>
    <w:rsid w:val="44A750B4"/>
    <w:rsid w:val="44AE5500"/>
    <w:rsid w:val="44B9194D"/>
    <w:rsid w:val="44C06498"/>
    <w:rsid w:val="44C201D9"/>
    <w:rsid w:val="44C52A61"/>
    <w:rsid w:val="44D95EC9"/>
    <w:rsid w:val="44DB6E62"/>
    <w:rsid w:val="44F372B9"/>
    <w:rsid w:val="44FE417F"/>
    <w:rsid w:val="45065754"/>
    <w:rsid w:val="451324B7"/>
    <w:rsid w:val="4519701F"/>
    <w:rsid w:val="451A5DC5"/>
    <w:rsid w:val="451E24A5"/>
    <w:rsid w:val="451E65AE"/>
    <w:rsid w:val="452E7F91"/>
    <w:rsid w:val="45376D67"/>
    <w:rsid w:val="453D4124"/>
    <w:rsid w:val="45565C7B"/>
    <w:rsid w:val="45645B92"/>
    <w:rsid w:val="45661303"/>
    <w:rsid w:val="456A0289"/>
    <w:rsid w:val="456E0D13"/>
    <w:rsid w:val="459161BF"/>
    <w:rsid w:val="459373C1"/>
    <w:rsid w:val="45A61426"/>
    <w:rsid w:val="45AF0BE0"/>
    <w:rsid w:val="45B85182"/>
    <w:rsid w:val="45BA3C5E"/>
    <w:rsid w:val="45CD5888"/>
    <w:rsid w:val="45E17779"/>
    <w:rsid w:val="45EC6E1D"/>
    <w:rsid w:val="46010F86"/>
    <w:rsid w:val="460E7054"/>
    <w:rsid w:val="461B5736"/>
    <w:rsid w:val="461F0ECA"/>
    <w:rsid w:val="462419EE"/>
    <w:rsid w:val="464E72BA"/>
    <w:rsid w:val="46505891"/>
    <w:rsid w:val="46580067"/>
    <w:rsid w:val="466A514C"/>
    <w:rsid w:val="46773639"/>
    <w:rsid w:val="468E01DC"/>
    <w:rsid w:val="46BE7428"/>
    <w:rsid w:val="46C21622"/>
    <w:rsid w:val="46CD68B5"/>
    <w:rsid w:val="46DD1652"/>
    <w:rsid w:val="46DE6F7A"/>
    <w:rsid w:val="46E27B74"/>
    <w:rsid w:val="46E966F8"/>
    <w:rsid w:val="47087A62"/>
    <w:rsid w:val="47244040"/>
    <w:rsid w:val="472F7A71"/>
    <w:rsid w:val="47316E5A"/>
    <w:rsid w:val="4749274C"/>
    <w:rsid w:val="4753334B"/>
    <w:rsid w:val="4765054B"/>
    <w:rsid w:val="476720A0"/>
    <w:rsid w:val="4768616F"/>
    <w:rsid w:val="47720ADE"/>
    <w:rsid w:val="477772C8"/>
    <w:rsid w:val="478B7FD7"/>
    <w:rsid w:val="479550EF"/>
    <w:rsid w:val="47A7659A"/>
    <w:rsid w:val="47B128D2"/>
    <w:rsid w:val="47C521FC"/>
    <w:rsid w:val="47C92A20"/>
    <w:rsid w:val="47CF575B"/>
    <w:rsid w:val="47F8558E"/>
    <w:rsid w:val="48252D95"/>
    <w:rsid w:val="48416074"/>
    <w:rsid w:val="48735D64"/>
    <w:rsid w:val="48765CCA"/>
    <w:rsid w:val="487C6878"/>
    <w:rsid w:val="48891045"/>
    <w:rsid w:val="488F48C6"/>
    <w:rsid w:val="48930AD0"/>
    <w:rsid w:val="489E5968"/>
    <w:rsid w:val="48A31184"/>
    <w:rsid w:val="48A452B5"/>
    <w:rsid w:val="48A461AC"/>
    <w:rsid w:val="48A77726"/>
    <w:rsid w:val="48A97798"/>
    <w:rsid w:val="48AD65C5"/>
    <w:rsid w:val="48AF0083"/>
    <w:rsid w:val="48B37F53"/>
    <w:rsid w:val="48B70C35"/>
    <w:rsid w:val="48CF5100"/>
    <w:rsid w:val="48DE3A40"/>
    <w:rsid w:val="48DF0D87"/>
    <w:rsid w:val="48F1583A"/>
    <w:rsid w:val="48F213A0"/>
    <w:rsid w:val="49054F91"/>
    <w:rsid w:val="49096AD1"/>
    <w:rsid w:val="490B53F3"/>
    <w:rsid w:val="490E7368"/>
    <w:rsid w:val="491963EA"/>
    <w:rsid w:val="494234C1"/>
    <w:rsid w:val="49425781"/>
    <w:rsid w:val="494B0760"/>
    <w:rsid w:val="495C03C1"/>
    <w:rsid w:val="49645CE6"/>
    <w:rsid w:val="4977317E"/>
    <w:rsid w:val="49884AB4"/>
    <w:rsid w:val="49930FF9"/>
    <w:rsid w:val="49997040"/>
    <w:rsid w:val="499F0B5B"/>
    <w:rsid w:val="49AA42EC"/>
    <w:rsid w:val="49AE45C8"/>
    <w:rsid w:val="49B12F6F"/>
    <w:rsid w:val="49C42D50"/>
    <w:rsid w:val="49DD6563"/>
    <w:rsid w:val="49EC79F3"/>
    <w:rsid w:val="4A041E7F"/>
    <w:rsid w:val="4A0D55B1"/>
    <w:rsid w:val="4A157684"/>
    <w:rsid w:val="4A1C2278"/>
    <w:rsid w:val="4A273A6F"/>
    <w:rsid w:val="4A3037A4"/>
    <w:rsid w:val="4A340071"/>
    <w:rsid w:val="4A3D360B"/>
    <w:rsid w:val="4A42732A"/>
    <w:rsid w:val="4A491734"/>
    <w:rsid w:val="4A4E3A33"/>
    <w:rsid w:val="4A4E6A93"/>
    <w:rsid w:val="4A513DE4"/>
    <w:rsid w:val="4A605AF4"/>
    <w:rsid w:val="4A6E2335"/>
    <w:rsid w:val="4A6F6F9B"/>
    <w:rsid w:val="4A701B76"/>
    <w:rsid w:val="4A860F32"/>
    <w:rsid w:val="4A880DD3"/>
    <w:rsid w:val="4A8B4D38"/>
    <w:rsid w:val="4A9731E3"/>
    <w:rsid w:val="4A9B454E"/>
    <w:rsid w:val="4AAC06A6"/>
    <w:rsid w:val="4AAF34A0"/>
    <w:rsid w:val="4AB415F2"/>
    <w:rsid w:val="4AC16215"/>
    <w:rsid w:val="4AC41646"/>
    <w:rsid w:val="4AD56CD4"/>
    <w:rsid w:val="4ADF1E47"/>
    <w:rsid w:val="4AEB7799"/>
    <w:rsid w:val="4B000D95"/>
    <w:rsid w:val="4B0C4C3E"/>
    <w:rsid w:val="4B173C12"/>
    <w:rsid w:val="4B325958"/>
    <w:rsid w:val="4B404729"/>
    <w:rsid w:val="4B4D5096"/>
    <w:rsid w:val="4B513064"/>
    <w:rsid w:val="4B5E2D18"/>
    <w:rsid w:val="4B6B04A9"/>
    <w:rsid w:val="4B6F4A28"/>
    <w:rsid w:val="4B7206F3"/>
    <w:rsid w:val="4B9E1A49"/>
    <w:rsid w:val="4BB24431"/>
    <w:rsid w:val="4BB276AF"/>
    <w:rsid w:val="4BDE7EEE"/>
    <w:rsid w:val="4BDF1B66"/>
    <w:rsid w:val="4BF34061"/>
    <w:rsid w:val="4BFA5597"/>
    <w:rsid w:val="4C0D4452"/>
    <w:rsid w:val="4C12415D"/>
    <w:rsid w:val="4C4045D1"/>
    <w:rsid w:val="4C405F26"/>
    <w:rsid w:val="4C4D2407"/>
    <w:rsid w:val="4C7344B2"/>
    <w:rsid w:val="4C744BA8"/>
    <w:rsid w:val="4C8F57A1"/>
    <w:rsid w:val="4C983992"/>
    <w:rsid w:val="4CB01825"/>
    <w:rsid w:val="4CCC1E69"/>
    <w:rsid w:val="4CD93B28"/>
    <w:rsid w:val="4CDC10DF"/>
    <w:rsid w:val="4CE24337"/>
    <w:rsid w:val="4CED5DFF"/>
    <w:rsid w:val="4D105573"/>
    <w:rsid w:val="4D1460CB"/>
    <w:rsid w:val="4D2D012D"/>
    <w:rsid w:val="4D2F63AF"/>
    <w:rsid w:val="4D37280A"/>
    <w:rsid w:val="4D417506"/>
    <w:rsid w:val="4D565038"/>
    <w:rsid w:val="4D5A73DA"/>
    <w:rsid w:val="4D6A57C8"/>
    <w:rsid w:val="4D7E746B"/>
    <w:rsid w:val="4D9831A1"/>
    <w:rsid w:val="4D98356F"/>
    <w:rsid w:val="4D9F49E1"/>
    <w:rsid w:val="4DA423C6"/>
    <w:rsid w:val="4DB72290"/>
    <w:rsid w:val="4DBD3E8C"/>
    <w:rsid w:val="4DCB472B"/>
    <w:rsid w:val="4DE32CA6"/>
    <w:rsid w:val="4DEA501A"/>
    <w:rsid w:val="4DEB7267"/>
    <w:rsid w:val="4DF66AB8"/>
    <w:rsid w:val="4E0447D0"/>
    <w:rsid w:val="4E0819A8"/>
    <w:rsid w:val="4E0B3F2E"/>
    <w:rsid w:val="4E2857C5"/>
    <w:rsid w:val="4E2904B8"/>
    <w:rsid w:val="4E2F2707"/>
    <w:rsid w:val="4E531885"/>
    <w:rsid w:val="4E58748C"/>
    <w:rsid w:val="4E5D0FF5"/>
    <w:rsid w:val="4E684632"/>
    <w:rsid w:val="4E701496"/>
    <w:rsid w:val="4E7F4DCB"/>
    <w:rsid w:val="4E85035F"/>
    <w:rsid w:val="4E867A00"/>
    <w:rsid w:val="4E940979"/>
    <w:rsid w:val="4EA732E4"/>
    <w:rsid w:val="4EA93306"/>
    <w:rsid w:val="4EB4342C"/>
    <w:rsid w:val="4EC86F95"/>
    <w:rsid w:val="4ED17040"/>
    <w:rsid w:val="4EE05C4E"/>
    <w:rsid w:val="4EE750A6"/>
    <w:rsid w:val="4EEA1E9B"/>
    <w:rsid w:val="4EFB0F09"/>
    <w:rsid w:val="4F0429A0"/>
    <w:rsid w:val="4F1813DC"/>
    <w:rsid w:val="4F1B415A"/>
    <w:rsid w:val="4F1C4B5B"/>
    <w:rsid w:val="4F244D8F"/>
    <w:rsid w:val="4F2F7380"/>
    <w:rsid w:val="4F3D5D17"/>
    <w:rsid w:val="4F497F16"/>
    <w:rsid w:val="4F671AB0"/>
    <w:rsid w:val="4F7043B6"/>
    <w:rsid w:val="4F7140AF"/>
    <w:rsid w:val="4F7207DD"/>
    <w:rsid w:val="4F7C3573"/>
    <w:rsid w:val="4F9A0643"/>
    <w:rsid w:val="4FA62C3D"/>
    <w:rsid w:val="4FB54B0F"/>
    <w:rsid w:val="4FBB5379"/>
    <w:rsid w:val="4FDD1C15"/>
    <w:rsid w:val="4FDE19CE"/>
    <w:rsid w:val="4FEA2315"/>
    <w:rsid w:val="4FF172F9"/>
    <w:rsid w:val="5007085B"/>
    <w:rsid w:val="501C6149"/>
    <w:rsid w:val="501F08DF"/>
    <w:rsid w:val="50240C6A"/>
    <w:rsid w:val="503D2F48"/>
    <w:rsid w:val="504827A1"/>
    <w:rsid w:val="504E3C88"/>
    <w:rsid w:val="505312F7"/>
    <w:rsid w:val="505F6CEB"/>
    <w:rsid w:val="50656676"/>
    <w:rsid w:val="5074082B"/>
    <w:rsid w:val="50917579"/>
    <w:rsid w:val="50A53CED"/>
    <w:rsid w:val="50B43A03"/>
    <w:rsid w:val="50DF4876"/>
    <w:rsid w:val="50EC654F"/>
    <w:rsid w:val="50FB2169"/>
    <w:rsid w:val="510333C0"/>
    <w:rsid w:val="510727A6"/>
    <w:rsid w:val="511949D6"/>
    <w:rsid w:val="512B2E8D"/>
    <w:rsid w:val="51384C23"/>
    <w:rsid w:val="514116EF"/>
    <w:rsid w:val="51502C77"/>
    <w:rsid w:val="5155695A"/>
    <w:rsid w:val="515C54A3"/>
    <w:rsid w:val="51644ABC"/>
    <w:rsid w:val="51845B45"/>
    <w:rsid w:val="5188658C"/>
    <w:rsid w:val="51B56F32"/>
    <w:rsid w:val="51B63B13"/>
    <w:rsid w:val="51B94B18"/>
    <w:rsid w:val="51C06E0D"/>
    <w:rsid w:val="51C34AD4"/>
    <w:rsid w:val="51CB3BE2"/>
    <w:rsid w:val="51D348C7"/>
    <w:rsid w:val="51DA4A52"/>
    <w:rsid w:val="51DD2D73"/>
    <w:rsid w:val="51EC1975"/>
    <w:rsid w:val="51F328BA"/>
    <w:rsid w:val="51F53F1C"/>
    <w:rsid w:val="52005FFB"/>
    <w:rsid w:val="52025029"/>
    <w:rsid w:val="5214313E"/>
    <w:rsid w:val="521462D2"/>
    <w:rsid w:val="52292610"/>
    <w:rsid w:val="525B695B"/>
    <w:rsid w:val="5271145A"/>
    <w:rsid w:val="52744B2D"/>
    <w:rsid w:val="52774E6A"/>
    <w:rsid w:val="52842704"/>
    <w:rsid w:val="528E2ED6"/>
    <w:rsid w:val="528F35F7"/>
    <w:rsid w:val="52A40F95"/>
    <w:rsid w:val="52AD7835"/>
    <w:rsid w:val="52BA52CE"/>
    <w:rsid w:val="52BE459C"/>
    <w:rsid w:val="52D564B8"/>
    <w:rsid w:val="52E75090"/>
    <w:rsid w:val="52E76329"/>
    <w:rsid w:val="52EF5663"/>
    <w:rsid w:val="531E6B30"/>
    <w:rsid w:val="5327578C"/>
    <w:rsid w:val="53563145"/>
    <w:rsid w:val="536933DA"/>
    <w:rsid w:val="537230FB"/>
    <w:rsid w:val="537A5807"/>
    <w:rsid w:val="537F3D84"/>
    <w:rsid w:val="5381780D"/>
    <w:rsid w:val="53847BD0"/>
    <w:rsid w:val="53A16900"/>
    <w:rsid w:val="53A40ECC"/>
    <w:rsid w:val="53B0035C"/>
    <w:rsid w:val="53B47C26"/>
    <w:rsid w:val="53CC0E45"/>
    <w:rsid w:val="53D26312"/>
    <w:rsid w:val="53E923E0"/>
    <w:rsid w:val="53F67376"/>
    <w:rsid w:val="540152B0"/>
    <w:rsid w:val="540A2E92"/>
    <w:rsid w:val="54175782"/>
    <w:rsid w:val="542962D6"/>
    <w:rsid w:val="543130DB"/>
    <w:rsid w:val="54375EFF"/>
    <w:rsid w:val="543A2CE9"/>
    <w:rsid w:val="54471166"/>
    <w:rsid w:val="544B555D"/>
    <w:rsid w:val="545333E8"/>
    <w:rsid w:val="54627547"/>
    <w:rsid w:val="54671E49"/>
    <w:rsid w:val="54681504"/>
    <w:rsid w:val="546B7AF1"/>
    <w:rsid w:val="546C60C1"/>
    <w:rsid w:val="54816BC9"/>
    <w:rsid w:val="548E319F"/>
    <w:rsid w:val="54955CE4"/>
    <w:rsid w:val="549C2C4B"/>
    <w:rsid w:val="54A016C9"/>
    <w:rsid w:val="54A35B5C"/>
    <w:rsid w:val="54C872C2"/>
    <w:rsid w:val="54CF08CE"/>
    <w:rsid w:val="54D23821"/>
    <w:rsid w:val="54DB5663"/>
    <w:rsid w:val="54F535AD"/>
    <w:rsid w:val="54F74264"/>
    <w:rsid w:val="54FD1A56"/>
    <w:rsid w:val="550449D4"/>
    <w:rsid w:val="5507090D"/>
    <w:rsid w:val="551B0641"/>
    <w:rsid w:val="551E1ADA"/>
    <w:rsid w:val="552E6044"/>
    <w:rsid w:val="553B0FEF"/>
    <w:rsid w:val="55521C86"/>
    <w:rsid w:val="555D36E4"/>
    <w:rsid w:val="556C6952"/>
    <w:rsid w:val="557953FF"/>
    <w:rsid w:val="557B5126"/>
    <w:rsid w:val="55854126"/>
    <w:rsid w:val="55880083"/>
    <w:rsid w:val="558B60C1"/>
    <w:rsid w:val="55A43DAD"/>
    <w:rsid w:val="55AD1BA3"/>
    <w:rsid w:val="55B635D9"/>
    <w:rsid w:val="55B71438"/>
    <w:rsid w:val="55C03D28"/>
    <w:rsid w:val="55C22BB6"/>
    <w:rsid w:val="55D57E1A"/>
    <w:rsid w:val="55D93038"/>
    <w:rsid w:val="55EF668D"/>
    <w:rsid w:val="55FB3838"/>
    <w:rsid w:val="560A10D0"/>
    <w:rsid w:val="560E1098"/>
    <w:rsid w:val="56153049"/>
    <w:rsid w:val="56190337"/>
    <w:rsid w:val="56193FDD"/>
    <w:rsid w:val="5623681B"/>
    <w:rsid w:val="562F543F"/>
    <w:rsid w:val="5631273D"/>
    <w:rsid w:val="56356561"/>
    <w:rsid w:val="56431EC8"/>
    <w:rsid w:val="56474B1D"/>
    <w:rsid w:val="565F2478"/>
    <w:rsid w:val="568E64E7"/>
    <w:rsid w:val="569A78A0"/>
    <w:rsid w:val="569B4C32"/>
    <w:rsid w:val="56C53B52"/>
    <w:rsid w:val="56D0448B"/>
    <w:rsid w:val="56D25CE8"/>
    <w:rsid w:val="56D766E6"/>
    <w:rsid w:val="56E57A06"/>
    <w:rsid w:val="56EE3D6A"/>
    <w:rsid w:val="571B21A1"/>
    <w:rsid w:val="574A68EB"/>
    <w:rsid w:val="57716DBF"/>
    <w:rsid w:val="57726390"/>
    <w:rsid w:val="57795D45"/>
    <w:rsid w:val="57935471"/>
    <w:rsid w:val="579504E7"/>
    <w:rsid w:val="579F4DD9"/>
    <w:rsid w:val="57A12801"/>
    <w:rsid w:val="57A13CD2"/>
    <w:rsid w:val="57A646D9"/>
    <w:rsid w:val="57AD3D26"/>
    <w:rsid w:val="57AD6676"/>
    <w:rsid w:val="57B21363"/>
    <w:rsid w:val="57C42766"/>
    <w:rsid w:val="57D91A30"/>
    <w:rsid w:val="57E74354"/>
    <w:rsid w:val="580B73B2"/>
    <w:rsid w:val="581D54CC"/>
    <w:rsid w:val="58236E06"/>
    <w:rsid w:val="58250CD6"/>
    <w:rsid w:val="583D2C3E"/>
    <w:rsid w:val="584379F3"/>
    <w:rsid w:val="58651669"/>
    <w:rsid w:val="589402B1"/>
    <w:rsid w:val="58B346EC"/>
    <w:rsid w:val="58B7084B"/>
    <w:rsid w:val="58BC58D9"/>
    <w:rsid w:val="58CF6C4F"/>
    <w:rsid w:val="58D34E3E"/>
    <w:rsid w:val="58D70FD1"/>
    <w:rsid w:val="58DA3D57"/>
    <w:rsid w:val="58E5716F"/>
    <w:rsid w:val="59021755"/>
    <w:rsid w:val="59491809"/>
    <w:rsid w:val="594F5EC8"/>
    <w:rsid w:val="595149A9"/>
    <w:rsid w:val="59736C32"/>
    <w:rsid w:val="59760250"/>
    <w:rsid w:val="597B2C90"/>
    <w:rsid w:val="598D106E"/>
    <w:rsid w:val="59AF0963"/>
    <w:rsid w:val="59C23885"/>
    <w:rsid w:val="59C36FD2"/>
    <w:rsid w:val="59D22F59"/>
    <w:rsid w:val="59DE23DE"/>
    <w:rsid w:val="59E33801"/>
    <w:rsid w:val="59E7326C"/>
    <w:rsid w:val="59EA315F"/>
    <w:rsid w:val="59F93C29"/>
    <w:rsid w:val="5A0B0A97"/>
    <w:rsid w:val="5A0C4489"/>
    <w:rsid w:val="5A0F3959"/>
    <w:rsid w:val="5A155318"/>
    <w:rsid w:val="5A16308E"/>
    <w:rsid w:val="5A1875E2"/>
    <w:rsid w:val="5A2201F4"/>
    <w:rsid w:val="5A222D98"/>
    <w:rsid w:val="5A2C0F7C"/>
    <w:rsid w:val="5A2D509E"/>
    <w:rsid w:val="5A3B2D68"/>
    <w:rsid w:val="5A4C5C31"/>
    <w:rsid w:val="5A4C5EF4"/>
    <w:rsid w:val="5A4E69E6"/>
    <w:rsid w:val="5A535CAE"/>
    <w:rsid w:val="5A64507E"/>
    <w:rsid w:val="5A67206F"/>
    <w:rsid w:val="5A7D6456"/>
    <w:rsid w:val="5A8A5CD6"/>
    <w:rsid w:val="5A8E44BE"/>
    <w:rsid w:val="5AA858F7"/>
    <w:rsid w:val="5AAA2495"/>
    <w:rsid w:val="5AAF6CDC"/>
    <w:rsid w:val="5AB6055A"/>
    <w:rsid w:val="5ACC6272"/>
    <w:rsid w:val="5AD937AB"/>
    <w:rsid w:val="5ADA6114"/>
    <w:rsid w:val="5AE8160A"/>
    <w:rsid w:val="5AF16368"/>
    <w:rsid w:val="5B012F5E"/>
    <w:rsid w:val="5B054AC6"/>
    <w:rsid w:val="5B1D039E"/>
    <w:rsid w:val="5B250266"/>
    <w:rsid w:val="5B360567"/>
    <w:rsid w:val="5B3C03F6"/>
    <w:rsid w:val="5B3F44A2"/>
    <w:rsid w:val="5B6B6345"/>
    <w:rsid w:val="5B754662"/>
    <w:rsid w:val="5B793B9F"/>
    <w:rsid w:val="5B86002C"/>
    <w:rsid w:val="5B890403"/>
    <w:rsid w:val="5B8F0700"/>
    <w:rsid w:val="5BAA35EF"/>
    <w:rsid w:val="5BC420EA"/>
    <w:rsid w:val="5BE058DE"/>
    <w:rsid w:val="5BF17854"/>
    <w:rsid w:val="5C0D3095"/>
    <w:rsid w:val="5C0E338E"/>
    <w:rsid w:val="5C117042"/>
    <w:rsid w:val="5C3656A1"/>
    <w:rsid w:val="5C387A2D"/>
    <w:rsid w:val="5C3B4B24"/>
    <w:rsid w:val="5C4427E2"/>
    <w:rsid w:val="5C4D05A0"/>
    <w:rsid w:val="5C4F54EC"/>
    <w:rsid w:val="5C615B3E"/>
    <w:rsid w:val="5C703F65"/>
    <w:rsid w:val="5C725490"/>
    <w:rsid w:val="5C8D16E6"/>
    <w:rsid w:val="5C9C2C7F"/>
    <w:rsid w:val="5CAE4EA1"/>
    <w:rsid w:val="5CAE5F10"/>
    <w:rsid w:val="5CB57971"/>
    <w:rsid w:val="5CBC4AB6"/>
    <w:rsid w:val="5CC87F54"/>
    <w:rsid w:val="5CD73EDC"/>
    <w:rsid w:val="5CE74B3E"/>
    <w:rsid w:val="5CE8073F"/>
    <w:rsid w:val="5CED6913"/>
    <w:rsid w:val="5CEE3F8E"/>
    <w:rsid w:val="5D31716F"/>
    <w:rsid w:val="5D41431A"/>
    <w:rsid w:val="5D5C4488"/>
    <w:rsid w:val="5D711763"/>
    <w:rsid w:val="5D952BB2"/>
    <w:rsid w:val="5D96495D"/>
    <w:rsid w:val="5DA63B83"/>
    <w:rsid w:val="5DB11462"/>
    <w:rsid w:val="5DB8699E"/>
    <w:rsid w:val="5DC962EE"/>
    <w:rsid w:val="5DCC7435"/>
    <w:rsid w:val="5DE81DB0"/>
    <w:rsid w:val="5DE932B7"/>
    <w:rsid w:val="5DED6F93"/>
    <w:rsid w:val="5DF81F3B"/>
    <w:rsid w:val="5DF957C8"/>
    <w:rsid w:val="5E0F5B97"/>
    <w:rsid w:val="5E2C44FC"/>
    <w:rsid w:val="5E350083"/>
    <w:rsid w:val="5E3C65B0"/>
    <w:rsid w:val="5E671D70"/>
    <w:rsid w:val="5E737B1D"/>
    <w:rsid w:val="5E7B420F"/>
    <w:rsid w:val="5E7D4C65"/>
    <w:rsid w:val="5E7D796B"/>
    <w:rsid w:val="5E7F5050"/>
    <w:rsid w:val="5E8D374D"/>
    <w:rsid w:val="5E9D444B"/>
    <w:rsid w:val="5EB056B7"/>
    <w:rsid w:val="5EBC6689"/>
    <w:rsid w:val="5ECE4423"/>
    <w:rsid w:val="5F040012"/>
    <w:rsid w:val="5F065769"/>
    <w:rsid w:val="5F104376"/>
    <w:rsid w:val="5F161057"/>
    <w:rsid w:val="5F253796"/>
    <w:rsid w:val="5F261712"/>
    <w:rsid w:val="5F2E67A2"/>
    <w:rsid w:val="5F307C2B"/>
    <w:rsid w:val="5F392547"/>
    <w:rsid w:val="5F3D1112"/>
    <w:rsid w:val="5F3F15D4"/>
    <w:rsid w:val="5F5B68B2"/>
    <w:rsid w:val="5F6F0CC2"/>
    <w:rsid w:val="5F70441F"/>
    <w:rsid w:val="5F713F4D"/>
    <w:rsid w:val="5F753209"/>
    <w:rsid w:val="5F875144"/>
    <w:rsid w:val="5FAA2B08"/>
    <w:rsid w:val="5FAA64D7"/>
    <w:rsid w:val="5FAC3DC8"/>
    <w:rsid w:val="5FCD773F"/>
    <w:rsid w:val="5FD54E13"/>
    <w:rsid w:val="5FD90635"/>
    <w:rsid w:val="5FF62B24"/>
    <w:rsid w:val="5FFB0229"/>
    <w:rsid w:val="5FFF2E46"/>
    <w:rsid w:val="60065B28"/>
    <w:rsid w:val="600C0321"/>
    <w:rsid w:val="601F7C72"/>
    <w:rsid w:val="602E6E9E"/>
    <w:rsid w:val="60302D02"/>
    <w:rsid w:val="603243C0"/>
    <w:rsid w:val="60584F1D"/>
    <w:rsid w:val="605E3120"/>
    <w:rsid w:val="60803F80"/>
    <w:rsid w:val="60940ECD"/>
    <w:rsid w:val="60A621C2"/>
    <w:rsid w:val="60C23B9E"/>
    <w:rsid w:val="60CD61E0"/>
    <w:rsid w:val="60DD2BF7"/>
    <w:rsid w:val="60E11781"/>
    <w:rsid w:val="60FE6FCA"/>
    <w:rsid w:val="6103703B"/>
    <w:rsid w:val="611E4CE6"/>
    <w:rsid w:val="6131216A"/>
    <w:rsid w:val="614034F2"/>
    <w:rsid w:val="61411B50"/>
    <w:rsid w:val="614A6144"/>
    <w:rsid w:val="614F6BB4"/>
    <w:rsid w:val="61625FE9"/>
    <w:rsid w:val="61711501"/>
    <w:rsid w:val="61743913"/>
    <w:rsid w:val="617C580C"/>
    <w:rsid w:val="618C721F"/>
    <w:rsid w:val="61926DDB"/>
    <w:rsid w:val="61977751"/>
    <w:rsid w:val="619C53C5"/>
    <w:rsid w:val="61A20B12"/>
    <w:rsid w:val="61A72E2E"/>
    <w:rsid w:val="61C406F3"/>
    <w:rsid w:val="61C648BF"/>
    <w:rsid w:val="61CE1203"/>
    <w:rsid w:val="61DC4BB7"/>
    <w:rsid w:val="61E200BC"/>
    <w:rsid w:val="61ED6638"/>
    <w:rsid w:val="61F502CD"/>
    <w:rsid w:val="6204751B"/>
    <w:rsid w:val="62061760"/>
    <w:rsid w:val="620B3E58"/>
    <w:rsid w:val="621A4A34"/>
    <w:rsid w:val="621C1CF2"/>
    <w:rsid w:val="6222101E"/>
    <w:rsid w:val="622955CC"/>
    <w:rsid w:val="624D1E4B"/>
    <w:rsid w:val="626F338E"/>
    <w:rsid w:val="62762F39"/>
    <w:rsid w:val="62765806"/>
    <w:rsid w:val="6280784F"/>
    <w:rsid w:val="6287660E"/>
    <w:rsid w:val="629967AA"/>
    <w:rsid w:val="62A173E0"/>
    <w:rsid w:val="62B361F2"/>
    <w:rsid w:val="62BA71D1"/>
    <w:rsid w:val="62CE2BE4"/>
    <w:rsid w:val="62D90749"/>
    <w:rsid w:val="62E95CBD"/>
    <w:rsid w:val="630A7A65"/>
    <w:rsid w:val="630F602A"/>
    <w:rsid w:val="63250A98"/>
    <w:rsid w:val="632F32DC"/>
    <w:rsid w:val="63446E8C"/>
    <w:rsid w:val="6361373D"/>
    <w:rsid w:val="63620DCA"/>
    <w:rsid w:val="63855BEB"/>
    <w:rsid w:val="63917E48"/>
    <w:rsid w:val="639C706F"/>
    <w:rsid w:val="63B94A8D"/>
    <w:rsid w:val="63CB024F"/>
    <w:rsid w:val="64057B03"/>
    <w:rsid w:val="640C5B66"/>
    <w:rsid w:val="64345E9D"/>
    <w:rsid w:val="643B5C6B"/>
    <w:rsid w:val="6450405E"/>
    <w:rsid w:val="648604FA"/>
    <w:rsid w:val="64863945"/>
    <w:rsid w:val="64982236"/>
    <w:rsid w:val="64986DD0"/>
    <w:rsid w:val="649A1966"/>
    <w:rsid w:val="64BE63C6"/>
    <w:rsid w:val="64CE4172"/>
    <w:rsid w:val="64CF0561"/>
    <w:rsid w:val="64CF4455"/>
    <w:rsid w:val="64D12C8F"/>
    <w:rsid w:val="64DF1F53"/>
    <w:rsid w:val="64E40894"/>
    <w:rsid w:val="64E56BCD"/>
    <w:rsid w:val="64F6264D"/>
    <w:rsid w:val="64F8573C"/>
    <w:rsid w:val="64F96A19"/>
    <w:rsid w:val="65006364"/>
    <w:rsid w:val="65093471"/>
    <w:rsid w:val="650F694E"/>
    <w:rsid w:val="651D23F5"/>
    <w:rsid w:val="651D6306"/>
    <w:rsid w:val="6526513A"/>
    <w:rsid w:val="65326BAB"/>
    <w:rsid w:val="65374A9B"/>
    <w:rsid w:val="655C408C"/>
    <w:rsid w:val="655F3F5A"/>
    <w:rsid w:val="656C76F3"/>
    <w:rsid w:val="65713212"/>
    <w:rsid w:val="6577180D"/>
    <w:rsid w:val="65A96EFF"/>
    <w:rsid w:val="65AB6FD8"/>
    <w:rsid w:val="65B23E03"/>
    <w:rsid w:val="65B7437C"/>
    <w:rsid w:val="65BC5CDC"/>
    <w:rsid w:val="65C640ED"/>
    <w:rsid w:val="65CB3D1E"/>
    <w:rsid w:val="65CB76F3"/>
    <w:rsid w:val="65D9072B"/>
    <w:rsid w:val="65DD0B12"/>
    <w:rsid w:val="65F156D2"/>
    <w:rsid w:val="6614547F"/>
    <w:rsid w:val="661D08DE"/>
    <w:rsid w:val="661F4D98"/>
    <w:rsid w:val="662E4AD0"/>
    <w:rsid w:val="663A2CA6"/>
    <w:rsid w:val="66500E6D"/>
    <w:rsid w:val="665D0100"/>
    <w:rsid w:val="666D2919"/>
    <w:rsid w:val="667143E2"/>
    <w:rsid w:val="66882632"/>
    <w:rsid w:val="669518AA"/>
    <w:rsid w:val="66B6078F"/>
    <w:rsid w:val="66BD76D4"/>
    <w:rsid w:val="66C11C2B"/>
    <w:rsid w:val="66D41D9E"/>
    <w:rsid w:val="66D912E0"/>
    <w:rsid w:val="66EA14EE"/>
    <w:rsid w:val="66EE758C"/>
    <w:rsid w:val="66F731E4"/>
    <w:rsid w:val="66F8618C"/>
    <w:rsid w:val="66FE3544"/>
    <w:rsid w:val="67080CCC"/>
    <w:rsid w:val="672603CE"/>
    <w:rsid w:val="67344D2B"/>
    <w:rsid w:val="673E254A"/>
    <w:rsid w:val="67554BCE"/>
    <w:rsid w:val="67555291"/>
    <w:rsid w:val="675E282B"/>
    <w:rsid w:val="676A2A24"/>
    <w:rsid w:val="67796E1C"/>
    <w:rsid w:val="677C7EB6"/>
    <w:rsid w:val="67834C34"/>
    <w:rsid w:val="67842218"/>
    <w:rsid w:val="678B74EE"/>
    <w:rsid w:val="679227F3"/>
    <w:rsid w:val="679431BC"/>
    <w:rsid w:val="679E7538"/>
    <w:rsid w:val="67A605C8"/>
    <w:rsid w:val="67A626B8"/>
    <w:rsid w:val="67AC1719"/>
    <w:rsid w:val="67AD1423"/>
    <w:rsid w:val="67C11F46"/>
    <w:rsid w:val="67CC0D73"/>
    <w:rsid w:val="67CC7ED1"/>
    <w:rsid w:val="67D47C78"/>
    <w:rsid w:val="67E23FF3"/>
    <w:rsid w:val="67E26642"/>
    <w:rsid w:val="67FE73FF"/>
    <w:rsid w:val="68076157"/>
    <w:rsid w:val="680C6427"/>
    <w:rsid w:val="680F18DB"/>
    <w:rsid w:val="681750E3"/>
    <w:rsid w:val="68364BF5"/>
    <w:rsid w:val="683F4FBB"/>
    <w:rsid w:val="684A16AF"/>
    <w:rsid w:val="684A7556"/>
    <w:rsid w:val="684B6B65"/>
    <w:rsid w:val="6866110B"/>
    <w:rsid w:val="68706769"/>
    <w:rsid w:val="68782C76"/>
    <w:rsid w:val="68A45015"/>
    <w:rsid w:val="68A73700"/>
    <w:rsid w:val="68C644BB"/>
    <w:rsid w:val="68C837CB"/>
    <w:rsid w:val="68C8441F"/>
    <w:rsid w:val="68D0621E"/>
    <w:rsid w:val="68E12308"/>
    <w:rsid w:val="68E33322"/>
    <w:rsid w:val="68EC4CB7"/>
    <w:rsid w:val="6900580A"/>
    <w:rsid w:val="691C728A"/>
    <w:rsid w:val="6929559F"/>
    <w:rsid w:val="694071A3"/>
    <w:rsid w:val="69435BAD"/>
    <w:rsid w:val="69582043"/>
    <w:rsid w:val="695F3B6A"/>
    <w:rsid w:val="69721171"/>
    <w:rsid w:val="69C028D4"/>
    <w:rsid w:val="69C4083B"/>
    <w:rsid w:val="69D745E0"/>
    <w:rsid w:val="69DB37C4"/>
    <w:rsid w:val="69F9232C"/>
    <w:rsid w:val="6A07766D"/>
    <w:rsid w:val="6A2C5F2E"/>
    <w:rsid w:val="6A3323E7"/>
    <w:rsid w:val="6A375027"/>
    <w:rsid w:val="6A5A7DBF"/>
    <w:rsid w:val="6A60478E"/>
    <w:rsid w:val="6A664B26"/>
    <w:rsid w:val="6A804048"/>
    <w:rsid w:val="6A854EAB"/>
    <w:rsid w:val="6A8B4735"/>
    <w:rsid w:val="6A931359"/>
    <w:rsid w:val="6A975446"/>
    <w:rsid w:val="6AA16C68"/>
    <w:rsid w:val="6AA7419B"/>
    <w:rsid w:val="6AAA1AD3"/>
    <w:rsid w:val="6AAC747A"/>
    <w:rsid w:val="6ABB05D7"/>
    <w:rsid w:val="6ACD63BC"/>
    <w:rsid w:val="6ACD6472"/>
    <w:rsid w:val="6ACF41BC"/>
    <w:rsid w:val="6AD86A08"/>
    <w:rsid w:val="6AE07BEC"/>
    <w:rsid w:val="6AE865F0"/>
    <w:rsid w:val="6AEC4848"/>
    <w:rsid w:val="6B227621"/>
    <w:rsid w:val="6B323E45"/>
    <w:rsid w:val="6B33465A"/>
    <w:rsid w:val="6B350A7C"/>
    <w:rsid w:val="6B514146"/>
    <w:rsid w:val="6B6829CA"/>
    <w:rsid w:val="6B6E7955"/>
    <w:rsid w:val="6B7E66EB"/>
    <w:rsid w:val="6B7F3B25"/>
    <w:rsid w:val="6B80088B"/>
    <w:rsid w:val="6B875DAB"/>
    <w:rsid w:val="6B9978EF"/>
    <w:rsid w:val="6BA17574"/>
    <w:rsid w:val="6BBD25C7"/>
    <w:rsid w:val="6BC421B7"/>
    <w:rsid w:val="6BC62768"/>
    <w:rsid w:val="6BD4675F"/>
    <w:rsid w:val="6BF6440B"/>
    <w:rsid w:val="6C0345F3"/>
    <w:rsid w:val="6C0408CC"/>
    <w:rsid w:val="6C085923"/>
    <w:rsid w:val="6C0A1E6F"/>
    <w:rsid w:val="6C0C15EE"/>
    <w:rsid w:val="6C16632A"/>
    <w:rsid w:val="6C46527D"/>
    <w:rsid w:val="6C673D25"/>
    <w:rsid w:val="6C760BF6"/>
    <w:rsid w:val="6C7E13F0"/>
    <w:rsid w:val="6C84508E"/>
    <w:rsid w:val="6C8D08A5"/>
    <w:rsid w:val="6C9E02E5"/>
    <w:rsid w:val="6CAA2E98"/>
    <w:rsid w:val="6CCC7381"/>
    <w:rsid w:val="6CD50CD3"/>
    <w:rsid w:val="6CD73AA4"/>
    <w:rsid w:val="6CE1783D"/>
    <w:rsid w:val="6CE23139"/>
    <w:rsid w:val="6CE51C53"/>
    <w:rsid w:val="6D1165A0"/>
    <w:rsid w:val="6D2C5AD5"/>
    <w:rsid w:val="6D373D39"/>
    <w:rsid w:val="6D3C5CE2"/>
    <w:rsid w:val="6D3F175E"/>
    <w:rsid w:val="6D506B86"/>
    <w:rsid w:val="6D635AB7"/>
    <w:rsid w:val="6D680EF5"/>
    <w:rsid w:val="6D6A2AD8"/>
    <w:rsid w:val="6D7972E8"/>
    <w:rsid w:val="6D7A2AAC"/>
    <w:rsid w:val="6D805034"/>
    <w:rsid w:val="6D9745DB"/>
    <w:rsid w:val="6DA54A0B"/>
    <w:rsid w:val="6DAC5479"/>
    <w:rsid w:val="6DB43A51"/>
    <w:rsid w:val="6DC62236"/>
    <w:rsid w:val="6DD47108"/>
    <w:rsid w:val="6DDE1431"/>
    <w:rsid w:val="6DDF31A9"/>
    <w:rsid w:val="6DFB0BCB"/>
    <w:rsid w:val="6E0B0813"/>
    <w:rsid w:val="6E1967B2"/>
    <w:rsid w:val="6E1B6DB2"/>
    <w:rsid w:val="6E253E84"/>
    <w:rsid w:val="6E2B7387"/>
    <w:rsid w:val="6E3E5041"/>
    <w:rsid w:val="6E4556A5"/>
    <w:rsid w:val="6E852E80"/>
    <w:rsid w:val="6E8602A8"/>
    <w:rsid w:val="6EA20502"/>
    <w:rsid w:val="6EC65EB7"/>
    <w:rsid w:val="6EDF1AE2"/>
    <w:rsid w:val="6EE022D7"/>
    <w:rsid w:val="6EE82775"/>
    <w:rsid w:val="6EF232C1"/>
    <w:rsid w:val="6EF94E16"/>
    <w:rsid w:val="6F0018A4"/>
    <w:rsid w:val="6F021302"/>
    <w:rsid w:val="6F121823"/>
    <w:rsid w:val="6F12366E"/>
    <w:rsid w:val="6F1F26B8"/>
    <w:rsid w:val="6F262A45"/>
    <w:rsid w:val="6F2D3EB0"/>
    <w:rsid w:val="6F2F076F"/>
    <w:rsid w:val="6F3F5890"/>
    <w:rsid w:val="6F5430AC"/>
    <w:rsid w:val="6F566462"/>
    <w:rsid w:val="6F600401"/>
    <w:rsid w:val="6F76018B"/>
    <w:rsid w:val="6F792D38"/>
    <w:rsid w:val="6F8A4A0A"/>
    <w:rsid w:val="6F8D3E9A"/>
    <w:rsid w:val="6F9C39C7"/>
    <w:rsid w:val="6FA01F62"/>
    <w:rsid w:val="6FA6433B"/>
    <w:rsid w:val="6FAE54B0"/>
    <w:rsid w:val="6FB179F6"/>
    <w:rsid w:val="6FB27E05"/>
    <w:rsid w:val="6FCA4D1A"/>
    <w:rsid w:val="6FE41C21"/>
    <w:rsid w:val="6FFD39ED"/>
    <w:rsid w:val="7002592E"/>
    <w:rsid w:val="700962FA"/>
    <w:rsid w:val="700F4F25"/>
    <w:rsid w:val="70375CCA"/>
    <w:rsid w:val="70404214"/>
    <w:rsid w:val="70415644"/>
    <w:rsid w:val="70567DB0"/>
    <w:rsid w:val="705910B3"/>
    <w:rsid w:val="705D6067"/>
    <w:rsid w:val="70641B5F"/>
    <w:rsid w:val="7076329C"/>
    <w:rsid w:val="70766963"/>
    <w:rsid w:val="7079119F"/>
    <w:rsid w:val="707A4415"/>
    <w:rsid w:val="70A32F59"/>
    <w:rsid w:val="70C76B28"/>
    <w:rsid w:val="70DD3D65"/>
    <w:rsid w:val="70E12F96"/>
    <w:rsid w:val="70E32D45"/>
    <w:rsid w:val="70E41793"/>
    <w:rsid w:val="70E536D6"/>
    <w:rsid w:val="70E6589A"/>
    <w:rsid w:val="70F208E5"/>
    <w:rsid w:val="70F550C7"/>
    <w:rsid w:val="70FE416F"/>
    <w:rsid w:val="710C240E"/>
    <w:rsid w:val="71144E51"/>
    <w:rsid w:val="71147627"/>
    <w:rsid w:val="71190FA8"/>
    <w:rsid w:val="711C0A60"/>
    <w:rsid w:val="711E06A4"/>
    <w:rsid w:val="713D7DB8"/>
    <w:rsid w:val="71536A77"/>
    <w:rsid w:val="7158159B"/>
    <w:rsid w:val="715A34E1"/>
    <w:rsid w:val="71695C80"/>
    <w:rsid w:val="716A3C1C"/>
    <w:rsid w:val="71712279"/>
    <w:rsid w:val="71726A53"/>
    <w:rsid w:val="71863F06"/>
    <w:rsid w:val="71867203"/>
    <w:rsid w:val="71986FF3"/>
    <w:rsid w:val="719E4288"/>
    <w:rsid w:val="71CB1BEE"/>
    <w:rsid w:val="71CD54E3"/>
    <w:rsid w:val="71E047D2"/>
    <w:rsid w:val="71F42EF1"/>
    <w:rsid w:val="72057EA6"/>
    <w:rsid w:val="72081D6F"/>
    <w:rsid w:val="720A0E81"/>
    <w:rsid w:val="72134125"/>
    <w:rsid w:val="72147575"/>
    <w:rsid w:val="722B7FF7"/>
    <w:rsid w:val="72377C19"/>
    <w:rsid w:val="72531255"/>
    <w:rsid w:val="725879C3"/>
    <w:rsid w:val="725E1ED4"/>
    <w:rsid w:val="727A013D"/>
    <w:rsid w:val="728F1E68"/>
    <w:rsid w:val="729A002B"/>
    <w:rsid w:val="72C15235"/>
    <w:rsid w:val="72C91E01"/>
    <w:rsid w:val="72DB33F9"/>
    <w:rsid w:val="72DB4A29"/>
    <w:rsid w:val="72DF3300"/>
    <w:rsid w:val="72FB55DF"/>
    <w:rsid w:val="73035845"/>
    <w:rsid w:val="7309192C"/>
    <w:rsid w:val="731751DF"/>
    <w:rsid w:val="732344ED"/>
    <w:rsid w:val="732B70FF"/>
    <w:rsid w:val="73410703"/>
    <w:rsid w:val="734819BB"/>
    <w:rsid w:val="734B0C7B"/>
    <w:rsid w:val="73611D9F"/>
    <w:rsid w:val="738236F7"/>
    <w:rsid w:val="738252AA"/>
    <w:rsid w:val="738B1BE2"/>
    <w:rsid w:val="738C17CF"/>
    <w:rsid w:val="738F1B88"/>
    <w:rsid w:val="7391513F"/>
    <w:rsid w:val="7391704F"/>
    <w:rsid w:val="73917856"/>
    <w:rsid w:val="73A32557"/>
    <w:rsid w:val="73B50AFE"/>
    <w:rsid w:val="73BA4DB6"/>
    <w:rsid w:val="73BB1573"/>
    <w:rsid w:val="73D33D35"/>
    <w:rsid w:val="73DC296B"/>
    <w:rsid w:val="73DC57B0"/>
    <w:rsid w:val="73E9403A"/>
    <w:rsid w:val="742572D4"/>
    <w:rsid w:val="74377EF5"/>
    <w:rsid w:val="747E739D"/>
    <w:rsid w:val="74885421"/>
    <w:rsid w:val="748F5440"/>
    <w:rsid w:val="749F4A62"/>
    <w:rsid w:val="74A56CBF"/>
    <w:rsid w:val="74DC6C5E"/>
    <w:rsid w:val="74E408F7"/>
    <w:rsid w:val="74F856DC"/>
    <w:rsid w:val="750315F2"/>
    <w:rsid w:val="750E5F29"/>
    <w:rsid w:val="75156CD5"/>
    <w:rsid w:val="75233EE0"/>
    <w:rsid w:val="75465E8B"/>
    <w:rsid w:val="754A3FEC"/>
    <w:rsid w:val="755C09D3"/>
    <w:rsid w:val="755F6F91"/>
    <w:rsid w:val="757C6400"/>
    <w:rsid w:val="75A6769F"/>
    <w:rsid w:val="75AC7939"/>
    <w:rsid w:val="75C431C0"/>
    <w:rsid w:val="75FC0DD8"/>
    <w:rsid w:val="761B2914"/>
    <w:rsid w:val="761C3891"/>
    <w:rsid w:val="762B0F34"/>
    <w:rsid w:val="762D5685"/>
    <w:rsid w:val="76430996"/>
    <w:rsid w:val="76437D29"/>
    <w:rsid w:val="76677E5A"/>
    <w:rsid w:val="7677138D"/>
    <w:rsid w:val="7685203F"/>
    <w:rsid w:val="76895076"/>
    <w:rsid w:val="769723FB"/>
    <w:rsid w:val="76A275B5"/>
    <w:rsid w:val="76AC0C88"/>
    <w:rsid w:val="76B00543"/>
    <w:rsid w:val="76CA6CCC"/>
    <w:rsid w:val="76CF1C7B"/>
    <w:rsid w:val="76D712EB"/>
    <w:rsid w:val="770045CD"/>
    <w:rsid w:val="77087A18"/>
    <w:rsid w:val="77090816"/>
    <w:rsid w:val="770D20C4"/>
    <w:rsid w:val="771F15FE"/>
    <w:rsid w:val="77374D36"/>
    <w:rsid w:val="773D595E"/>
    <w:rsid w:val="775A5BD5"/>
    <w:rsid w:val="775C10C5"/>
    <w:rsid w:val="775D6EE5"/>
    <w:rsid w:val="775E43EF"/>
    <w:rsid w:val="77642779"/>
    <w:rsid w:val="77804F1D"/>
    <w:rsid w:val="778C409E"/>
    <w:rsid w:val="77917F03"/>
    <w:rsid w:val="77944563"/>
    <w:rsid w:val="779F31D5"/>
    <w:rsid w:val="77A644B3"/>
    <w:rsid w:val="77BC21A9"/>
    <w:rsid w:val="77C533E1"/>
    <w:rsid w:val="77DA56D2"/>
    <w:rsid w:val="77E5738C"/>
    <w:rsid w:val="77FE12A6"/>
    <w:rsid w:val="78015784"/>
    <w:rsid w:val="780A1B0E"/>
    <w:rsid w:val="7815027B"/>
    <w:rsid w:val="783D7C94"/>
    <w:rsid w:val="787C1FC1"/>
    <w:rsid w:val="7887502E"/>
    <w:rsid w:val="78954117"/>
    <w:rsid w:val="7898488E"/>
    <w:rsid w:val="78A97066"/>
    <w:rsid w:val="78D51F3B"/>
    <w:rsid w:val="78D713F4"/>
    <w:rsid w:val="78D73D3D"/>
    <w:rsid w:val="78D77EE0"/>
    <w:rsid w:val="78F547AA"/>
    <w:rsid w:val="79134671"/>
    <w:rsid w:val="791B601E"/>
    <w:rsid w:val="792C42ED"/>
    <w:rsid w:val="79327DE6"/>
    <w:rsid w:val="793A5E2F"/>
    <w:rsid w:val="79631379"/>
    <w:rsid w:val="79656FC4"/>
    <w:rsid w:val="79885B68"/>
    <w:rsid w:val="798D1378"/>
    <w:rsid w:val="799064B7"/>
    <w:rsid w:val="799A08B9"/>
    <w:rsid w:val="799D7095"/>
    <w:rsid w:val="79A47A7F"/>
    <w:rsid w:val="79AB644C"/>
    <w:rsid w:val="79B24EAC"/>
    <w:rsid w:val="79B97954"/>
    <w:rsid w:val="79BF3C96"/>
    <w:rsid w:val="79C1118B"/>
    <w:rsid w:val="79C25847"/>
    <w:rsid w:val="7A32607C"/>
    <w:rsid w:val="7A34242F"/>
    <w:rsid w:val="7A3A131C"/>
    <w:rsid w:val="7A564A5B"/>
    <w:rsid w:val="7A6D1045"/>
    <w:rsid w:val="7A8D3DAF"/>
    <w:rsid w:val="7A992A85"/>
    <w:rsid w:val="7A9D3EEA"/>
    <w:rsid w:val="7AA230F0"/>
    <w:rsid w:val="7AA46A71"/>
    <w:rsid w:val="7ACF29DA"/>
    <w:rsid w:val="7AD32C00"/>
    <w:rsid w:val="7AD7260B"/>
    <w:rsid w:val="7AE52C2E"/>
    <w:rsid w:val="7AE55653"/>
    <w:rsid w:val="7AF07B70"/>
    <w:rsid w:val="7B174702"/>
    <w:rsid w:val="7B19447F"/>
    <w:rsid w:val="7B2627CA"/>
    <w:rsid w:val="7B2D4E56"/>
    <w:rsid w:val="7B356365"/>
    <w:rsid w:val="7B3D5AAF"/>
    <w:rsid w:val="7B4C6CCF"/>
    <w:rsid w:val="7B5E5862"/>
    <w:rsid w:val="7B636288"/>
    <w:rsid w:val="7B687A8C"/>
    <w:rsid w:val="7B6F2027"/>
    <w:rsid w:val="7B7F344E"/>
    <w:rsid w:val="7B857C8F"/>
    <w:rsid w:val="7B8C32FE"/>
    <w:rsid w:val="7B9963EC"/>
    <w:rsid w:val="7BBC7879"/>
    <w:rsid w:val="7BBE1900"/>
    <w:rsid w:val="7BCC100A"/>
    <w:rsid w:val="7BCD7700"/>
    <w:rsid w:val="7BE91494"/>
    <w:rsid w:val="7BEF3BB2"/>
    <w:rsid w:val="7C0631ED"/>
    <w:rsid w:val="7C0655C1"/>
    <w:rsid w:val="7C0C32A8"/>
    <w:rsid w:val="7C1C5ABC"/>
    <w:rsid w:val="7C360540"/>
    <w:rsid w:val="7C385A32"/>
    <w:rsid w:val="7C394B8E"/>
    <w:rsid w:val="7C462213"/>
    <w:rsid w:val="7C4E4D46"/>
    <w:rsid w:val="7C5312EF"/>
    <w:rsid w:val="7C565B66"/>
    <w:rsid w:val="7C5A4E8F"/>
    <w:rsid w:val="7C6E3184"/>
    <w:rsid w:val="7C7D5504"/>
    <w:rsid w:val="7C844ACD"/>
    <w:rsid w:val="7C8B1C6F"/>
    <w:rsid w:val="7C9A6EEE"/>
    <w:rsid w:val="7CA13E7A"/>
    <w:rsid w:val="7CA6592E"/>
    <w:rsid w:val="7CD54053"/>
    <w:rsid w:val="7CE33633"/>
    <w:rsid w:val="7CF410A3"/>
    <w:rsid w:val="7CFE1DFD"/>
    <w:rsid w:val="7D1357DD"/>
    <w:rsid w:val="7D15413E"/>
    <w:rsid w:val="7D172710"/>
    <w:rsid w:val="7D1D142E"/>
    <w:rsid w:val="7D255A88"/>
    <w:rsid w:val="7D331B4B"/>
    <w:rsid w:val="7D4327FF"/>
    <w:rsid w:val="7D4A41DB"/>
    <w:rsid w:val="7D592C05"/>
    <w:rsid w:val="7D8244EC"/>
    <w:rsid w:val="7D854C25"/>
    <w:rsid w:val="7DA5057D"/>
    <w:rsid w:val="7DB2322A"/>
    <w:rsid w:val="7DD9127A"/>
    <w:rsid w:val="7DEC5A4F"/>
    <w:rsid w:val="7E080065"/>
    <w:rsid w:val="7E131F73"/>
    <w:rsid w:val="7E2109DE"/>
    <w:rsid w:val="7E303FA2"/>
    <w:rsid w:val="7E317CD7"/>
    <w:rsid w:val="7E330D12"/>
    <w:rsid w:val="7E474539"/>
    <w:rsid w:val="7E4B5BA2"/>
    <w:rsid w:val="7E5460AE"/>
    <w:rsid w:val="7E5D2E69"/>
    <w:rsid w:val="7E633E69"/>
    <w:rsid w:val="7E6B5B7A"/>
    <w:rsid w:val="7E6D6FD6"/>
    <w:rsid w:val="7E7631F8"/>
    <w:rsid w:val="7E7F6A29"/>
    <w:rsid w:val="7E882DA4"/>
    <w:rsid w:val="7E905C32"/>
    <w:rsid w:val="7EB652BD"/>
    <w:rsid w:val="7EBB35E0"/>
    <w:rsid w:val="7EBC3A9D"/>
    <w:rsid w:val="7EC03AFE"/>
    <w:rsid w:val="7EC17761"/>
    <w:rsid w:val="7EC35A50"/>
    <w:rsid w:val="7EC71D7F"/>
    <w:rsid w:val="7ECC6D45"/>
    <w:rsid w:val="7EFD1D49"/>
    <w:rsid w:val="7F0E0899"/>
    <w:rsid w:val="7F13286E"/>
    <w:rsid w:val="7F1F2C4A"/>
    <w:rsid w:val="7F216D71"/>
    <w:rsid w:val="7F26541C"/>
    <w:rsid w:val="7F331BF6"/>
    <w:rsid w:val="7F3614E6"/>
    <w:rsid w:val="7F52664C"/>
    <w:rsid w:val="7F5A2EF2"/>
    <w:rsid w:val="7F621CC5"/>
    <w:rsid w:val="7F633A0C"/>
    <w:rsid w:val="7F770FDB"/>
    <w:rsid w:val="7F7D03C2"/>
    <w:rsid w:val="7F7E41FB"/>
    <w:rsid w:val="7F852F2E"/>
    <w:rsid w:val="7FC0124F"/>
    <w:rsid w:val="7FE0598F"/>
    <w:rsid w:val="7FF810FE"/>
    <w:rsid w:val="7FFD61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7"/>
    <w:qFormat/>
    <w:uiPriority w:val="0"/>
    <w:pPr>
      <w:keepNext/>
      <w:keepLines/>
      <w:numPr>
        <w:ilvl w:val="0"/>
        <w:numId w:val="1"/>
      </w:numPr>
      <w:tabs>
        <w:tab w:val="left" w:pos="0"/>
      </w:tabs>
      <w:spacing w:before="280" w:beforeLines="0" w:after="280" w:afterLines="0" w:line="280" w:lineRule="exact"/>
      <w:ind w:left="0" w:firstLine="0" w:firstLineChars="0"/>
      <w:outlineLvl w:val="0"/>
    </w:pPr>
    <w:rPr>
      <w:rFonts w:ascii="宋体" w:hAnsi="宋体" w:eastAsia="黑体"/>
      <w:b/>
      <w:bCs/>
      <w:kern w:val="44"/>
      <w:sz w:val="30"/>
      <w:szCs w:val="32"/>
    </w:rPr>
  </w:style>
  <w:style w:type="paragraph" w:styleId="3">
    <w:name w:val="heading 2"/>
    <w:basedOn w:val="1"/>
    <w:next w:val="1"/>
    <w:qFormat/>
    <w:uiPriority w:val="0"/>
    <w:pPr>
      <w:keepNext/>
      <w:keepLines/>
      <w:numPr>
        <w:ilvl w:val="1"/>
        <w:numId w:val="1"/>
      </w:numPr>
      <w:tabs>
        <w:tab w:val="right" w:pos="567"/>
      </w:tabs>
      <w:spacing w:before="280" w:beforeLines="0" w:after="280" w:afterLines="0" w:line="280" w:lineRule="exact"/>
      <w:ind w:left="0" w:firstLine="0"/>
      <w:outlineLvl w:val="1"/>
    </w:pPr>
    <w:rPr>
      <w:rFonts w:ascii="Arial" w:hAnsi="Arial" w:eastAsia="黑体"/>
      <w:b/>
      <w:bCs/>
      <w:sz w:val="30"/>
      <w:szCs w:val="32"/>
    </w:rPr>
  </w:style>
  <w:style w:type="paragraph" w:styleId="4">
    <w:name w:val="heading 3"/>
    <w:basedOn w:val="1"/>
    <w:next w:val="1"/>
    <w:qFormat/>
    <w:uiPriority w:val="0"/>
    <w:pPr>
      <w:keepNext/>
      <w:keepLines/>
      <w:numPr>
        <w:ilvl w:val="2"/>
        <w:numId w:val="1"/>
      </w:numPr>
      <w:tabs>
        <w:tab w:val="left" w:pos="180"/>
      </w:tabs>
      <w:spacing w:before="260" w:beforeLines="0" w:after="260" w:afterLines="0" w:line="413" w:lineRule="auto"/>
      <w:ind w:left="720" w:hanging="720"/>
      <w:outlineLvl w:val="2"/>
    </w:pPr>
    <w:rPr>
      <w:rFonts w:eastAsia="黑体"/>
      <w:b/>
      <w:bCs/>
      <w:sz w:val="30"/>
      <w:szCs w:val="32"/>
    </w:rPr>
  </w:style>
  <w:style w:type="paragraph" w:styleId="5">
    <w:name w:val="heading 4"/>
    <w:basedOn w:val="1"/>
    <w:next w:val="6"/>
    <w:qFormat/>
    <w:uiPriority w:val="0"/>
    <w:pPr>
      <w:keepNext/>
      <w:keepLines/>
      <w:numPr>
        <w:ilvl w:val="3"/>
        <w:numId w:val="1"/>
      </w:numPr>
      <w:tabs>
        <w:tab w:val="left" w:pos="0"/>
      </w:tabs>
      <w:spacing w:before="280" w:beforeLines="0" w:after="290" w:afterLines="0" w:line="372" w:lineRule="auto"/>
      <w:ind w:left="864" w:hanging="864"/>
      <w:outlineLvl w:val="3"/>
    </w:pPr>
    <w:rPr>
      <w:rFonts w:ascii="Arial" w:hAnsi="Arial" w:eastAsia="黑体"/>
      <w:b/>
      <w:sz w:val="28"/>
      <w:szCs w:val="20"/>
    </w:rPr>
  </w:style>
  <w:style w:type="paragraph" w:styleId="7">
    <w:name w:val="heading 5"/>
    <w:basedOn w:val="1"/>
    <w:next w:val="1"/>
    <w:qFormat/>
    <w:uiPriority w:val="0"/>
    <w:pPr>
      <w:keepNext/>
      <w:keepLines/>
      <w:numPr>
        <w:ilvl w:val="4"/>
        <w:numId w:val="1"/>
      </w:numPr>
      <w:tabs>
        <w:tab w:val="left" w:pos="0"/>
      </w:tabs>
      <w:spacing w:before="280" w:beforeLines="0" w:after="290" w:afterLines="0" w:line="372" w:lineRule="auto"/>
      <w:ind w:left="1008" w:hanging="1008"/>
      <w:outlineLvl w:val="4"/>
    </w:pPr>
    <w:rPr>
      <w:rFonts w:eastAsia="黑体"/>
      <w:b/>
      <w:bCs/>
      <w:sz w:val="28"/>
      <w:szCs w:val="28"/>
    </w:rPr>
  </w:style>
  <w:style w:type="paragraph" w:styleId="8">
    <w:name w:val="heading 6"/>
    <w:basedOn w:val="1"/>
    <w:next w:val="1"/>
    <w:unhideWhenUsed/>
    <w:qFormat/>
    <w:uiPriority w:val="9"/>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unhideWhenUsed/>
    <w:qFormat/>
    <w:uiPriority w:val="9"/>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unhideWhenUsed/>
    <w:qFormat/>
    <w:uiPriority w:val="9"/>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unhideWhenUsed/>
    <w:qFormat/>
    <w:uiPriority w:val="9"/>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8">
    <w:name w:val="Default Paragraph Font"/>
    <w:qFormat/>
    <w:uiPriority w:val="0"/>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6">
    <w:name w:val="Normal Indent"/>
    <w:basedOn w:val="1"/>
    <w:qFormat/>
    <w:uiPriority w:val="0"/>
    <w:pPr>
      <w:ind w:firstLine="420" w:firstLineChars="200"/>
    </w:pPr>
  </w:style>
  <w:style w:type="paragraph" w:styleId="12">
    <w:name w:val="toc 7"/>
    <w:basedOn w:val="1"/>
    <w:next w:val="1"/>
    <w:unhideWhenUsed/>
    <w:qFormat/>
    <w:uiPriority w:val="39"/>
    <w:pPr>
      <w:ind w:left="2520" w:leftChars="1200"/>
    </w:pPr>
  </w:style>
  <w:style w:type="paragraph" w:styleId="13">
    <w:name w:val="Body Text First Indent"/>
    <w:basedOn w:val="14"/>
    <w:qFormat/>
    <w:uiPriority w:val="0"/>
    <w:pPr>
      <w:ind w:firstLine="420" w:firstLineChars="100"/>
    </w:pPr>
  </w:style>
  <w:style w:type="paragraph" w:styleId="14">
    <w:name w:val="Body Text"/>
    <w:basedOn w:val="1"/>
    <w:qFormat/>
    <w:uiPriority w:val="0"/>
    <w:pPr>
      <w:spacing w:after="120" w:afterLines="0"/>
    </w:pPr>
  </w:style>
  <w:style w:type="paragraph" w:styleId="15">
    <w:name w:val="Document Map"/>
    <w:basedOn w:val="1"/>
    <w:qFormat/>
    <w:uiPriority w:val="0"/>
    <w:pPr>
      <w:shd w:val="clear" w:color="auto" w:fill="000080"/>
    </w:pPr>
  </w:style>
  <w:style w:type="paragraph" w:styleId="16">
    <w:name w:val="toc 5"/>
    <w:basedOn w:val="1"/>
    <w:next w:val="1"/>
    <w:unhideWhenUsed/>
    <w:qFormat/>
    <w:uiPriority w:val="39"/>
    <w:pPr>
      <w:ind w:left="1680" w:leftChars="800"/>
    </w:pPr>
  </w:style>
  <w:style w:type="paragraph" w:styleId="17">
    <w:name w:val="toc 3"/>
    <w:basedOn w:val="1"/>
    <w:next w:val="1"/>
    <w:unhideWhenUsed/>
    <w:qFormat/>
    <w:uiPriority w:val="39"/>
    <w:pPr>
      <w:ind w:left="840" w:leftChars="400"/>
    </w:pPr>
  </w:style>
  <w:style w:type="paragraph" w:styleId="18">
    <w:name w:val="toc 8"/>
    <w:basedOn w:val="1"/>
    <w:next w:val="1"/>
    <w:unhideWhenUsed/>
    <w:qFormat/>
    <w:uiPriority w:val="39"/>
    <w:pPr>
      <w:ind w:left="2940" w:leftChars="1400"/>
    </w:pPr>
  </w:style>
  <w:style w:type="paragraph" w:styleId="19">
    <w:name w:val="footer"/>
    <w:basedOn w:val="1"/>
    <w:qFormat/>
    <w:uiPriority w:val="0"/>
    <w:pPr>
      <w:tabs>
        <w:tab w:val="center" w:pos="4153"/>
        <w:tab w:val="right" w:pos="8306"/>
      </w:tabs>
      <w:snapToGrid w:val="0"/>
      <w:jc w:val="left"/>
    </w:pPr>
    <w:rPr>
      <w:sz w:val="18"/>
      <w:szCs w:val="18"/>
    </w:rPr>
  </w:style>
  <w:style w:type="paragraph" w:styleId="2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qFormat/>
    <w:uiPriority w:val="39"/>
  </w:style>
  <w:style w:type="paragraph" w:styleId="22">
    <w:name w:val="toc 4"/>
    <w:basedOn w:val="1"/>
    <w:next w:val="1"/>
    <w:unhideWhenUsed/>
    <w:qFormat/>
    <w:uiPriority w:val="39"/>
    <w:pPr>
      <w:ind w:left="1260" w:leftChars="600"/>
    </w:pPr>
  </w:style>
  <w:style w:type="paragraph" w:styleId="23">
    <w:name w:val="toc 6"/>
    <w:basedOn w:val="1"/>
    <w:next w:val="1"/>
    <w:unhideWhenUsed/>
    <w:qFormat/>
    <w:uiPriority w:val="39"/>
    <w:pPr>
      <w:ind w:left="2100" w:leftChars="1000"/>
    </w:pPr>
  </w:style>
  <w:style w:type="paragraph" w:styleId="24">
    <w:name w:val="toc 2"/>
    <w:basedOn w:val="1"/>
    <w:next w:val="1"/>
    <w:unhideWhenUsed/>
    <w:qFormat/>
    <w:uiPriority w:val="39"/>
    <w:pPr>
      <w:ind w:left="420" w:leftChars="200"/>
    </w:pPr>
  </w:style>
  <w:style w:type="paragraph" w:styleId="25">
    <w:name w:val="toc 9"/>
    <w:basedOn w:val="1"/>
    <w:next w:val="1"/>
    <w:unhideWhenUsed/>
    <w:qFormat/>
    <w:uiPriority w:val="39"/>
    <w:pPr>
      <w:ind w:left="3360" w:leftChars="1600"/>
    </w:pPr>
  </w:style>
  <w:style w:type="paragraph" w:styleId="2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27">
    <w:name w:val="Normal (Web)"/>
    <w:basedOn w:val="1"/>
    <w:qFormat/>
    <w:uiPriority w:val="0"/>
    <w:pPr>
      <w:widowControl/>
      <w:jc w:val="left"/>
    </w:pPr>
    <w:rPr>
      <w:rFonts w:ascii="宋体" w:hAnsi="宋体" w:cs="宋体"/>
      <w:kern w:val="0"/>
      <w:sz w:val="24"/>
    </w:rPr>
  </w:style>
  <w:style w:type="character" w:styleId="29">
    <w:name w:val="Strong"/>
    <w:basedOn w:val="28"/>
    <w:qFormat/>
    <w:uiPriority w:val="0"/>
    <w:rPr>
      <w:b/>
      <w:bCs/>
    </w:rPr>
  </w:style>
  <w:style w:type="character" w:styleId="30">
    <w:name w:val="page number"/>
    <w:basedOn w:val="28"/>
    <w:qFormat/>
    <w:uiPriority w:val="0"/>
  </w:style>
  <w:style w:type="character" w:styleId="31">
    <w:name w:val="Emphasis"/>
    <w:basedOn w:val="28"/>
    <w:qFormat/>
    <w:uiPriority w:val="20"/>
    <w:rPr>
      <w:color w:val="CC0000"/>
    </w:rPr>
  </w:style>
  <w:style w:type="character" w:styleId="32">
    <w:name w:val="Hyperlink"/>
    <w:basedOn w:val="28"/>
    <w:qFormat/>
    <w:uiPriority w:val="0"/>
    <w:rPr>
      <w:color w:val="0000FF"/>
      <w:u w:val="single"/>
    </w:rPr>
  </w:style>
  <w:style w:type="table" w:styleId="34">
    <w:name w:val="Table Grid"/>
    <w:basedOn w:val="33"/>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5">
    <w:name w:val="标题3"/>
    <w:basedOn w:val="4"/>
    <w:qFormat/>
    <w:uiPriority w:val="0"/>
    <w:pPr>
      <w:numPr>
        <w:ilvl w:val="0"/>
        <w:numId w:val="2"/>
      </w:numPr>
      <w:tabs>
        <w:tab w:val="clear" w:pos="180"/>
      </w:tabs>
      <w:spacing w:line="415" w:lineRule="auto"/>
    </w:pPr>
    <w:rPr>
      <w:rFonts w:ascii="Cambria" w:hAnsi="Cambria" w:eastAsia="宋体"/>
      <w:sz w:val="32"/>
    </w:rPr>
  </w:style>
  <w:style w:type="paragraph" w:customStyle="1" w:styleId="36">
    <w:name w:val="_Style 33"/>
    <w:basedOn w:val="1"/>
    <w:qFormat/>
    <w:uiPriority w:val="34"/>
    <w:pPr>
      <w:ind w:firstLine="420" w:firstLineChars="200"/>
    </w:pPr>
  </w:style>
  <w:style w:type="character" w:customStyle="1" w:styleId="37">
    <w:name w:val="标题 1 Char"/>
    <w:link w:val="2"/>
    <w:qFormat/>
    <w:uiPriority w:val="0"/>
    <w:rPr>
      <w:rFonts w:ascii="宋体" w:hAnsi="宋体" w:eastAsia="黑体"/>
      <w:b/>
      <w:bCs/>
      <w:kern w:val="44"/>
      <w:sz w:val="30"/>
      <w:szCs w:val="32"/>
    </w:rPr>
  </w:style>
  <w:style w:type="character" w:customStyle="1" w:styleId="38">
    <w:name w:val="ask-title"/>
    <w:basedOn w:val="28"/>
    <w:qFormat/>
    <w:uiPriority w:val="0"/>
  </w:style>
  <w:style w:type="character" w:customStyle="1" w:styleId="39">
    <w:name w:val="sub_title1"/>
    <w:basedOn w:val="28"/>
    <w:qFormat/>
    <w:uiPriority w:val="0"/>
  </w:style>
  <w:style w:type="character" w:customStyle="1" w:styleId="40">
    <w:name w:val="font21"/>
    <w:basedOn w:val="28"/>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Company>
  <Pages>11</Pages>
  <Words>1457</Words>
  <Characters>8306</Characters>
  <Lines>69</Lines>
  <Paragraphs>19</Paragraphs>
  <TotalTime>0</TotalTime>
  <ScaleCrop>false</ScaleCrop>
  <LinksUpToDate>false</LinksUpToDate>
  <CharactersWithSpaces>9744</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2007-12-04T22:41:00Z</dcterms:created>
  <dc:creator>a</dc:creator>
  <cp:lastModifiedBy>ATI老哇的爪子007</cp:lastModifiedBy>
  <dcterms:modified xsi:type="dcterms:W3CDTF">2019-02-27T13:12:08Z</dcterms:modified>
  <dc:title>●-基本信息</dc:title>
  <cp:revision>219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y fmtid="{D5CDD505-2E9C-101B-9397-08002B2CF9AE}" pid="3" name="KSORubyTemplateID" linkTarget="0">
    <vt:lpwstr>4</vt:lpwstr>
  </property>
</Properties>
</file>