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famous paint著名绘画 油画 作品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绘画流派  现实主义 超现实主义 印象派 野兽派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我喜欢的绘画</w:t>
      </w:r>
      <w:bookmarkEnd w:id="0"/>
      <w:r>
        <w:rPr>
          <w:rFonts w:hint="eastAsia"/>
          <w:lang w:val="en-US" w:eastAsia="zh-CN"/>
        </w:rPr>
        <w:t>与摄影作品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麦田乌鸦</w:t>
      </w:r>
      <w:bookmarkEnd w:id="1"/>
      <w:r>
        <w:rPr>
          <w:rFonts w:hint="eastAsia"/>
          <w:lang w:val="en-US" w:eastAsia="zh-CN"/>
        </w:rPr>
        <w:t xml:space="preserve">，星空，向日葵，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创世纪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/>
          <w:lang w:val="en-US" w:eastAsia="zh-CN"/>
        </w:rPr>
        <w:t>上帝与亚当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），大力的钟表</w:t>
      </w:r>
    </w:p>
    <w:p>
      <w:pPr>
        <w:rPr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s://www.baidu.com/s?wd=%E8%92%99%E5%85%8B%E5%91%90%E5%96%8A&amp;usm=3&amp;ie=utf-8&amp;rsv_cq=%E5%91%90%E5%96%8A&amp;rsv_dl=0_right_recommends_merge_21102&amp;cq=%E5%91%90%E5%96%8A&amp;srcid=28310&amp;rt=%E7%9B%B8%E5%85%B3%E7%94%BB%E4%BD%9C&amp;recid=21102&amp;euri=84860cb7d649410ca3263d469d035382" \o "蒙克呐喊" \t "https://www.baidu.com/_blank" </w:instrText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t>蒙克呐喊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eastAsia="zh-CN"/>
        </w:rPr>
        <w:t>纳米比亚沙漠</w:t>
      </w:r>
    </w:p>
    <w:p>
      <w:pPr>
        <w:rPr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9622A"/>
    <w:rsid w:val="01CD0304"/>
    <w:rsid w:val="09FC6CA4"/>
    <w:rsid w:val="11183036"/>
    <w:rsid w:val="24C9622A"/>
    <w:rsid w:val="39B73E78"/>
    <w:rsid w:val="4E0F7EC1"/>
    <w:rsid w:val="683231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2017-01-21T14:34:00Z</dcterms:created>
  <dc:creator>Administrator</dc:creator>
  <cp:lastModifiedBy>Administrator</cp:lastModifiedBy>
  <dcterms:modified xsi:type="dcterms:W3CDTF">2017-09-01T17:06:59Z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