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uke圣人堂attilax大总结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位列仙班的标准大概如下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做出了伟大贡献，前无古人，后无来者，善于创新，给后来人树立了榜样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Uke圣人积极吸收各大宗教的圣人表</w:t>
      </w:r>
    </w:p>
    <w:p>
      <w:pPr>
        <w:pStyle w:val="2"/>
        <w:rPr>
          <w:rFonts w:hint="eastAsia"/>
          <w:lang w:eastAsia="zh-CN"/>
        </w:rPr>
      </w:pPr>
      <w:bookmarkStart w:id="0" w:name="_Toc17918"/>
      <w:r>
        <w:rPr>
          <w:rFonts w:hint="eastAsia"/>
          <w:lang w:eastAsia="zh-CN"/>
        </w:rPr>
        <w:t>圣人是怎么修炼成功的</w:t>
      </w:r>
      <w:bookmarkEnd w:id="0"/>
    </w:p>
    <w:p>
      <w:pPr>
        <w:pStyle w:val="3"/>
        <w:rPr>
          <w:rFonts w:hint="eastAsia"/>
          <w:lang w:eastAsia="zh-CN"/>
        </w:rPr>
      </w:pPr>
      <w:bookmarkStart w:id="1" w:name="_Toc1318"/>
      <w:r>
        <w:rPr>
          <w:rFonts w:hint="eastAsia"/>
          <w:lang w:eastAsia="zh-CN"/>
        </w:rPr>
        <w:t>神仙转世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5906"/>
      <w:r>
        <w:rPr>
          <w:rFonts w:hint="eastAsia"/>
          <w:lang w:eastAsia="zh-CN"/>
        </w:rPr>
        <w:t>英雄转世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2627"/>
      <w:r>
        <w:rPr>
          <w:rFonts w:hint="eastAsia"/>
          <w:lang w:eastAsia="zh-CN"/>
        </w:rPr>
        <w:t>现世凡人修持成功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9012"/>
      <w:r>
        <w:rPr>
          <w:rFonts w:hint="eastAsia"/>
          <w:lang w:eastAsia="zh-CN"/>
        </w:rPr>
        <w:t>现世凡人遇到好的机遇或者神的派遣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1975"/>
      <w:r>
        <w:rPr>
          <w:rFonts w:hint="eastAsia"/>
          <w:lang w:eastAsia="zh-CN"/>
        </w:rPr>
        <w:t>动物在前世修炼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6134"/>
      <w:r>
        <w:rPr>
          <w:rFonts w:hint="eastAsia"/>
          <w:lang w:eastAsia="zh-CN"/>
        </w:rPr>
        <w:t>其他物在前世修炼成功（树精，批把精什么的）</w:t>
      </w:r>
      <w:bookmarkEnd w:id="6"/>
    </w:p>
    <w:p>
      <w:pPr>
        <w:rPr>
          <w:rFonts w:hint="eastAsia"/>
          <w:lang w:val="en-US" w:eastAsia="zh-CN"/>
        </w:rPr>
      </w:pPr>
      <w:bookmarkStart w:id="7" w:name="_GoBack"/>
      <w:bookmarkEnd w:id="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Uke圣人列表，尽可能依据年代和名气来列表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jesus耶稣基督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209A"/>
    <w:multiLevelType w:val="multilevel"/>
    <w:tmpl w:val="5966209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6428"/>
    <w:rsid w:val="25C00F98"/>
    <w:rsid w:val="2CB61E32"/>
    <w:rsid w:val="4B170D94"/>
    <w:rsid w:val="53D66428"/>
    <w:rsid w:val="5A9F2280"/>
    <w:rsid w:val="78882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2017-07-12T12:59:00Z</dcterms:created>
  <dc:creator>Administrator</dc:creator>
  <cp:lastModifiedBy>Administrator</cp:lastModifiedBy>
  <dcterms:modified xsi:type="dcterms:W3CDTF">2017-07-12T13:02:18Z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