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Atitit.印度教历法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印度历</w:t>
      </w:r>
      <w:r>
        <w:rPr>
          <w:rFonts w:hint="eastAsia"/>
          <w:lang w:val="en-US" w:eastAsia="zh-CN"/>
        </w:rPr>
        <w:t>法，传统上印度历法五花八门没有统一标准，新历法是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为统一各地的五花八门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"http://baike.baidu.com/view/3965.htm"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历法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，是在1957年制定的官方统一历法。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基本与基督教历法相同，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但月份设置以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黄道十二宫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为准，一年设六个季节，每个季节有两个月，季度设置先后为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"http://baike.baidu.com/view/135838.htm"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"http://baike.baidu.com/view/135896.htm"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夏季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、季风季、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"http://baike.baidu.com/view/135925.htm"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秋季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"http://baike.baidu.com/view/19085.htm"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冬季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、露季。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纪年以释迦(Saka)纪年为上元，释迦元年为公元78年(3 月15日)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，这个还到是比较传统。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月份以星座为标准，所以与12星座一一对应，直接以一个星座的首尾为一月，整齐划一的对应，星座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一月 Maysha 白羊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二月 Vrushabha 金牛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07533"/>
    <w:rsid w:val="029A461A"/>
    <w:rsid w:val="048F280E"/>
    <w:rsid w:val="04C75C31"/>
    <w:rsid w:val="0A961997"/>
    <w:rsid w:val="10183B2C"/>
    <w:rsid w:val="1EF07533"/>
    <w:rsid w:val="24AB696E"/>
    <w:rsid w:val="302B170F"/>
    <w:rsid w:val="33DD1E76"/>
    <w:rsid w:val="39FD2669"/>
    <w:rsid w:val="40AC0C56"/>
    <w:rsid w:val="428769AD"/>
    <w:rsid w:val="462E7A3E"/>
    <w:rsid w:val="5466574A"/>
    <w:rsid w:val="58266C36"/>
    <w:rsid w:val="58CF0EE3"/>
    <w:rsid w:val="5CFF7B0D"/>
    <w:rsid w:val="632800A0"/>
    <w:rsid w:val="65827D8C"/>
    <w:rsid w:val="76C444A7"/>
    <w:rsid w:val="7AE90DC0"/>
    <w:rsid w:val="7E7B50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2016-06-13T07:40:00Z</dcterms:created>
  <dc:creator>Administrator</dc:creator>
  <cp:lastModifiedBy>Administrator</cp:lastModifiedBy>
  <dcterms:modified xsi:type="dcterms:W3CDTF">2016-06-13T07:46:54Z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