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  <w:bookmarkStart w:id="0" w:name="OLE_LINK4"/>
      <w:r>
        <w:rPr>
          <w:rFonts w:hint="eastAsia"/>
          <w:lang w:val="en-US" w:eastAsia="zh-CN"/>
        </w:rPr>
        <w:t xml:space="preserve">Atitit </w:t>
      </w:r>
      <w:bookmarkStart w:id="1" w:name="top"/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instrText xml:space="preserve"> HYPERLINK "https://www.oschina.net/question/146932_238944" </w:instrText>
      </w:r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5"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业务逻辑写在java</w:t>
      </w:r>
      <w:r>
        <w:rPr>
          <w:rStyle w:val="15"/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c# php代码</w:t>
      </w:r>
      <w:r>
        <w:rPr>
          <w:rStyle w:val="15"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里还是写在数据库里</w:t>
      </w:r>
      <w:bookmarkEnd w:id="1"/>
      <w:r>
        <w:rPr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t>存储过程</w:t>
      </w:r>
    </w:p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instrText xml:space="preserve">TOC \o "1-3" \h \u </w:instrText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_Toc11269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首先比较</w:t>
      </w:r>
      <w:r>
        <w:rPr>
          <w:rFonts w:hint="eastAsia"/>
          <w:lang w:val="en-US" w:eastAsia="zh-CN"/>
        </w:rPr>
        <w:t>sql和编程语言语句 Sql是4gl，java c# php编程语言都是3gl，</w:t>
      </w:r>
      <w:r>
        <w:tab/>
      </w:r>
      <w:r>
        <w:fldChar w:fldCharType="begin"/>
      </w:r>
      <w:r>
        <w:instrText xml:space="preserve"> PAGEREF _Toc11269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_Toc4238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Sql的优势(4gl,而且解释执行，修改即时生效，部署方便），开发效率高</w:t>
      </w:r>
      <w:r>
        <w:tab/>
      </w:r>
      <w:r>
        <w:fldChar w:fldCharType="begin"/>
      </w:r>
      <w:r>
        <w:instrText xml:space="preserve"> PAGEREF _Toc4238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_Toc24053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普通项目场景（单机，或者几台机子，指定数据库）使用sql模式</w:t>
      </w:r>
      <w:r>
        <w:tab/>
      </w:r>
      <w:r>
        <w:fldChar w:fldCharType="begin"/>
      </w:r>
      <w:r>
        <w:instrText xml:space="preserve"> PAGEREF _Toc24053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_Toc29995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首先分析业务复杂度，四条语句以下的建议直接</w:t>
      </w:r>
      <w:r>
        <w:rPr>
          <w:rFonts w:hint="eastAsia"/>
          <w:lang w:val="en-US" w:eastAsia="zh-CN"/>
        </w:rPr>
        <w:t>sql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_Toc8181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单个业务逻辑多与</w:t>
      </w:r>
      <w:bookmarkStart w:id="14" w:name="_GoBack"/>
      <w:bookmarkEnd w:id="14"/>
      <w:r>
        <w:rPr>
          <w:rFonts w:hint="eastAsia"/>
          <w:lang w:val="en-US" w:eastAsia="zh-CN"/>
        </w:rPr>
        <w:t>三条语句建议拆分为多个存储过程</w:t>
      </w:r>
      <w:r>
        <w:tab/>
      </w:r>
      <w:r>
        <w:fldChar w:fldCharType="begin"/>
      </w:r>
      <w:r>
        <w:instrText xml:space="preserve"> PAGEREF _Toc8181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_Toc16964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中间地带，既可以写在存储过程里面，也可以在代码里面。</w:t>
      </w:r>
      <w:r>
        <w:tab/>
      </w:r>
      <w:r>
        <w:fldChar w:fldCharType="begin"/>
      </w:r>
      <w:r>
        <w:instrText xml:space="preserve"> PAGEREF _Toc16964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_Toc22404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业务很复杂的情况下，可能需要混合方式</w:t>
      </w:r>
      <w:r>
        <w:tab/>
      </w:r>
      <w:r>
        <w:fldChar w:fldCharType="begin"/>
      </w:r>
      <w:r>
        <w:instrText xml:space="preserve"> PAGEREF _Toc22404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_Toc13995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总结：：尽可能优先使用sql模式，一直到维护吃力为止，使用编程语言代码重构部分sql存储过程即可</w:t>
      </w:r>
      <w:r>
        <w:tab/>
      </w:r>
      <w:r>
        <w:fldChar w:fldCharType="begin"/>
      </w:r>
      <w:r>
        <w:instrText xml:space="preserve"> PAGEREF _Toc13995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instrText xml:space="preserve"> HYPERLINK \l _Toc16947 </w:instrText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如有切换数据库的需求（比如产品，建议纯代码模式，因为存储过程并没有标准化，不同的数据库需要准备多套逻辑相同的存储过程）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szCs w:val="32"/>
          <w:u w:val="none"/>
          <w:shd w:val="clear" w:fill="FFFFFF"/>
          <w:lang w:eastAsia="zh-CN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2" w:name="_Toc11269"/>
      <w:r>
        <w:rPr>
          <w:rFonts w:hint="eastAsia"/>
          <w:lang w:eastAsia="zh-CN"/>
        </w:rPr>
        <w:t>首先比较</w:t>
      </w:r>
      <w:r>
        <w:rPr>
          <w:rFonts w:hint="eastAsia"/>
          <w:lang w:val="en-US" w:eastAsia="zh-CN"/>
        </w:rPr>
        <w:t>sql和编程语言语句 Sql是4gl，java c# php编程语言都是3gl，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原则上，单条语句，当然是sql比较好。</w:t>
      </w:r>
      <w:bookmarkStart w:id="3" w:name="OLE_LINK2"/>
      <w:r>
        <w:rPr>
          <w:rFonts w:hint="eastAsia"/>
          <w:lang w:val="en-US" w:eastAsia="zh-CN"/>
        </w:rPr>
        <w:t>Sql是4gl，java c# php</w:t>
      </w:r>
      <w:bookmarkStart w:id="4" w:name="OLE_LINK3"/>
      <w:r>
        <w:rPr>
          <w:rFonts w:hint="eastAsia"/>
          <w:lang w:val="en-US" w:eastAsia="zh-CN"/>
        </w:rPr>
        <w:t>编程语言</w:t>
      </w:r>
      <w:bookmarkEnd w:id="4"/>
      <w:r>
        <w:rPr>
          <w:rFonts w:hint="eastAsia"/>
          <w:lang w:val="en-US" w:eastAsia="zh-CN"/>
        </w:rPr>
        <w:t>都是3gl，</w:t>
      </w:r>
      <w:bookmarkEnd w:id="3"/>
      <w:r>
        <w:rPr>
          <w:rFonts w:hint="eastAsia"/>
          <w:lang w:val="en-US" w:eastAsia="zh-CN"/>
        </w:rPr>
        <w:t>当然使用层次越高的语言越简洁。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但是工程角度，sql没有好的调试工具，重大缺陷。以及多条语句情况下 ，流程控制if else 循环什么的其实都是3gl的写法。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编程语言的优势在于ide强大。劣势在于是3gl，繁琐，代码量大。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所以要分情况，各有使用场景。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238"/>
      <w:r>
        <w:rPr>
          <w:rFonts w:hint="eastAsia"/>
          <w:lang w:val="en-US" w:eastAsia="zh-CN"/>
        </w:rPr>
        <w:t>Sql的优势(4gl,而且解释执行，修改即时生效，部署方便），开发效率高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编程语言往往需哟啊编译，会繁琐点。。部署友好性也麻烦些。。</w:t>
      </w:r>
    </w:p>
    <w:p>
      <w:pPr>
        <w:pStyle w:val="2"/>
        <w:rPr>
          <w:rFonts w:hint="eastAsia"/>
          <w:lang w:val="en-US" w:eastAsia="zh-CN"/>
        </w:rPr>
      </w:pPr>
      <w:bookmarkStart w:id="6" w:name="_Toc24053"/>
      <w:r>
        <w:rPr>
          <w:rFonts w:hint="eastAsia"/>
          <w:lang w:val="en-US" w:eastAsia="zh-CN"/>
        </w:rPr>
        <w:t>普通项目场景（单机，或者几台机子，指定数据库）使用sql模式</w:t>
      </w:r>
      <w:bookmarkEnd w:id="6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7" w:name="_Toc29995"/>
      <w:r>
        <w:rPr>
          <w:rFonts w:hint="eastAsia"/>
          <w:lang w:eastAsia="zh-CN"/>
        </w:rPr>
        <w:t>首先分析业务复杂度，四条语句以下的建议直接</w:t>
      </w:r>
      <w:r>
        <w:rPr>
          <w:rFonts w:hint="eastAsia"/>
          <w:lang w:val="en-US" w:eastAsia="zh-CN"/>
        </w:rPr>
        <w:t>sql</w:t>
      </w:r>
      <w:bookmarkEnd w:id="7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这样在sql调试工具比较弱的情况下，也可以做到比较好的效果。。</w:t>
      </w:r>
    </w:p>
    <w:p>
      <w:pPr>
        <w:pStyle w:val="3"/>
        <w:rPr>
          <w:rFonts w:hint="eastAsia"/>
          <w:lang w:val="en-US" w:eastAsia="zh-CN"/>
        </w:rPr>
      </w:pPr>
      <w:bookmarkStart w:id="8" w:name="_Toc8181"/>
      <w:r>
        <w:rPr>
          <w:rFonts w:hint="eastAsia"/>
          <w:lang w:val="en-US" w:eastAsia="zh-CN"/>
        </w:rPr>
        <w:t>单个业务逻辑多与三条语句建议拆分为多个存储过程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6964"/>
      <w:r>
        <w:rPr>
          <w:rFonts w:hint="eastAsia"/>
          <w:lang w:val="en-US" w:eastAsia="zh-CN"/>
        </w:rPr>
        <w:t>中间地带，既可以写在存储过程里面，也可以在代码里面。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404"/>
      <w:r>
        <w:rPr>
          <w:rFonts w:hint="eastAsia"/>
          <w:lang w:val="en-US" w:eastAsia="zh-CN"/>
        </w:rPr>
        <w:t>业务很复杂的情况下，可能需要混合方式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11" w:name="_Toc13995"/>
      <w:r>
        <w:rPr>
          <w:rFonts w:hint="eastAsia"/>
          <w:lang w:val="en-US" w:eastAsia="zh-CN"/>
        </w:rPr>
        <w:t>总结：：尽可能优先使用sql模式，一直到维护吃力为止，使用编程语言代码重构部分sql存储过程即可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6947"/>
      <w:r>
        <w:rPr>
          <w:rFonts w:hint="eastAsia"/>
          <w:lang w:val="en-US" w:eastAsia="zh-CN"/>
        </w:rPr>
        <w:t>如有切换数据库的需求（比如产品，建议纯代码模式，因为存储过程并没有标准化，不同的数据库需要准备多套逻辑相同的存储过程）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3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C42"/>
    <w:multiLevelType w:val="multilevel"/>
    <w:tmpl w:val="580F9C4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94486"/>
    <w:rsid w:val="005F6755"/>
    <w:rsid w:val="006A016B"/>
    <w:rsid w:val="006F0003"/>
    <w:rsid w:val="01222210"/>
    <w:rsid w:val="025513FE"/>
    <w:rsid w:val="02AF6685"/>
    <w:rsid w:val="02DE0892"/>
    <w:rsid w:val="03055B59"/>
    <w:rsid w:val="037F019B"/>
    <w:rsid w:val="04246B24"/>
    <w:rsid w:val="04711F26"/>
    <w:rsid w:val="051A35E2"/>
    <w:rsid w:val="05EF6116"/>
    <w:rsid w:val="06122744"/>
    <w:rsid w:val="07D21766"/>
    <w:rsid w:val="08C92C36"/>
    <w:rsid w:val="09B33B29"/>
    <w:rsid w:val="0A901B9C"/>
    <w:rsid w:val="0AB0031A"/>
    <w:rsid w:val="0AFD014C"/>
    <w:rsid w:val="0B002C77"/>
    <w:rsid w:val="0B566137"/>
    <w:rsid w:val="0BB27784"/>
    <w:rsid w:val="0BE10E2D"/>
    <w:rsid w:val="0CD24809"/>
    <w:rsid w:val="0CE3661F"/>
    <w:rsid w:val="0D5A0125"/>
    <w:rsid w:val="0D620139"/>
    <w:rsid w:val="0EC23A6B"/>
    <w:rsid w:val="10871434"/>
    <w:rsid w:val="110173E0"/>
    <w:rsid w:val="1113451D"/>
    <w:rsid w:val="114D05F5"/>
    <w:rsid w:val="12392A64"/>
    <w:rsid w:val="12F4508D"/>
    <w:rsid w:val="13EA786D"/>
    <w:rsid w:val="14401A49"/>
    <w:rsid w:val="147C2E69"/>
    <w:rsid w:val="164C77BE"/>
    <w:rsid w:val="178709AA"/>
    <w:rsid w:val="19A36F09"/>
    <w:rsid w:val="19F36EFB"/>
    <w:rsid w:val="1A241DB3"/>
    <w:rsid w:val="1A4C69FE"/>
    <w:rsid w:val="1B0846F9"/>
    <w:rsid w:val="1B9E331E"/>
    <w:rsid w:val="1BC941BE"/>
    <w:rsid w:val="1C424DA6"/>
    <w:rsid w:val="1CA5254D"/>
    <w:rsid w:val="1D4051C7"/>
    <w:rsid w:val="1E564D9F"/>
    <w:rsid w:val="1E9A0B4C"/>
    <w:rsid w:val="1F264161"/>
    <w:rsid w:val="1FCF16CD"/>
    <w:rsid w:val="20A866FA"/>
    <w:rsid w:val="212C468E"/>
    <w:rsid w:val="216D3337"/>
    <w:rsid w:val="21B344FF"/>
    <w:rsid w:val="21B63801"/>
    <w:rsid w:val="221B32BC"/>
    <w:rsid w:val="22A71B03"/>
    <w:rsid w:val="22BD2533"/>
    <w:rsid w:val="23356A90"/>
    <w:rsid w:val="2480446F"/>
    <w:rsid w:val="25291EAD"/>
    <w:rsid w:val="25676A03"/>
    <w:rsid w:val="25F36AF4"/>
    <w:rsid w:val="25F717B6"/>
    <w:rsid w:val="272F773B"/>
    <w:rsid w:val="27510E4B"/>
    <w:rsid w:val="285C6A1A"/>
    <w:rsid w:val="29820F41"/>
    <w:rsid w:val="29BE0D38"/>
    <w:rsid w:val="2A2F5B9A"/>
    <w:rsid w:val="2AA13B48"/>
    <w:rsid w:val="2ACD7E1E"/>
    <w:rsid w:val="2B481FE1"/>
    <w:rsid w:val="2B9A6ADB"/>
    <w:rsid w:val="2D0B349D"/>
    <w:rsid w:val="2D945EFD"/>
    <w:rsid w:val="2EA32993"/>
    <w:rsid w:val="2EA734A1"/>
    <w:rsid w:val="2ED74BFA"/>
    <w:rsid w:val="2EE90AAC"/>
    <w:rsid w:val="2F0E3043"/>
    <w:rsid w:val="2F865694"/>
    <w:rsid w:val="30320BB8"/>
    <w:rsid w:val="303368A3"/>
    <w:rsid w:val="32886398"/>
    <w:rsid w:val="33313D41"/>
    <w:rsid w:val="33E36740"/>
    <w:rsid w:val="34686F85"/>
    <w:rsid w:val="361C0964"/>
    <w:rsid w:val="36C13BDB"/>
    <w:rsid w:val="36CD0722"/>
    <w:rsid w:val="388A7A23"/>
    <w:rsid w:val="38DD535A"/>
    <w:rsid w:val="392A5060"/>
    <w:rsid w:val="39697862"/>
    <w:rsid w:val="397D797D"/>
    <w:rsid w:val="3A3B1606"/>
    <w:rsid w:val="3B1E6980"/>
    <w:rsid w:val="3B5F5E03"/>
    <w:rsid w:val="3D3F2905"/>
    <w:rsid w:val="3D5665B6"/>
    <w:rsid w:val="3DDA1DAE"/>
    <w:rsid w:val="3DF94486"/>
    <w:rsid w:val="40D23AF8"/>
    <w:rsid w:val="40EB2100"/>
    <w:rsid w:val="41213239"/>
    <w:rsid w:val="412A66D9"/>
    <w:rsid w:val="417623E5"/>
    <w:rsid w:val="419E72E4"/>
    <w:rsid w:val="420C25BD"/>
    <w:rsid w:val="424335B9"/>
    <w:rsid w:val="42E60F69"/>
    <w:rsid w:val="44354DF8"/>
    <w:rsid w:val="443E742F"/>
    <w:rsid w:val="450E1F78"/>
    <w:rsid w:val="4520076E"/>
    <w:rsid w:val="458F20FB"/>
    <w:rsid w:val="4639342A"/>
    <w:rsid w:val="46C10CCC"/>
    <w:rsid w:val="47291BAE"/>
    <w:rsid w:val="47D03764"/>
    <w:rsid w:val="48834EF8"/>
    <w:rsid w:val="48A5539D"/>
    <w:rsid w:val="49600741"/>
    <w:rsid w:val="4C447FAD"/>
    <w:rsid w:val="4CDE6727"/>
    <w:rsid w:val="4D4756F3"/>
    <w:rsid w:val="4DFD62B4"/>
    <w:rsid w:val="4E150092"/>
    <w:rsid w:val="51475F21"/>
    <w:rsid w:val="516246C3"/>
    <w:rsid w:val="54512F19"/>
    <w:rsid w:val="555C51F5"/>
    <w:rsid w:val="55F75807"/>
    <w:rsid w:val="56255E23"/>
    <w:rsid w:val="56E94E62"/>
    <w:rsid w:val="56EB59F3"/>
    <w:rsid w:val="571E2ADA"/>
    <w:rsid w:val="572F07B7"/>
    <w:rsid w:val="57B200BF"/>
    <w:rsid w:val="57E3074A"/>
    <w:rsid w:val="57EC5D36"/>
    <w:rsid w:val="58A15679"/>
    <w:rsid w:val="591D66AB"/>
    <w:rsid w:val="593C450D"/>
    <w:rsid w:val="59BF0BD6"/>
    <w:rsid w:val="5AAF41FE"/>
    <w:rsid w:val="5B55004E"/>
    <w:rsid w:val="5CCF3687"/>
    <w:rsid w:val="5D7F7D26"/>
    <w:rsid w:val="5D886844"/>
    <w:rsid w:val="5DA32819"/>
    <w:rsid w:val="5E9243F9"/>
    <w:rsid w:val="5EDC097C"/>
    <w:rsid w:val="5FF46D54"/>
    <w:rsid w:val="60700BF7"/>
    <w:rsid w:val="61540E48"/>
    <w:rsid w:val="61D351DE"/>
    <w:rsid w:val="62890024"/>
    <w:rsid w:val="629C5F6F"/>
    <w:rsid w:val="63432CF3"/>
    <w:rsid w:val="635A2F0B"/>
    <w:rsid w:val="63797645"/>
    <w:rsid w:val="645D3602"/>
    <w:rsid w:val="64602D42"/>
    <w:rsid w:val="64AC1621"/>
    <w:rsid w:val="65400FFB"/>
    <w:rsid w:val="66085E03"/>
    <w:rsid w:val="666E1210"/>
    <w:rsid w:val="670B72A2"/>
    <w:rsid w:val="67826918"/>
    <w:rsid w:val="68185B98"/>
    <w:rsid w:val="68F66651"/>
    <w:rsid w:val="692858CD"/>
    <w:rsid w:val="69755A15"/>
    <w:rsid w:val="69814FA6"/>
    <w:rsid w:val="69857FA6"/>
    <w:rsid w:val="6A0701BD"/>
    <w:rsid w:val="6A4E532B"/>
    <w:rsid w:val="6A9E2965"/>
    <w:rsid w:val="6C803348"/>
    <w:rsid w:val="6CC57177"/>
    <w:rsid w:val="6DD33322"/>
    <w:rsid w:val="6F4828F6"/>
    <w:rsid w:val="6FB11E13"/>
    <w:rsid w:val="710D5DA9"/>
    <w:rsid w:val="71326183"/>
    <w:rsid w:val="7205704B"/>
    <w:rsid w:val="72BE1640"/>
    <w:rsid w:val="72DC58D6"/>
    <w:rsid w:val="73CA6ABA"/>
    <w:rsid w:val="741D1EB1"/>
    <w:rsid w:val="7436477A"/>
    <w:rsid w:val="743962EA"/>
    <w:rsid w:val="7469504A"/>
    <w:rsid w:val="74D90492"/>
    <w:rsid w:val="755B26A0"/>
    <w:rsid w:val="756412A9"/>
    <w:rsid w:val="75F77202"/>
    <w:rsid w:val="76915987"/>
    <w:rsid w:val="76CA6662"/>
    <w:rsid w:val="77034FFB"/>
    <w:rsid w:val="77367F5C"/>
    <w:rsid w:val="774C6FAB"/>
    <w:rsid w:val="777F42B0"/>
    <w:rsid w:val="78E1299B"/>
    <w:rsid w:val="793A32B6"/>
    <w:rsid w:val="7970540A"/>
    <w:rsid w:val="7A515056"/>
    <w:rsid w:val="7A8B2DF2"/>
    <w:rsid w:val="7ABD6006"/>
    <w:rsid w:val="7B9B0D9A"/>
    <w:rsid w:val="7BB231DF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2016-10-25T17:08:00Z</dcterms:created>
  <dc:creator>Administrator</dc:creator>
  <cp:lastModifiedBy>Administrator</cp:lastModifiedBy>
  <dcterms:modified xsi:type="dcterms:W3CDTF">2016-12-08T10:41:42Z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