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提升效率 界面gui方面的前后端分离与cbb体系建设 规范推荐标准</w:t>
      </w:r>
    </w:p>
    <w:p>
      <w:pPr>
        <w:pStyle w:val="11"/>
        <w:tabs>
          <w:tab w:val="right" w:leader="dot" w:pos="8306"/>
        </w:tabs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_Toc25981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H5 html+ajax与后端彻底的前后端分离</w:t>
      </w:r>
      <w:r>
        <w:tab/>
      </w:r>
      <w:r>
        <w:fldChar w:fldCharType="begin"/>
      </w:r>
      <w:r>
        <w:instrText xml:space="preserve"> PAGEREF _Toc25981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_Toc30113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业务逻辑也适当的迁移js化</w:t>
      </w:r>
      <w:r>
        <w:tab/>
      </w:r>
      <w:r>
        <w:fldChar w:fldCharType="begin"/>
      </w:r>
      <w:r>
        <w:instrText xml:space="preserve"> PAGEREF _Toc30113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_Toc21177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2.1. </w:t>
      </w:r>
      <w:r>
        <w:rPr>
          <w:rFonts w:hint="eastAsia"/>
          <w:lang w:val="en-US" w:eastAsia="zh-CN"/>
        </w:rPr>
        <w:t>Cbb体系 通用模块设计与累积 规划</w:t>
      </w:r>
      <w:r>
        <w:tab/>
      </w:r>
      <w:r>
        <w:fldChar w:fldCharType="begin"/>
      </w:r>
      <w:r>
        <w:instrText xml:space="preserve"> PAGEREF _Toc21177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_Toc24981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需求文档直接生成html界面原形</w:t>
      </w:r>
      <w:r>
        <w:tab/>
      </w:r>
      <w:r>
        <w:fldChar w:fldCharType="begin"/>
      </w:r>
      <w:r>
        <w:instrText xml:space="preserve"> PAGEREF _Toc24981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_Toc5767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原形设计h5化</w:t>
      </w:r>
      <w:r>
        <w:tab/>
      </w:r>
      <w:r>
        <w:fldChar w:fldCharType="begin"/>
      </w:r>
      <w:r>
        <w:instrText xml:space="preserve"> PAGEREF _Toc5767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_Toc5974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 </w:t>
      </w:r>
      <w:r>
        <w:rPr>
          <w:rFonts w:hint="eastAsia"/>
          <w:lang w:val="en-US" w:eastAsia="zh-CN"/>
        </w:rPr>
        <w:t>国际化，配置化</w:t>
      </w:r>
      <w:r>
        <w:tab/>
      </w:r>
      <w:r>
        <w:fldChar w:fldCharType="begin"/>
      </w:r>
      <w:r>
        <w:instrText xml:space="preserve"> PAGEREF _Toc5974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_Toc10597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 </w:t>
      </w:r>
      <w:r>
        <w:rPr>
          <w:rFonts w:hint="eastAsia"/>
          <w:lang w:val="en-US" w:eastAsia="zh-CN"/>
        </w:rPr>
        <w:t>跨域 与服务端代理（已经实现）</w:t>
      </w:r>
      <w:r>
        <w:tab/>
      </w:r>
      <w:r>
        <w:fldChar w:fldCharType="begin"/>
      </w:r>
      <w:r>
        <w:instrText xml:space="preserve"> PAGEREF _Toc10597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_Toc7025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 </w:t>
      </w:r>
      <w:r>
        <w:rPr>
          <w:rFonts w:hint="eastAsia"/>
          <w:lang w:val="en-US" w:eastAsia="zh-CN"/>
        </w:rPr>
        <w:t>直接方便html界面与后端的连接。</w:t>
      </w:r>
      <w:r>
        <w:tab/>
      </w:r>
      <w:r>
        <w:fldChar w:fldCharType="begin"/>
      </w:r>
      <w:r>
        <w:instrText xml:space="preserve"> PAGEREF _Toc7025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bookmarkStart w:id="0" w:name="_Toc25981"/>
      <w:r>
        <w:rPr>
          <w:rFonts w:hint="eastAsia"/>
          <w:lang w:val="en-US" w:eastAsia="zh-CN"/>
        </w:rPr>
        <w:t>H5 html+ajax与后端彻底的前后端分离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这样方便人员梯度建设以及加快效率。。一个项目很大的部分就在于界面制作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当界面制作好，就可以通过通用接口直接连接测试，提升效率。</w:t>
      </w:r>
    </w:p>
    <w:p>
      <w:pPr>
        <w:pStyle w:val="2"/>
        <w:rPr>
          <w:rFonts w:hint="eastAsia"/>
          <w:lang w:val="en-US" w:eastAsia="zh-CN"/>
        </w:rPr>
      </w:pPr>
      <w:bookmarkStart w:id="1" w:name="_Toc30113"/>
      <w:r>
        <w:rPr>
          <w:rFonts w:hint="eastAsia"/>
          <w:lang w:val="en-US" w:eastAsia="zh-CN"/>
        </w:rPr>
        <w:t>业务逻辑也适当的迁移js化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很大部分，业务逻辑是根据项目情况，是很适合迁移到js端来实现。更简单快捷的开发与热部署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后端类库化。通用化。</w:t>
      </w:r>
    </w:p>
    <w:p>
      <w:pPr>
        <w:pStyle w:val="3"/>
        <w:rPr>
          <w:rFonts w:hint="eastAsia"/>
          <w:lang w:val="en-US" w:eastAsia="zh-CN"/>
        </w:rPr>
      </w:pPr>
      <w:bookmarkStart w:id="2" w:name="_Toc21177"/>
      <w:r>
        <w:rPr>
          <w:rFonts w:hint="eastAsia"/>
          <w:lang w:val="en-US" w:eastAsia="zh-CN"/>
        </w:rPr>
        <w:t>Cbb体系 通用模块设计与累积 规划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设计模块，的时候，尽可能的通用化，向上抽象一层。。</w:t>
      </w:r>
    </w:p>
    <w:p>
      <w:pPr>
        <w:pStyle w:val="2"/>
        <w:rPr>
          <w:rFonts w:hint="eastAsia"/>
          <w:lang w:val="en-US" w:eastAsia="zh-CN"/>
        </w:rPr>
      </w:pPr>
      <w:bookmarkStart w:id="3" w:name="_Toc24981"/>
      <w:r>
        <w:rPr>
          <w:rFonts w:hint="eastAsia"/>
          <w:lang w:val="en-US" w:eastAsia="zh-CN"/>
        </w:rPr>
        <w:t>需求文档直接生成html界面原形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从需求</w:t>
      </w:r>
      <w:bookmarkStart w:id="4" w:name="OLE_LINK1"/>
      <w:r>
        <w:rPr>
          <w:rFonts w:hint="eastAsia"/>
          <w:lang w:val="en-US" w:eastAsia="zh-CN"/>
        </w:rPr>
        <w:t>文档</w:t>
      </w:r>
      <w:bookmarkEnd w:id="4"/>
      <w:r>
        <w:rPr>
          <w:rFonts w:hint="eastAsia"/>
          <w:lang w:val="en-US" w:eastAsia="zh-CN"/>
        </w:rPr>
        <w:t>直接直接生成大概的界面。用来做原形，以及实际使用的前端。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如有调整，则直接调整界面微调即可。</w:t>
      </w:r>
    </w:p>
    <w:p>
      <w:pPr>
        <w:pStyle w:val="2"/>
        <w:rPr>
          <w:rFonts w:hint="eastAsia"/>
          <w:lang w:val="en-US" w:eastAsia="zh-CN"/>
        </w:rPr>
      </w:pPr>
      <w:bookmarkStart w:id="5" w:name="_Toc5767"/>
      <w:r>
        <w:rPr>
          <w:rFonts w:hint="eastAsia"/>
          <w:lang w:val="en-US" w:eastAsia="zh-CN"/>
        </w:rPr>
        <w:t>原形设计h5化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直接以h5做原形。。优点是原形完成，基本立即可以运用到项目中，无需二次转换</w:t>
      </w:r>
    </w:p>
    <w:p>
      <w:pPr>
        <w:pStyle w:val="2"/>
        <w:rPr>
          <w:rFonts w:hint="eastAsia"/>
          <w:lang w:val="en-US" w:eastAsia="zh-CN"/>
        </w:rPr>
      </w:pPr>
      <w:bookmarkStart w:id="6" w:name="_Toc5974"/>
      <w:r>
        <w:rPr>
          <w:rFonts w:hint="eastAsia"/>
          <w:lang w:val="en-US" w:eastAsia="zh-CN"/>
        </w:rPr>
        <w:t>国际化，配置化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国际化可以实现配置化的界面生产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7" w:name="_Toc10597"/>
      <w:r>
        <w:rPr>
          <w:rFonts w:hint="eastAsia"/>
          <w:lang w:val="en-US" w:eastAsia="zh-CN"/>
        </w:rPr>
        <w:t>跨域 与服务端代理（已经实现）</w:t>
      </w:r>
      <w:bookmarkEnd w:id="7"/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8" w:name="_Toc7025"/>
      <w:r>
        <w:rPr>
          <w:rFonts w:hint="eastAsia"/>
          <w:lang w:val="en-US" w:eastAsia="zh-CN"/>
        </w:rPr>
        <w:t>直接方便html界面与后端的连接。</w:t>
      </w:r>
      <w:bookmarkEnd w:id="8"/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bookmarkStart w:id="9" w:name="OLE_LINK2"/>
      <w:r>
        <w:rPr>
          <w:rFonts w:hint="eastAsia"/>
        </w:rPr>
        <w:t>作者:: 绰号:老哇的爪子claw of Eagle 偶像破坏者Iconoclast image-smasher</w:t>
      </w:r>
    </w:p>
    <w:p>
      <w:pPr>
        <w:rPr>
          <w:rFonts w:hint="eastAsia"/>
        </w:rPr>
      </w:pPr>
      <w:r>
        <w:rPr>
          <w:rFonts w:hint="eastAsia"/>
        </w:rPr>
        <w:t xml:space="preserve">捕鸟王"Bird Catcher </w:t>
      </w:r>
      <w:r>
        <w:rPr>
          <w:rFonts w:hint="eastAsia"/>
          <w:lang w:val="en-US" w:eastAsia="zh-CN"/>
        </w:rPr>
        <w:t xml:space="preserve"> kok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虔诚者Pious 宗教信仰捍卫者 Defender Of the Faith. 卡拉卡拉红斗篷 Caracalla red cloak 万兽之王</w:t>
      </w:r>
    </w:p>
    <w:p>
      <w:pPr>
        <w:rPr>
          <w:rFonts w:hint="eastAsia"/>
        </w:rPr>
      </w:pPr>
      <w:r>
        <w:rPr>
          <w:rFonts w:hint="eastAsia"/>
        </w:rPr>
        <w:t>简称：： Emir Attilax Akbar 埃米尔 阿提拉克斯 阿克巴</w:t>
      </w:r>
    </w:p>
    <w:p>
      <w:pPr>
        <w:rPr>
          <w:rFonts w:hint="eastAsia"/>
        </w:rPr>
      </w:pPr>
      <w:r>
        <w:rPr>
          <w:rFonts w:hint="eastAsia"/>
        </w:rPr>
        <w:t xml:space="preserve">全名：：Emir Attilax Akbar bin Mahmud bin  attila bin Solomon bin adam Al Rapanui </w:t>
      </w:r>
    </w:p>
    <w:p>
      <w:pPr>
        <w:rPr>
          <w:rFonts w:hint="eastAsia"/>
        </w:rPr>
      </w:pPr>
      <w:bookmarkStart w:id="10" w:name="_GoBack"/>
      <w:bookmarkEnd w:id="10"/>
      <w:r>
        <w:rPr>
          <w:rFonts w:hint="eastAsia"/>
        </w:rPr>
        <w:t>埃米尔 阿提拉克斯 阿克巴 本 马哈茂德 本 阿提拉 本 所罗门 本亚当  阿尔 拉帕努伊</w:t>
      </w:r>
    </w:p>
    <w:p>
      <w:pPr>
        <w:rPr>
          <w:rFonts w:hint="eastAsia"/>
        </w:rPr>
      </w:pPr>
      <w:r>
        <w:rPr>
          <w:rFonts w:hint="eastAsia"/>
        </w:rPr>
        <w:t>常用名：艾提拉（艾龙），  EMAIL:1466519819@qq.com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bookmarkEnd w:id="9"/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Draf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Gentium Book Basic">
    <w:altName w:val="PMingLiU-ExtB"/>
    <w:panose1 w:val="02000503060000020004"/>
    <w:charset w:val="00"/>
    <w:family w:val="auto"/>
    <w:pitch w:val="default"/>
    <w:sig w:usb0="00000000" w:usb1="00000000" w:usb2="00000000" w:usb3="00000000" w:csb0="20000013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Open Sans">
    <w:altName w:val="Segoe Print"/>
    <w:panose1 w:val="020B0606030504020204"/>
    <w:charset w:val="00"/>
    <w:family w:val="auto"/>
    <w:pitch w:val="default"/>
    <w:sig w:usb0="00000000" w:usb1="00000000" w:usb2="00000028" w:usb3="00000000" w:csb0="2000019F" w:csb1="00000000"/>
  </w:font>
  <w:font w:name="black Verdana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Condensed">
    <w:altName w:val="Segoe Print"/>
    <w:panose1 w:val="020B0606030804020204"/>
    <w:charset w:val="00"/>
    <w:family w:val="auto"/>
    <w:pitch w:val="default"/>
    <w:sig w:usb0="00000000" w:usb1="00000000" w:usb2="0A242021" w:usb3="00000000" w:csb0="600001BF" w:csb1="00000000"/>
  </w:font>
  <w:font w:name="DejaVu Sans Mono">
    <w:altName w:val="Segoe Print"/>
    <w:panose1 w:val="020B0609030804020204"/>
    <w:charset w:val="00"/>
    <w:family w:val="auto"/>
    <w:pitch w:val="default"/>
    <w:sig w:usb0="00000000" w:usb1="00000000" w:usb2="02000028" w:usb3="00000000" w:csb0="600001DF" w:csb1="DFDF0000"/>
  </w:font>
  <w:font w:name="DejaVu Serif Condensed">
    <w:altName w:val="Segoe Print"/>
    <w:panose1 w:val="02060606050605020204"/>
    <w:charset w:val="00"/>
    <w:family w:val="auto"/>
    <w:pitch w:val="default"/>
    <w:sig w:usb0="00000000" w:usb1="00000000" w:usb2="0A040020" w:usb3="00000000" w:csb0="6000009F" w:csb1="00000000"/>
  </w:font>
  <w:font w:name="DejaVu Sans">
    <w:altName w:val="Segoe Print"/>
    <w:panose1 w:val="020B0603030804020204"/>
    <w:charset w:val="00"/>
    <w:family w:val="auto"/>
    <w:pitch w:val="default"/>
    <w:sig w:usb0="00000000" w:usb1="00000000" w:usb2="0A246029" w:usb3="00000000" w:csb0="600001FF" w:csb1="DFFF0000"/>
  </w:font>
  <w:font w:name="DejaVu Serif">
    <w:altName w:val="Segoe Print"/>
    <w:panose1 w:val="02060603050605020204"/>
    <w:charset w:val="00"/>
    <w:family w:val="auto"/>
    <w:pitch w:val="default"/>
    <w:sig w:usb0="00000000" w:usb1="00000000" w:usb2="0A040020" w:usb3="00000000" w:csb0="6000009F" w:csb1="00000000"/>
  </w:font>
  <w:font w:name="icomoon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ai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SimSun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Hei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2000009F" w:csb1="DFD70000"/>
  </w:font>
  <w:font w:name="@仿宋体">
    <w:altName w:val="@宋体"/>
    <w:panose1 w:val="00000000000000000000"/>
    <w:charset w:val="86"/>
    <w:family w:val="roman"/>
    <w:pitch w:val="default"/>
    <w:sig w:usb0="00000000" w:usb1="00000000" w:usb2="00000010" w:usb3="00000000" w:csb0="0004009F" w:csb1="00000000"/>
  </w:font>
  <w:font w:name="Garamond">
    <w:altName w:val="PMingLiU-ExtB"/>
    <w:panose1 w:val="02020404030301010803"/>
    <w:charset w:val="00"/>
    <w:family w:val="roman"/>
    <w:pitch w:val="default"/>
    <w:sig w:usb0="00000000" w:usb1="00000000" w:usb2="00000000" w:usb3="00000000" w:csb0="0000009F" w:csb1="DFD7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">
    <w:altName w:val="Comic Sans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Wingdings 2">
    <w:altName w:val="Wingdings"/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S UI 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Fir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Times New Roman 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Segoe UI Semibold">
    <w:panose1 w:val="020B0702040204020203"/>
    <w:charset w:val="00"/>
    <w:family w:val="auto"/>
    <w:pitch w:val="default"/>
    <w:sig w:usb0="E00002FF" w:usb1="4000A47B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iknow-qb_shar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mall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53669"/>
    <w:multiLevelType w:val="multilevel"/>
    <w:tmpl w:val="58C53669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B654CC"/>
    <w:rsid w:val="006F0003"/>
    <w:rsid w:val="01222210"/>
    <w:rsid w:val="0126591D"/>
    <w:rsid w:val="01853FB2"/>
    <w:rsid w:val="018C0371"/>
    <w:rsid w:val="01F1784C"/>
    <w:rsid w:val="02AF6685"/>
    <w:rsid w:val="02DE0892"/>
    <w:rsid w:val="037F019B"/>
    <w:rsid w:val="04246B24"/>
    <w:rsid w:val="04711F26"/>
    <w:rsid w:val="04B24968"/>
    <w:rsid w:val="061F14C1"/>
    <w:rsid w:val="07D21766"/>
    <w:rsid w:val="08C92C36"/>
    <w:rsid w:val="09B33B29"/>
    <w:rsid w:val="09B466BE"/>
    <w:rsid w:val="09D0281F"/>
    <w:rsid w:val="09F3717F"/>
    <w:rsid w:val="0A901B9C"/>
    <w:rsid w:val="0AB0031A"/>
    <w:rsid w:val="0AFD014C"/>
    <w:rsid w:val="0BE10E2D"/>
    <w:rsid w:val="0CD24809"/>
    <w:rsid w:val="0CE3661F"/>
    <w:rsid w:val="0D620139"/>
    <w:rsid w:val="0DC122B2"/>
    <w:rsid w:val="0F2A245C"/>
    <w:rsid w:val="10871434"/>
    <w:rsid w:val="110173E0"/>
    <w:rsid w:val="123D6B3D"/>
    <w:rsid w:val="12CA7EA0"/>
    <w:rsid w:val="12F4508D"/>
    <w:rsid w:val="13E05535"/>
    <w:rsid w:val="13EA786D"/>
    <w:rsid w:val="143934F1"/>
    <w:rsid w:val="147C2E69"/>
    <w:rsid w:val="15415AA7"/>
    <w:rsid w:val="164C77BE"/>
    <w:rsid w:val="16FC53A1"/>
    <w:rsid w:val="1938479E"/>
    <w:rsid w:val="19C814C2"/>
    <w:rsid w:val="19F36EFB"/>
    <w:rsid w:val="1A241DB3"/>
    <w:rsid w:val="1B721706"/>
    <w:rsid w:val="1B7973D8"/>
    <w:rsid w:val="1B9E331E"/>
    <w:rsid w:val="1BC941BE"/>
    <w:rsid w:val="1C424DA6"/>
    <w:rsid w:val="1D4051C7"/>
    <w:rsid w:val="1E564D9F"/>
    <w:rsid w:val="1E9A0B4C"/>
    <w:rsid w:val="1EF572D3"/>
    <w:rsid w:val="1F264161"/>
    <w:rsid w:val="1F805893"/>
    <w:rsid w:val="1FAA239F"/>
    <w:rsid w:val="1FCF16CD"/>
    <w:rsid w:val="206B64CD"/>
    <w:rsid w:val="20A866FA"/>
    <w:rsid w:val="20B654CC"/>
    <w:rsid w:val="216D3337"/>
    <w:rsid w:val="21B344FF"/>
    <w:rsid w:val="221B32BC"/>
    <w:rsid w:val="22A71B03"/>
    <w:rsid w:val="22BD2533"/>
    <w:rsid w:val="2480446F"/>
    <w:rsid w:val="24D626E1"/>
    <w:rsid w:val="25291EAD"/>
    <w:rsid w:val="25AF2BBF"/>
    <w:rsid w:val="25F36AF4"/>
    <w:rsid w:val="25F717B6"/>
    <w:rsid w:val="260E5831"/>
    <w:rsid w:val="269545A0"/>
    <w:rsid w:val="27510E4B"/>
    <w:rsid w:val="285C6A1A"/>
    <w:rsid w:val="29820F41"/>
    <w:rsid w:val="29BE0D38"/>
    <w:rsid w:val="2AA13B48"/>
    <w:rsid w:val="2ACD7E1E"/>
    <w:rsid w:val="2B481FE1"/>
    <w:rsid w:val="2B9A6ADB"/>
    <w:rsid w:val="2BED64A7"/>
    <w:rsid w:val="2C1A68CB"/>
    <w:rsid w:val="2D0B349D"/>
    <w:rsid w:val="2D945EFD"/>
    <w:rsid w:val="2E696893"/>
    <w:rsid w:val="2EA32993"/>
    <w:rsid w:val="2ED74BFA"/>
    <w:rsid w:val="2EE90AAC"/>
    <w:rsid w:val="2F046091"/>
    <w:rsid w:val="2F865694"/>
    <w:rsid w:val="303368A3"/>
    <w:rsid w:val="32B328AC"/>
    <w:rsid w:val="33313D41"/>
    <w:rsid w:val="33E36740"/>
    <w:rsid w:val="34686F85"/>
    <w:rsid w:val="35094C54"/>
    <w:rsid w:val="35114562"/>
    <w:rsid w:val="359A7A2A"/>
    <w:rsid w:val="361C0964"/>
    <w:rsid w:val="36C13BDB"/>
    <w:rsid w:val="36CD0722"/>
    <w:rsid w:val="37FB6716"/>
    <w:rsid w:val="388A7A23"/>
    <w:rsid w:val="38A73A0F"/>
    <w:rsid w:val="38DD535A"/>
    <w:rsid w:val="3A09615C"/>
    <w:rsid w:val="3A3B1606"/>
    <w:rsid w:val="3B5F5E03"/>
    <w:rsid w:val="3BFB1636"/>
    <w:rsid w:val="3C9F5046"/>
    <w:rsid w:val="3CCC097F"/>
    <w:rsid w:val="3D3F2905"/>
    <w:rsid w:val="3D5665B6"/>
    <w:rsid w:val="3D6F1D20"/>
    <w:rsid w:val="3DDA1DAE"/>
    <w:rsid w:val="3E637518"/>
    <w:rsid w:val="3F0C661D"/>
    <w:rsid w:val="40D23AF8"/>
    <w:rsid w:val="416F085F"/>
    <w:rsid w:val="420C25BD"/>
    <w:rsid w:val="424335B9"/>
    <w:rsid w:val="42924133"/>
    <w:rsid w:val="42E60F69"/>
    <w:rsid w:val="44354DF8"/>
    <w:rsid w:val="450E1F78"/>
    <w:rsid w:val="4520076E"/>
    <w:rsid w:val="461D6436"/>
    <w:rsid w:val="47291BAE"/>
    <w:rsid w:val="47D03764"/>
    <w:rsid w:val="488F61BF"/>
    <w:rsid w:val="48A5539D"/>
    <w:rsid w:val="49BE06B0"/>
    <w:rsid w:val="4BC52E52"/>
    <w:rsid w:val="4BD86993"/>
    <w:rsid w:val="4C277119"/>
    <w:rsid w:val="4C447FAD"/>
    <w:rsid w:val="4C6C13FC"/>
    <w:rsid w:val="4CDE6727"/>
    <w:rsid w:val="4D4756F3"/>
    <w:rsid w:val="4DFD62B4"/>
    <w:rsid w:val="4E150092"/>
    <w:rsid w:val="4E83513B"/>
    <w:rsid w:val="50796F3A"/>
    <w:rsid w:val="516246C3"/>
    <w:rsid w:val="53343FBF"/>
    <w:rsid w:val="54512F19"/>
    <w:rsid w:val="54CA5C9D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7D5B28"/>
    <w:rsid w:val="59BF0BD6"/>
    <w:rsid w:val="5AAF41FE"/>
    <w:rsid w:val="5C1B650E"/>
    <w:rsid w:val="5CCF3687"/>
    <w:rsid w:val="5D7F7D26"/>
    <w:rsid w:val="5D886844"/>
    <w:rsid w:val="5DA32819"/>
    <w:rsid w:val="5DF323FD"/>
    <w:rsid w:val="5E0E4305"/>
    <w:rsid w:val="5E9243F9"/>
    <w:rsid w:val="5F4E1506"/>
    <w:rsid w:val="5FF46D54"/>
    <w:rsid w:val="60700BF7"/>
    <w:rsid w:val="61540E48"/>
    <w:rsid w:val="620E43C0"/>
    <w:rsid w:val="62890024"/>
    <w:rsid w:val="629C5F6F"/>
    <w:rsid w:val="63797645"/>
    <w:rsid w:val="645D3602"/>
    <w:rsid w:val="64602D42"/>
    <w:rsid w:val="64935E3D"/>
    <w:rsid w:val="64AC1621"/>
    <w:rsid w:val="65400FFB"/>
    <w:rsid w:val="66085E03"/>
    <w:rsid w:val="666E1210"/>
    <w:rsid w:val="67826918"/>
    <w:rsid w:val="68185B98"/>
    <w:rsid w:val="692858CD"/>
    <w:rsid w:val="694617FF"/>
    <w:rsid w:val="69814FA6"/>
    <w:rsid w:val="69857FA6"/>
    <w:rsid w:val="69F6532A"/>
    <w:rsid w:val="6A0701BD"/>
    <w:rsid w:val="6A4E532B"/>
    <w:rsid w:val="6A9E2965"/>
    <w:rsid w:val="6AD129A9"/>
    <w:rsid w:val="6C414802"/>
    <w:rsid w:val="6E9B3B9D"/>
    <w:rsid w:val="6F4828F6"/>
    <w:rsid w:val="6FB11E13"/>
    <w:rsid w:val="71326183"/>
    <w:rsid w:val="717A433F"/>
    <w:rsid w:val="71CD4D40"/>
    <w:rsid w:val="73547A9D"/>
    <w:rsid w:val="73CA6ABA"/>
    <w:rsid w:val="741D1EB1"/>
    <w:rsid w:val="7436477A"/>
    <w:rsid w:val="74D90492"/>
    <w:rsid w:val="75054618"/>
    <w:rsid w:val="755B26A0"/>
    <w:rsid w:val="756412A9"/>
    <w:rsid w:val="75D639BA"/>
    <w:rsid w:val="75F77202"/>
    <w:rsid w:val="76CA6662"/>
    <w:rsid w:val="76DC66BD"/>
    <w:rsid w:val="76E90CCB"/>
    <w:rsid w:val="77034FFB"/>
    <w:rsid w:val="77367F5C"/>
    <w:rsid w:val="777669DF"/>
    <w:rsid w:val="777F42B0"/>
    <w:rsid w:val="77882925"/>
    <w:rsid w:val="78E1299B"/>
    <w:rsid w:val="7970540A"/>
    <w:rsid w:val="79E83B24"/>
    <w:rsid w:val="7A515056"/>
    <w:rsid w:val="7A8B2DF2"/>
    <w:rsid w:val="7ABD6006"/>
    <w:rsid w:val="7AED58AF"/>
    <w:rsid w:val="7AFE3313"/>
    <w:rsid w:val="7B9B0D9A"/>
    <w:rsid w:val="7BD44D56"/>
    <w:rsid w:val="7BF22106"/>
    <w:rsid w:val="7C0B0E18"/>
    <w:rsid w:val="7D37552D"/>
    <w:rsid w:val="7D381D49"/>
    <w:rsid w:val="7D9C286E"/>
    <w:rsid w:val="7E51028D"/>
    <w:rsid w:val="7F7E4F24"/>
    <w:rsid w:val="7FDA041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2017-03-12T08:49:00Z</dcterms:created>
  <dc:creator>Administrator</dc:creator>
  <cp:lastModifiedBy>Administrator</cp:lastModifiedBy>
  <dcterms:modified xsi:type="dcterms:W3CDTF">2017-03-13T14:32:33Z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2052-10.1.0.6173</vt:lpwstr>
  </property>
</Properties>
</file>