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提升效率实习生制度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7" w:name="_GoBack"/>
      <w:bookmarkEnd w:id="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部门结构</w:t>
      </w:r>
      <w:r>
        <w:tab/>
      </w:r>
      <w:r>
        <w:fldChar w:fldCharType="begin"/>
      </w:r>
      <w:r>
        <w:instrText xml:space="preserve"> PAGEREF _Toc22747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大行政部  宣传文化部  制度建设组 纠纷处理部 后勤安保部</w:t>
      </w:r>
      <w:r>
        <w:tab/>
      </w:r>
      <w:r>
        <w:fldChar w:fldCharType="begin"/>
      </w:r>
      <w:r>
        <w:instrText xml:space="preserve"> PAGEREF _Toc20141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大行政部下属结构  人事  行政 财务  培训部 经济建设部 对外业务部</w:t>
      </w:r>
      <w:r>
        <w:tab/>
      </w:r>
      <w:r>
        <w:fldChar w:fldCharType="begin"/>
      </w:r>
      <w:r>
        <w:instrText xml:space="preserve"> PAGEREF _Toc31291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对外经济的建设 培训 合作人员分享 外包？？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1.2. 适合领域 全领域</w:t>
      </w:r>
      <w:r>
        <w:tab/>
      </w:r>
      <w:r>
        <w:fldChar w:fldCharType="begin"/>
      </w:r>
      <w:r>
        <w:instrText xml:space="preserve"> PAGEREF _Toc3926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适合领域 行政领域</w:t>
      </w:r>
      <w:r>
        <w:tab/>
      </w:r>
      <w:r>
        <w:fldChar w:fldCharType="begin"/>
      </w:r>
      <w:r>
        <w:instrText xml:space="preserve"> PAGEREF _Toc17530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实习生来源培训机构合作或自建培训部门与人事招募1</w:t>
      </w:r>
      <w:r>
        <w:tab/>
      </w:r>
      <w:r>
        <w:fldChar w:fldCharType="begin"/>
      </w:r>
      <w:r>
        <w:instrText xml:space="preserve"> PAGEREF _Toc27734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2747"/>
      <w:r>
        <w:rPr>
          <w:rFonts w:hint="eastAsia"/>
          <w:lang w:val="en-US" w:eastAsia="zh-CN"/>
        </w:rPr>
        <w:t>部门结构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141"/>
      <w:r>
        <w:rPr>
          <w:rFonts w:hint="eastAsia"/>
          <w:lang w:val="en-US" w:eastAsia="zh-CN"/>
        </w:rPr>
        <w:t>大行政部  宣传文化部  制度建设组 纠纷处理部 后勤安保部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1291"/>
      <w:r>
        <w:rPr>
          <w:rFonts w:hint="eastAsia"/>
          <w:lang w:val="en-US" w:eastAsia="zh-CN"/>
        </w:rPr>
        <w:t>大行政部下属结构  人事  行政 财务  培训部 经济建设部 对外业务部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019"/>
      <w:r>
        <w:rPr>
          <w:rFonts w:hint="eastAsia"/>
          <w:lang w:val="en-US" w:eastAsia="zh-CN"/>
        </w:rPr>
        <w:t>对外经济的建设 培训 合作人员分享 外包？？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926"/>
      <w:r>
        <w:rPr>
          <w:rFonts w:hint="eastAsia"/>
          <w:lang w:val="en-US" w:eastAsia="zh-CN"/>
        </w:rPr>
        <w:t>1.2. 适合领域 全领域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于测试 与 轻度运维领域 轻度研发开发领域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7530"/>
      <w:r>
        <w:rPr>
          <w:rFonts w:hint="eastAsia"/>
          <w:lang w:val="en-US" w:eastAsia="zh-CN"/>
        </w:rPr>
        <w:t>适合领域 行政领域</w:t>
      </w:r>
      <w:bookmarkEnd w:id="5"/>
      <w:r>
        <w:rPr>
          <w:rFonts w:hint="eastAsia"/>
          <w:lang w:val="en-US" w:eastAsia="zh-CN"/>
        </w:rPr>
        <w:tab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27734"/>
      <w:r>
        <w:rPr>
          <w:rFonts w:hint="eastAsia"/>
          <w:lang w:val="en-US" w:eastAsia="zh-CN"/>
        </w:rPr>
        <w:t>实习生来源培训机构合作或自建培训部门与人事招募1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11A2A"/>
    <w:multiLevelType w:val="multilevel"/>
    <w:tmpl w:val="CEB11A2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C4FBA"/>
    <w:rsid w:val="0A772C70"/>
    <w:rsid w:val="0BE17BB6"/>
    <w:rsid w:val="0E1D616D"/>
    <w:rsid w:val="0F3D3094"/>
    <w:rsid w:val="13A62372"/>
    <w:rsid w:val="14BC4FBA"/>
    <w:rsid w:val="19F56AC6"/>
    <w:rsid w:val="2BA85BC8"/>
    <w:rsid w:val="2BB35CC7"/>
    <w:rsid w:val="2C5C3912"/>
    <w:rsid w:val="37AC254E"/>
    <w:rsid w:val="3AEE57C0"/>
    <w:rsid w:val="3C2813F2"/>
    <w:rsid w:val="3F8C3E28"/>
    <w:rsid w:val="433E18DD"/>
    <w:rsid w:val="454A6A17"/>
    <w:rsid w:val="459252AE"/>
    <w:rsid w:val="49304E75"/>
    <w:rsid w:val="4A9A73B4"/>
    <w:rsid w:val="59156594"/>
    <w:rsid w:val="5E2D2D96"/>
    <w:rsid w:val="76A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2018-09-25T00:57:00Z</dcterms:created>
  <dc:creator>ATI老哇的爪子007</dc:creator>
  <cp:lastModifiedBy>ATI老哇的爪子007</cp:lastModifiedBy>
  <dcterms:modified xsi:type="dcterms:W3CDTF">2018-09-25T01:07:26Z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