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提升效率方法  放开政策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60" w:afterAutospacing="0" w:line="360" w:lineRule="atLeast"/>
        <w:ind w:left="0" w:right="0" w:firstLine="0"/>
        <w:jc w:val="both"/>
        <w:rPr>
          <w:rFonts w:ascii="sans-serif" w:hAnsi="sans-serif" w:eastAsia="sans-serif" w:cs="sans-serif"/>
          <w:i w:val="0"/>
          <w:caps w:val="0"/>
          <w:spacing w:val="15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spacing w:val="15"/>
          <w:sz w:val="27"/>
          <w:szCs w:val="27"/>
          <w:shd w:val="clear" w:fill="FFFFFF"/>
        </w:rPr>
        <w:t>字方针：免征，放开，走人。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60" w:afterAutospacing="0" w:line="360" w:lineRule="atLeast"/>
        <w:ind w:left="0" w:right="0" w:firstLine="0"/>
        <w:jc w:val="both"/>
        <w:rPr>
          <w:rFonts w:hint="default" w:ascii="sans-serif" w:hAnsi="sans-serif" w:eastAsia="sans-serif" w:cs="sans-serif"/>
          <w:i w:val="0"/>
          <w:caps w:val="0"/>
          <w:spacing w:val="15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spacing w:val="15"/>
          <w:sz w:val="27"/>
          <w:szCs w:val="27"/>
          <w:shd w:val="clear" w:fill="FFFFFF"/>
        </w:rPr>
        <w:t>免征，就是全部免去全自治区的农牧税，至少两年，还不准随便无偿使用劳动力。放开，就是所有经济活动领域都要放宽政策，怎样对生产有利就怎样做，不要乱加限制。自留地、自留畜，群众自己能搞多少就让他们搞多少。房前屋后人家爱种什幺就种什幺。群众手里的东西允许人家自由交换。走人，就是要逐步把历年进藏的汉族干部大部分调回内地安排工作和生活，只留少数工作上确实很必要的，要求他们全心全意为西藏人民服务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4A4A1F"/>
    <w:rsid w:val="324A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2020-04-11T16:33:00Z</dcterms:created>
  <dc:creator>Administrator</dc:creator>
  <cp:lastModifiedBy>Administrator</cp:lastModifiedBy>
  <dcterms:modified xsi:type="dcterms:W3CDTF">2020-04-11T16:33:30Z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