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w:t>
      </w:r>
      <w:bookmarkStart w:id="0" w:name="OLE_LINK1"/>
      <w:r>
        <w:rPr>
          <w:rFonts w:hint="eastAsia"/>
          <w:lang w:val="en-US" w:eastAsia="zh-CN"/>
        </w:rPr>
        <w:t>常用的软件架构</w:t>
      </w:r>
      <w:bookmarkEnd w:id="0"/>
      <w:r>
        <w:rPr>
          <w:rFonts w:hint="eastAsia"/>
          <w:lang w:val="en-US" w:eastAsia="zh-CN"/>
        </w:rPr>
        <w:t xml:space="preserve"> 与 架构模式（相对固定总结的架构方法）  attilax总结</w:t>
      </w:r>
    </w:p>
    <w:p>
      <w:pPr>
        <w:rPr>
          <w:rFonts w:hint="eastAsia"/>
          <w:lang w:val="en-US" w:eastAsia="zh-CN"/>
        </w:rPr>
      </w:pP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_Toc16265 </w:instrText>
      </w:r>
      <w:r>
        <w:rPr>
          <w:rFonts w:hint="eastAsia"/>
          <w:lang w:val="en-US" w:eastAsia="zh-CN"/>
        </w:rPr>
        <w:fldChar w:fldCharType="separate"/>
      </w:r>
      <w:r>
        <w:rPr>
          <w:rFonts w:hint="default" w:ascii="Arial" w:hAnsi="Arial" w:cs="Arial"/>
          <w:i w:val="0"/>
          <w:caps w:val="0"/>
          <w:spacing w:val="0"/>
        </w:rPr>
        <w:t xml:space="preserve">1.1. </w:t>
      </w:r>
      <w:r>
        <w:rPr>
          <w:rFonts w:hint="default"/>
        </w:rPr>
        <w:t> </w:t>
      </w:r>
      <w:r>
        <w:t>主进化路线</w:t>
      </w:r>
      <w:r>
        <w:rPr>
          <w:rFonts w:hint="eastAsia"/>
        </w:rPr>
        <w:t>Cs》》 </w:t>
      </w:r>
      <w:r>
        <w:rPr>
          <w:rFonts w:hint="default"/>
        </w:rPr>
        <w:t>bs </w:t>
      </w:r>
      <w:r>
        <w:rPr>
          <w:rFonts w:hint="eastAsia"/>
        </w:rPr>
        <w:t>》</w:t>
      </w:r>
      <w:r>
        <w:rPr>
          <w:rFonts w:hint="eastAsia"/>
          <w:lang w:val="en-US" w:eastAsia="zh-CN"/>
        </w:rPr>
        <w:t>3层架构</w:t>
      </w:r>
      <w:r>
        <w:rPr>
          <w:rFonts w:hint="eastAsia"/>
        </w:rPr>
        <w:t>》  </w:t>
      </w:r>
      <w:r>
        <w:rPr>
          <w:rFonts w:hint="default" w:ascii="Arial" w:hAnsi="Arial" w:cs="Arial"/>
          <w:i w:val="0"/>
          <w:caps w:val="0"/>
          <w:color w:val="CC0000"/>
          <w:spacing w:val="0"/>
          <w:szCs w:val="27"/>
          <w:shd w:val="clear" w:fill="FFFFFF"/>
        </w:rPr>
        <w:t>SOA</w:t>
      </w:r>
      <w:r>
        <w:rPr>
          <w:rFonts w:hint="eastAsia" w:ascii="宋体" w:hAnsi="宋体" w:eastAsia="宋体" w:cs="宋体"/>
          <w:i w:val="0"/>
          <w:caps w:val="0"/>
          <w:color w:val="0000FF"/>
          <w:spacing w:val="0"/>
          <w:szCs w:val="27"/>
          <w:shd w:val="clear" w:fill="FFFFFF"/>
        </w:rPr>
        <w:t>》</w:t>
      </w:r>
      <w:r>
        <w:rPr>
          <w:rFonts w:hint="eastAsia" w:cs="宋体"/>
          <w:i w:val="0"/>
          <w:caps w:val="0"/>
          <w:color w:val="0000FF"/>
          <w:spacing w:val="0"/>
          <w:szCs w:val="27"/>
          <w:shd w:val="clear" w:fill="FFFFFF"/>
          <w:lang w:val="en-US" w:eastAsia="zh-CN"/>
        </w:rPr>
        <w:t>rest</w:t>
      </w:r>
      <w:r>
        <w:rPr>
          <w:rFonts w:hint="eastAsia" w:ascii="宋体" w:hAnsi="宋体" w:eastAsia="宋体" w:cs="宋体"/>
          <w:i w:val="0"/>
          <w:caps w:val="0"/>
          <w:color w:val="0000FF"/>
          <w:spacing w:val="0"/>
          <w:szCs w:val="27"/>
          <w:shd w:val="clear" w:fill="FFFFFF"/>
        </w:rPr>
        <w:t>》</w:t>
      </w:r>
      <w:r>
        <w:rPr>
          <w:rFonts w:hint="default" w:ascii="Arial" w:hAnsi="Arial" w:cs="Arial"/>
          <w:i w:val="0"/>
          <w:caps w:val="0"/>
          <w:color w:val="CC0000"/>
          <w:spacing w:val="0"/>
          <w:szCs w:val="27"/>
          <w:shd w:val="clear" w:fill="FFFFFF"/>
        </w:rPr>
        <w:t>MSA</w:t>
      </w:r>
      <w:r>
        <w:rPr>
          <w:rFonts w:hint="default" w:ascii="Arial" w:hAnsi="Arial" w:cs="Arial"/>
          <w:i w:val="0"/>
          <w:caps w:val="0"/>
          <w:color w:val="0000FF"/>
          <w:spacing w:val="0"/>
          <w:szCs w:val="27"/>
          <w:shd w:val="clear" w:fill="FFFFFF"/>
        </w:rPr>
        <w:t>(</w:t>
      </w:r>
      <w:r>
        <w:rPr>
          <w:rFonts w:hint="eastAsia" w:ascii="宋体" w:hAnsi="宋体" w:eastAsia="宋体" w:cs="宋体"/>
          <w:i w:val="0"/>
          <w:caps w:val="0"/>
          <w:color w:val="0000FF"/>
          <w:spacing w:val="0"/>
          <w:szCs w:val="27"/>
          <w:shd w:val="clear" w:fill="FFFFFF"/>
        </w:rPr>
        <w:t>微服务</w:t>
      </w:r>
      <w:r>
        <w:rPr>
          <w:rFonts w:hint="eastAsia" w:ascii="宋体" w:hAnsi="宋体" w:eastAsia="宋体" w:cs="宋体"/>
          <w:i w:val="0"/>
          <w:caps w:val="0"/>
          <w:color w:val="CC0000"/>
          <w:spacing w:val="0"/>
          <w:szCs w:val="27"/>
          <w:shd w:val="clear" w:fill="FFFFFF"/>
        </w:rPr>
        <w:t>架构</w:t>
      </w:r>
      <w:r>
        <w:tab/>
      </w:r>
      <w:r>
        <w:fldChar w:fldCharType="begin"/>
      </w:r>
      <w:r>
        <w:instrText xml:space="preserve"> PAGEREF _Toc16265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_Toc8402 </w:instrText>
      </w:r>
      <w:r>
        <w:rPr>
          <w:rFonts w:hint="eastAsia"/>
          <w:lang w:val="en-US" w:eastAsia="zh-CN"/>
        </w:rPr>
        <w:fldChar w:fldCharType="separate"/>
      </w:r>
      <w:r>
        <w:rPr>
          <w:rFonts w:hint="default"/>
        </w:rPr>
        <w:t xml:space="preserve">1.2. </w:t>
      </w:r>
      <w:r>
        <w:t>做软件架构设</w:t>
      </w:r>
      <w:bookmarkStart w:id="16" w:name="_GoBack"/>
      <w:bookmarkEnd w:id="16"/>
      <w:r>
        <w:t>计时,根据不同的抽象层次可分为三种不同层次的模式：架构模式(Architectural Pattern)、设计模式(Design Pattern)、代码模式(Coding Pattern)。</w:t>
      </w:r>
      <w:r>
        <w:tab/>
      </w:r>
      <w:r>
        <w:fldChar w:fldCharType="begin"/>
      </w:r>
      <w:r>
        <w:instrText xml:space="preserve"> PAGEREF _Toc8402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_Toc31311 </w:instrText>
      </w:r>
      <w:r>
        <w:rPr>
          <w:rFonts w:hint="eastAsia"/>
          <w:lang w:val="en-US" w:eastAsia="zh-CN"/>
        </w:rPr>
        <w:fldChar w:fldCharType="separate"/>
      </w:r>
      <w:r>
        <w:rPr>
          <w:rFonts w:hint="default"/>
        </w:rPr>
        <w:t xml:space="preserve">2. </w:t>
      </w:r>
      <w:r>
        <w:t>架构模式常常划分成如下的几种：</w:t>
      </w:r>
      <w:r>
        <w:rPr>
          <w:rFonts w:hint="eastAsia"/>
          <w:lang w:eastAsia="zh-CN"/>
        </w:rPr>
        <w:t>类型</w:t>
      </w:r>
      <w:r>
        <w:tab/>
      </w:r>
      <w:r>
        <w:fldChar w:fldCharType="begin"/>
      </w:r>
      <w:r>
        <w:instrText xml:space="preserve"> PAGEREF _Toc31311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_Toc28668 </w:instrText>
      </w:r>
      <w:r>
        <w:rPr>
          <w:rFonts w:hint="eastAsia"/>
          <w:lang w:val="en-US" w:eastAsia="zh-CN"/>
        </w:rPr>
        <w:fldChar w:fldCharType="separate"/>
      </w:r>
      <w:r>
        <w:rPr>
          <w:rFonts w:hint="default"/>
        </w:rPr>
        <w:t xml:space="preserve">3. </w:t>
      </w:r>
      <w:r>
        <w:rPr>
          <w:rFonts w:hint="eastAsia"/>
          <w:lang w:val="en-US" w:eastAsia="zh-CN"/>
        </w:rPr>
        <w:t>常用的软件架构（hybrid，</w:t>
      </w:r>
      <w:r>
        <w:tab/>
      </w:r>
      <w:r>
        <w:fldChar w:fldCharType="begin"/>
      </w:r>
      <w:r>
        <w:instrText xml:space="preserve"> PAGEREF _Toc28668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_Toc23030 </w:instrText>
      </w:r>
      <w:r>
        <w:rPr>
          <w:rFonts w:hint="eastAsia"/>
          <w:lang w:val="en-US" w:eastAsia="zh-CN"/>
        </w:rPr>
        <w:fldChar w:fldCharType="separate"/>
      </w:r>
      <w:r>
        <w:rPr>
          <w:rFonts w:hint="default"/>
        </w:rPr>
        <w:t xml:space="preserve">3.1. </w:t>
      </w:r>
      <w:r>
        <w:rPr>
          <w:rFonts w:hint="eastAsia"/>
        </w:rPr>
        <w:t>Cs》》 </w:t>
      </w:r>
      <w:r>
        <w:rPr>
          <w:rFonts w:hint="default"/>
        </w:rPr>
        <w:t>bs </w:t>
      </w:r>
      <w:r>
        <w:rPr>
          <w:rFonts w:hint="eastAsia"/>
        </w:rPr>
        <w:t>》</w:t>
      </w:r>
      <w:r>
        <w:rPr>
          <w:rFonts w:hint="eastAsia"/>
          <w:lang w:val="en-US" w:eastAsia="zh-CN"/>
        </w:rPr>
        <w:t>3层架构</w:t>
      </w:r>
      <w:r>
        <w:rPr>
          <w:rFonts w:hint="eastAsia"/>
        </w:rPr>
        <w:t>》  </w:t>
      </w:r>
      <w:r>
        <w:rPr>
          <w:rFonts w:hint="default" w:ascii="Arial" w:hAnsi="Arial" w:cs="Arial"/>
          <w:i w:val="0"/>
          <w:caps w:val="0"/>
          <w:color w:val="CC0000"/>
          <w:spacing w:val="0"/>
          <w:szCs w:val="27"/>
          <w:shd w:val="clear" w:fill="FFFFFF"/>
        </w:rPr>
        <w:t>SOA</w:t>
      </w:r>
      <w:r>
        <w:rPr>
          <w:rFonts w:hint="eastAsia" w:ascii="宋体" w:hAnsi="宋体" w:eastAsia="宋体" w:cs="宋体"/>
          <w:i w:val="0"/>
          <w:caps w:val="0"/>
          <w:color w:val="0000FF"/>
          <w:spacing w:val="0"/>
          <w:szCs w:val="27"/>
          <w:shd w:val="clear" w:fill="FFFFFF"/>
        </w:rPr>
        <w:t>》</w:t>
      </w:r>
      <w:r>
        <w:rPr>
          <w:rFonts w:hint="eastAsia" w:cs="宋体"/>
          <w:i w:val="0"/>
          <w:caps w:val="0"/>
          <w:color w:val="0000FF"/>
          <w:spacing w:val="0"/>
          <w:szCs w:val="27"/>
          <w:shd w:val="clear" w:fill="FFFFFF"/>
          <w:lang w:val="en-US" w:eastAsia="zh-CN"/>
        </w:rPr>
        <w:t>rest</w:t>
      </w:r>
      <w:r>
        <w:rPr>
          <w:rFonts w:hint="eastAsia" w:ascii="宋体" w:hAnsi="宋体" w:eastAsia="宋体" w:cs="宋体"/>
          <w:i w:val="0"/>
          <w:caps w:val="0"/>
          <w:color w:val="0000FF"/>
          <w:spacing w:val="0"/>
          <w:szCs w:val="27"/>
          <w:shd w:val="clear" w:fill="FFFFFF"/>
        </w:rPr>
        <w:t>》</w:t>
      </w:r>
      <w:r>
        <w:rPr>
          <w:rFonts w:hint="default" w:ascii="Arial" w:hAnsi="Arial" w:cs="Arial"/>
          <w:i w:val="0"/>
          <w:caps w:val="0"/>
          <w:color w:val="CC0000"/>
          <w:spacing w:val="0"/>
          <w:szCs w:val="27"/>
          <w:shd w:val="clear" w:fill="FFFFFF"/>
        </w:rPr>
        <w:t>MSA</w:t>
      </w:r>
      <w:r>
        <w:rPr>
          <w:rFonts w:hint="default" w:ascii="Arial" w:hAnsi="Arial" w:cs="Arial"/>
          <w:i w:val="0"/>
          <w:caps w:val="0"/>
          <w:color w:val="0000FF"/>
          <w:spacing w:val="0"/>
          <w:szCs w:val="27"/>
          <w:shd w:val="clear" w:fill="FFFFFF"/>
        </w:rPr>
        <w:t>(</w:t>
      </w:r>
      <w:r>
        <w:rPr>
          <w:rFonts w:hint="eastAsia" w:ascii="宋体" w:hAnsi="宋体" w:eastAsia="宋体" w:cs="宋体"/>
          <w:i w:val="0"/>
          <w:caps w:val="0"/>
          <w:color w:val="0000FF"/>
          <w:spacing w:val="0"/>
          <w:szCs w:val="27"/>
          <w:shd w:val="clear" w:fill="FFFFFF"/>
        </w:rPr>
        <w:t>微服务</w:t>
      </w:r>
      <w:r>
        <w:rPr>
          <w:rFonts w:hint="eastAsia" w:ascii="宋体" w:hAnsi="宋体" w:eastAsia="宋体" w:cs="宋体"/>
          <w:i w:val="0"/>
          <w:caps w:val="0"/>
          <w:color w:val="CC0000"/>
          <w:spacing w:val="0"/>
          <w:szCs w:val="27"/>
          <w:shd w:val="clear" w:fill="FFFFFF"/>
        </w:rPr>
        <w:t>架构</w:t>
      </w:r>
      <w:r>
        <w:tab/>
      </w:r>
      <w:r>
        <w:fldChar w:fldCharType="begin"/>
      </w:r>
      <w:r>
        <w:instrText xml:space="preserve"> PAGEREF _Toc23030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_Toc1723 </w:instrText>
      </w:r>
      <w:r>
        <w:rPr>
          <w:rFonts w:hint="eastAsia"/>
          <w:lang w:val="en-US" w:eastAsia="zh-CN"/>
        </w:rPr>
        <w:fldChar w:fldCharType="separate"/>
      </w:r>
      <w:r>
        <w:rPr>
          <w:rFonts w:hint="default"/>
          <w:b w:val="0"/>
          <w:i w:val="0"/>
          <w:caps w:val="0"/>
          <w:spacing w:val="0"/>
          <w:szCs w:val="21"/>
        </w:rPr>
        <w:t xml:space="preserve">3.2. </w:t>
      </w:r>
      <w:r>
        <w:t>分层</w:t>
      </w:r>
      <w:r>
        <w:rPr>
          <w:rFonts w:hint="default"/>
        </w:rPr>
        <w:t>架构是使用最多的架构模式</w:t>
      </w:r>
      <w:r>
        <w:rPr>
          <w:rFonts w:hint="eastAsia"/>
          <w:lang w:val="en-US" w:eastAsia="zh-CN"/>
        </w:rPr>
        <w:t xml:space="preserve"> </w:t>
      </w:r>
      <w:r>
        <w:rPr>
          <w:rFonts w:hint="default"/>
        </w:rPr>
        <w:t>Layers模式</w:t>
      </w:r>
      <w:r>
        <w:rPr>
          <w:rFonts w:hint="eastAsia"/>
          <w:lang w:val="en-US" w:eastAsia="zh-CN"/>
        </w:rPr>
        <w:t xml:space="preserve"> </w:t>
      </w:r>
      <w:r>
        <w:rPr>
          <w:b w:val="0"/>
          <w:i w:val="0"/>
          <w:caps w:val="0"/>
          <w:color w:val="362E2B"/>
          <w:spacing w:val="0"/>
          <w:szCs w:val="21"/>
          <w:shd w:val="clear" w:fill="FFFFFF"/>
        </w:rPr>
        <w:t>也称Tiers模式</w:t>
      </w:r>
      <w:r>
        <w:tab/>
      </w:r>
      <w:r>
        <w:fldChar w:fldCharType="begin"/>
      </w:r>
      <w:r>
        <w:instrText xml:space="preserve"> PAGEREF _Toc1723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_Toc7491 </w:instrText>
      </w:r>
      <w:r>
        <w:rPr>
          <w:rFonts w:hint="eastAsia"/>
          <w:lang w:val="en-US" w:eastAsia="zh-CN"/>
        </w:rPr>
        <w:fldChar w:fldCharType="separate"/>
      </w:r>
      <w:r>
        <w:rPr>
          <w:rFonts w:hint="default"/>
        </w:rPr>
        <w:t xml:space="preserve">3.3. </w:t>
      </w:r>
      <w:r>
        <w:t>MVC架构</w:t>
      </w:r>
      <w:r>
        <w:tab/>
      </w:r>
      <w:r>
        <w:fldChar w:fldCharType="begin"/>
      </w:r>
      <w:r>
        <w:instrText xml:space="preserve"> PAGEREF _Toc7491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_Toc11345 </w:instrText>
      </w:r>
      <w:r>
        <w:rPr>
          <w:rFonts w:hint="eastAsia"/>
          <w:lang w:val="en-US" w:eastAsia="zh-CN"/>
        </w:rPr>
        <w:fldChar w:fldCharType="separate"/>
      </w:r>
      <w:r>
        <w:rPr>
          <w:rFonts w:hint="default"/>
          <w:b w:val="0"/>
          <w:i w:val="0"/>
          <w:caps w:val="0"/>
          <w:spacing w:val="0"/>
          <w:szCs w:val="21"/>
        </w:rPr>
        <w:t xml:space="preserve">3.4. </w:t>
      </w:r>
      <w:r>
        <w:t>微内核架构</w:t>
      </w:r>
      <w:r>
        <w:rPr>
          <w:rFonts w:hint="eastAsia"/>
          <w:lang w:val="en-US" w:eastAsia="zh-CN"/>
        </w:rPr>
        <w:t xml:space="preserve"> </w:t>
      </w:r>
      <w:r>
        <w:rPr>
          <w:b w:val="0"/>
          <w:i w:val="0"/>
          <w:caps w:val="0"/>
          <w:color w:val="362E2B"/>
          <w:spacing w:val="0"/>
          <w:szCs w:val="21"/>
          <w:shd w:val="clear" w:fill="FFFFFF"/>
        </w:rPr>
        <w:t>•Microkernel（微核）模式</w:t>
      </w:r>
      <w:r>
        <w:tab/>
      </w:r>
      <w:r>
        <w:fldChar w:fldCharType="begin"/>
      </w:r>
      <w:r>
        <w:instrText xml:space="preserve"> PAGEREF _Toc11345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_Toc19366 </w:instrText>
      </w:r>
      <w:r>
        <w:rPr>
          <w:rFonts w:hint="eastAsia"/>
          <w:lang w:val="en-US" w:eastAsia="zh-CN"/>
        </w:rPr>
        <w:fldChar w:fldCharType="separate"/>
      </w:r>
      <w:r>
        <w:rPr>
          <w:rFonts w:hint="default" w:ascii="Verdana" w:hAnsi="Verdana" w:cs="Verdana"/>
          <w:b w:val="0"/>
          <w:i w:val="0"/>
          <w:caps w:val="0"/>
          <w:spacing w:val="0"/>
          <w:szCs w:val="21"/>
          <w:shd w:val="clear" w:fill="FFFFFF"/>
        </w:rPr>
        <w:t xml:space="preserve">3.5. </w:t>
      </w:r>
      <w:r>
        <w:rPr>
          <w:rFonts w:ascii="Verdana" w:hAnsi="Verdana" w:cs="Verdana"/>
          <w:b/>
          <w:i w:val="0"/>
          <w:caps w:val="0"/>
          <w:color w:val="000000"/>
          <w:spacing w:val="0"/>
          <w:szCs w:val="21"/>
          <w:shd w:val="clear" w:fill="FFFFFF"/>
        </w:rPr>
        <w:t>元模型架构</w:t>
      </w:r>
      <w:r>
        <w:rPr>
          <w:rFonts w:hint="default" w:ascii="Verdana" w:hAnsi="Verdana" w:cs="Verdana"/>
          <w:b w:val="0"/>
          <w:i w:val="0"/>
          <w:caps w:val="0"/>
          <w:color w:val="000000"/>
          <w:spacing w:val="0"/>
          <w:szCs w:val="21"/>
          <w:shd w:val="clear" w:fill="FFFFFF"/>
        </w:rPr>
        <w:t>：</w:t>
      </w:r>
      <w:r>
        <w:tab/>
      </w:r>
      <w:r>
        <w:fldChar w:fldCharType="begin"/>
      </w:r>
      <w:r>
        <w:instrText xml:space="preserve"> PAGEREF _Toc19366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_Toc31456 </w:instrText>
      </w:r>
      <w:r>
        <w:rPr>
          <w:rFonts w:hint="eastAsia"/>
          <w:lang w:val="en-US" w:eastAsia="zh-CN"/>
        </w:rPr>
        <w:fldChar w:fldCharType="separate"/>
      </w:r>
      <w:r>
        <w:rPr>
          <w:rFonts w:hint="default" w:ascii="Hiragino Sans GB" w:hAnsi="Hiragino Sans GB" w:eastAsia="Hiragino Sans GB" w:cs="Hiragino Sans GB"/>
          <w:b w:val="0"/>
          <w:i w:val="0"/>
          <w:caps w:val="0"/>
          <w:color w:val="656565"/>
          <w:spacing w:val="0"/>
          <w:szCs w:val="21"/>
          <w:shd w:val="clear" w:fill="FFFFFF"/>
        </w:rPr>
        <w:t xml:space="preserve">3.6. </w:t>
      </w:r>
      <w:r>
        <w:rPr>
          <w:rFonts w:hint="default" w:ascii="Verdana" w:hAnsi="Verdana" w:cs="Verdana"/>
          <w:b/>
          <w:i w:val="0"/>
          <w:caps w:val="0"/>
          <w:color w:val="000000"/>
          <w:spacing w:val="0"/>
          <w:szCs w:val="21"/>
          <w:shd w:val="clear" w:fill="FFFFFF"/>
        </w:rPr>
        <w:t>管道-过滤器架构</w:t>
      </w:r>
      <w:r>
        <w:rPr>
          <w:rFonts w:hint="default" w:ascii="Verdana" w:hAnsi="Verdana" w:cs="Verdana"/>
          <w:b w:val="0"/>
          <w:i w:val="0"/>
          <w:caps w:val="0"/>
          <w:color w:val="000000"/>
          <w:spacing w:val="0"/>
          <w:szCs w:val="21"/>
          <w:shd w:val="clear" w:fill="FFFFFF"/>
        </w:rPr>
        <w:t>：</w:t>
      </w:r>
      <w:r>
        <w:rPr>
          <w:rFonts w:hint="eastAsia" w:ascii="Verdana" w:hAnsi="Verdana" w:cs="Verdana"/>
          <w:b w:val="0"/>
          <w:i w:val="0"/>
          <w:caps w:val="0"/>
          <w:color w:val="000000"/>
          <w:spacing w:val="0"/>
          <w:szCs w:val="21"/>
          <w:shd w:val="clear" w:fill="FFFFFF"/>
          <w:lang w:val="en-US" w:eastAsia="zh-CN"/>
        </w:rPr>
        <w:t xml:space="preserve"> </w:t>
      </w:r>
      <w:r>
        <w:rPr>
          <w:rFonts w:hint="default" w:ascii="Hiragino Sans GB" w:hAnsi="Hiragino Sans GB" w:eastAsia="Hiragino Sans GB" w:cs="Hiragino Sans GB"/>
          <w:b w:val="0"/>
          <w:i w:val="0"/>
          <w:caps w:val="0"/>
          <w:color w:val="656565"/>
          <w:spacing w:val="0"/>
          <w:szCs w:val="21"/>
          <w:shd w:val="clear" w:fill="FFFFFF"/>
        </w:rPr>
        <w:t>2.2.2　Pipes and Filters模式</w:t>
      </w:r>
      <w:r>
        <w:tab/>
      </w:r>
      <w:r>
        <w:fldChar w:fldCharType="begin"/>
      </w:r>
      <w:r>
        <w:instrText xml:space="preserve"> PAGEREF _Toc31456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_Toc11638 </w:instrText>
      </w:r>
      <w:r>
        <w:rPr>
          <w:rFonts w:hint="eastAsia"/>
          <w:lang w:val="en-US" w:eastAsia="zh-CN"/>
        </w:rPr>
        <w:fldChar w:fldCharType="separate"/>
      </w:r>
      <w:r>
        <w:rPr>
          <w:rFonts w:hint="default"/>
          <w:lang w:val="en-US" w:eastAsia="zh-CN"/>
        </w:rPr>
        <w:t xml:space="preserve">3.7. </w:t>
      </w:r>
      <w:r>
        <w:t>点对点（Peer to Peer）</w:t>
      </w:r>
      <w:r>
        <w:rPr>
          <w:rFonts w:ascii="Hiragino Sans GB" w:hAnsi="Hiragino Sans GB" w:eastAsia="Hiragino Sans GB" w:cs="Hiragino Sans GB"/>
          <w:b w:val="0"/>
          <w:i w:val="0"/>
          <w:caps w:val="0"/>
          <w:color w:val="656565"/>
          <w:spacing w:val="0"/>
          <w:szCs w:val="21"/>
          <w:shd w:val="clear" w:fill="FFFFFF"/>
        </w:rPr>
        <w:t>对等风格 </w:t>
      </w:r>
      <w:r>
        <w:tab/>
      </w:r>
      <w:r>
        <w:fldChar w:fldCharType="begin"/>
      </w:r>
      <w:r>
        <w:instrText xml:space="preserve"> PAGEREF _Toc11638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_Toc23829 </w:instrText>
      </w:r>
      <w:r>
        <w:rPr>
          <w:rFonts w:hint="eastAsia"/>
          <w:lang w:val="en-US" w:eastAsia="zh-CN"/>
        </w:rPr>
        <w:fldChar w:fldCharType="separate"/>
      </w:r>
      <w:r>
        <w:rPr>
          <w:rFonts w:hint="default"/>
          <w:lang w:val="en-US" w:eastAsia="zh-CN"/>
        </w:rPr>
        <w:t xml:space="preserve">3.8. </w:t>
      </w:r>
      <w:r>
        <w:rPr>
          <w:rFonts w:hint="eastAsia"/>
          <w:lang w:val="en-US" w:eastAsia="zh-CN"/>
        </w:rPr>
        <w:t>其他架构</w:t>
      </w:r>
      <w:r>
        <w:tab/>
      </w:r>
      <w:r>
        <w:fldChar w:fldCharType="begin"/>
      </w:r>
      <w:r>
        <w:instrText xml:space="preserve"> PAGEREF _Toc23829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pStyle w:val="3"/>
        <w:ind w:left="575" w:leftChars="0" w:hanging="575" w:firstLineChars="0"/>
        <w:rPr>
          <w:rFonts w:ascii="Arial" w:hAnsi="Arial" w:cs="Arial"/>
          <w:i w:val="0"/>
          <w:caps w:val="0"/>
          <w:color w:val="333333"/>
          <w:spacing w:val="0"/>
        </w:rPr>
      </w:pPr>
      <w:bookmarkStart w:id="1" w:name="_Toc16265"/>
      <w:r>
        <w:rPr>
          <w:rFonts w:hint="default"/>
        </w:rPr>
        <w:t> </w:t>
      </w:r>
      <w:r>
        <w:t>主进化路线</w:t>
      </w:r>
      <w:r>
        <w:rPr>
          <w:rFonts w:hint="eastAsia"/>
        </w:rPr>
        <w:t>Cs》》 </w:t>
      </w:r>
      <w:r>
        <w:rPr>
          <w:rFonts w:hint="default"/>
        </w:rPr>
        <w:t>bs </w:t>
      </w:r>
      <w:r>
        <w:rPr>
          <w:rFonts w:hint="eastAsia"/>
        </w:rPr>
        <w:t>》</w:t>
      </w:r>
      <w:r>
        <w:rPr>
          <w:rFonts w:hint="eastAsia"/>
          <w:lang w:val="en-US" w:eastAsia="zh-CN"/>
        </w:rPr>
        <w:t>3层架构</w:t>
      </w:r>
      <w:r>
        <w:rPr>
          <w:rFonts w:hint="eastAsia"/>
        </w:rPr>
        <w:t>》  </w:t>
      </w:r>
      <w:r>
        <w:rPr>
          <w:rFonts w:hint="default"/>
        </w:rPr>
        <w:fldChar w:fldCharType="begin"/>
      </w:r>
      <w:r>
        <w:rPr>
          <w:rFonts w:hint="default"/>
        </w:rPr>
        <w:instrText xml:space="preserve"> HYPERLINK "http://www.baidu.com/link?url=A2BxkXZ752i3XmxS3RdircaM30kFmcQGnZHap5ZgiRQWufdnuGq_cj57ATg-l7lg9EMFRHDMsMuusBL6KWLgM_" \t "http://blog.csdn.net/attilax/article/details/_blank" </w:instrText>
      </w:r>
      <w:r>
        <w:rPr>
          <w:rFonts w:hint="default"/>
        </w:rPr>
        <w:fldChar w:fldCharType="separate"/>
      </w:r>
      <w:r>
        <w:rPr>
          <w:rStyle w:val="18"/>
          <w:rFonts w:hint="default" w:ascii="Arial" w:hAnsi="Arial" w:cs="Arial"/>
          <w:i w:val="0"/>
          <w:caps w:val="0"/>
          <w:color w:val="CC0000"/>
          <w:spacing w:val="0"/>
          <w:szCs w:val="27"/>
          <w:u w:val="single"/>
          <w:bdr w:val="none" w:color="auto" w:sz="0" w:space="0"/>
          <w:shd w:val="clear" w:fill="FFFFFF"/>
        </w:rPr>
        <w:t>SOA</w:t>
      </w:r>
      <w:r>
        <w:rPr>
          <w:rStyle w:val="18"/>
          <w:rFonts w:hint="eastAsia" w:ascii="宋体" w:hAnsi="宋体" w:eastAsia="宋体" w:cs="宋体"/>
          <w:i w:val="0"/>
          <w:caps w:val="0"/>
          <w:color w:val="0000FF"/>
          <w:spacing w:val="0"/>
          <w:szCs w:val="27"/>
          <w:u w:val="single"/>
          <w:bdr w:val="none" w:color="auto" w:sz="0" w:space="0"/>
          <w:shd w:val="clear" w:fill="FFFFFF"/>
        </w:rPr>
        <w:t>》</w:t>
      </w:r>
      <w:r>
        <w:rPr>
          <w:rStyle w:val="18"/>
          <w:rFonts w:hint="eastAsia" w:cs="宋体"/>
          <w:i w:val="0"/>
          <w:caps w:val="0"/>
          <w:color w:val="0000FF"/>
          <w:spacing w:val="0"/>
          <w:szCs w:val="27"/>
          <w:u w:val="single"/>
          <w:bdr w:val="none" w:color="auto" w:sz="0" w:space="0"/>
          <w:shd w:val="clear" w:fill="FFFFFF"/>
          <w:lang w:val="en-US" w:eastAsia="zh-CN"/>
        </w:rPr>
        <w:t>rest</w:t>
      </w:r>
      <w:r>
        <w:rPr>
          <w:rStyle w:val="18"/>
          <w:rFonts w:hint="eastAsia" w:ascii="宋体" w:hAnsi="宋体" w:eastAsia="宋体" w:cs="宋体"/>
          <w:i w:val="0"/>
          <w:caps w:val="0"/>
          <w:color w:val="0000FF"/>
          <w:spacing w:val="0"/>
          <w:szCs w:val="27"/>
          <w:u w:val="single"/>
          <w:bdr w:val="none" w:color="auto" w:sz="0" w:space="0"/>
          <w:shd w:val="clear" w:fill="FFFFFF"/>
        </w:rPr>
        <w:t>》</w:t>
      </w:r>
      <w:r>
        <w:rPr>
          <w:rStyle w:val="18"/>
          <w:rFonts w:hint="default" w:ascii="Arial" w:hAnsi="Arial" w:cs="Arial"/>
          <w:i w:val="0"/>
          <w:caps w:val="0"/>
          <w:color w:val="CC0000"/>
          <w:spacing w:val="0"/>
          <w:szCs w:val="27"/>
          <w:u w:val="single"/>
          <w:bdr w:val="none" w:color="auto" w:sz="0" w:space="0"/>
          <w:shd w:val="clear" w:fill="FFFFFF"/>
        </w:rPr>
        <w:t>MSA</w:t>
      </w:r>
      <w:r>
        <w:rPr>
          <w:rStyle w:val="18"/>
          <w:rFonts w:hint="default" w:ascii="Arial" w:hAnsi="Arial" w:cs="Arial"/>
          <w:i w:val="0"/>
          <w:caps w:val="0"/>
          <w:color w:val="0000FF"/>
          <w:spacing w:val="0"/>
          <w:szCs w:val="27"/>
          <w:u w:val="single"/>
          <w:bdr w:val="none" w:color="auto" w:sz="0" w:space="0"/>
          <w:shd w:val="clear" w:fill="FFFFFF"/>
        </w:rPr>
        <w:t>(</w:t>
      </w:r>
      <w:r>
        <w:rPr>
          <w:rStyle w:val="18"/>
          <w:rFonts w:hint="eastAsia" w:ascii="宋体" w:hAnsi="宋体" w:eastAsia="宋体" w:cs="宋体"/>
          <w:i w:val="0"/>
          <w:caps w:val="0"/>
          <w:color w:val="0000FF"/>
          <w:spacing w:val="0"/>
          <w:szCs w:val="27"/>
          <w:u w:val="single"/>
          <w:bdr w:val="none" w:color="auto" w:sz="0" w:space="0"/>
          <w:shd w:val="clear" w:fill="FFFFFF"/>
        </w:rPr>
        <w:t>微服务</w:t>
      </w:r>
      <w:r>
        <w:rPr>
          <w:rStyle w:val="18"/>
          <w:rFonts w:hint="eastAsia" w:ascii="宋体" w:hAnsi="宋体" w:eastAsia="宋体" w:cs="宋体"/>
          <w:i w:val="0"/>
          <w:caps w:val="0"/>
          <w:color w:val="CC0000"/>
          <w:spacing w:val="0"/>
          <w:szCs w:val="27"/>
          <w:u w:val="single"/>
          <w:bdr w:val="none" w:color="auto" w:sz="0" w:space="0"/>
          <w:shd w:val="clear" w:fill="FFFFFF"/>
        </w:rPr>
        <w:t>架构</w:t>
      </w:r>
      <w:r>
        <w:rPr>
          <w:rFonts w:hint="default"/>
        </w:rPr>
        <w:fldChar w:fldCharType="end"/>
      </w:r>
      <w:bookmarkEnd w:id="1"/>
    </w:p>
    <w:p>
      <w:pPr>
        <w:rPr>
          <w:rFonts w:hint="default"/>
        </w:rPr>
      </w:pPr>
    </w:p>
    <w:p>
      <w:pPr>
        <w:pStyle w:val="3"/>
      </w:pPr>
      <w:bookmarkStart w:id="2" w:name="_Toc8402"/>
      <w:bookmarkStart w:id="3" w:name="OLE_LINK4"/>
      <w:r>
        <w:t>做软件架构设计时,根据不同的抽象层次可分为三种不同层次的模式：架构模式(Architectural Pattern)、设计模式(Design Pattern)、代码模式(Coding Pattern)。</w:t>
      </w:r>
      <w:bookmarkEnd w:id="2"/>
    </w:p>
    <w:bookmarkEnd w:id="3"/>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r>
        <w:rPr>
          <w:b w:val="0"/>
          <w:i w:val="0"/>
          <w:caps w:val="0"/>
          <w:color w:val="362E2B"/>
          <w:spacing w:val="0"/>
          <w:sz w:val="21"/>
          <w:szCs w:val="21"/>
          <w:bdr w:val="none" w:color="auto" w:sz="0" w:space="0"/>
          <w:shd w:val="clear" w:fill="FFFFFF"/>
        </w:rPr>
        <w:t xml:space="preserve">        架构模式是一个系统的高层次策略，涉及到大尺度的组件以及整体性质和力学。架构模式的好坏可以影响到总体布局和框架性结构。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r>
        <w:rPr>
          <w:b w:val="0"/>
          <w:i w:val="0"/>
          <w:caps w:val="0"/>
          <w:color w:val="362E2B"/>
          <w:spacing w:val="0"/>
          <w:sz w:val="21"/>
          <w:szCs w:val="21"/>
          <w:bdr w:val="none" w:color="auto" w:sz="0" w:space="0"/>
          <w:shd w:val="clear" w:fill="FFFFFF"/>
        </w:rPr>
        <w:t xml:space="preserve">        设计模式是中等尺度的结构策略。这些中等尺度的结构实现了一些大尺度组件的行为和它们之间的关系。模式的好坏不会影响到系统的总体布局和总体框架。设计模式定义出子系统或组件的微观结构。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r>
        <w:rPr>
          <w:b w:val="0"/>
          <w:i w:val="0"/>
          <w:caps w:val="0"/>
          <w:color w:val="362E2B"/>
          <w:spacing w:val="0"/>
          <w:sz w:val="21"/>
          <w:szCs w:val="21"/>
          <w:bdr w:val="none" w:color="auto" w:sz="0" w:space="0"/>
          <w:shd w:val="clear" w:fill="FFFFFF"/>
        </w:rPr>
        <w:t xml:space="preserve">        代码模式（或成例）是特定的范例和与特定语言有关的编程技巧。</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p>
    <w:p>
      <w:pPr>
        <w:pStyle w:val="2"/>
      </w:pPr>
      <w:bookmarkStart w:id="4" w:name="_Toc31311"/>
      <w:r>
        <w:t>架构模式常常划分成如下的几种：</w:t>
      </w:r>
      <w:r>
        <w:rPr>
          <w:rFonts w:hint="eastAsia"/>
          <w:lang w:eastAsia="zh-CN"/>
        </w:rPr>
        <w:t>类型</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r>
        <w:rPr>
          <w:b w:val="0"/>
          <w:i w:val="0"/>
          <w:caps w:val="0"/>
          <w:color w:val="362E2B"/>
          <w:spacing w:val="0"/>
          <w:sz w:val="21"/>
          <w:szCs w:val="21"/>
          <w:bdr w:val="none" w:color="auto" w:sz="0" w:space="0"/>
          <w:shd w:val="clear" w:fill="FFFFFF"/>
        </w:rPr>
        <w:t>一、 模块结构(From Mud to Structure)型。帮助架构师将系统合理划分，避免形成一个对象的海洋。包括Layers（分层）模式、Blackboard（黑板）模式、Pipes/Filters（管道/过滤器）模式等。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r>
        <w:rPr>
          <w:b w:val="0"/>
          <w:i w:val="0"/>
          <w:caps w:val="0"/>
          <w:color w:val="362E2B"/>
          <w:spacing w:val="0"/>
          <w:sz w:val="21"/>
          <w:szCs w:val="21"/>
          <w:bdr w:val="none" w:color="auto" w:sz="0" w:space="0"/>
          <w:shd w:val="clear" w:fill="FFFFFF"/>
        </w:rPr>
        <w:t>二、分散系统（Distributed Systems）型。为分散式系统提供完整的架构设计，包括像Broker（中介）模式等。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r>
        <w:rPr>
          <w:b w:val="0"/>
          <w:i w:val="0"/>
          <w:caps w:val="0"/>
          <w:color w:val="362E2B"/>
          <w:spacing w:val="0"/>
          <w:sz w:val="21"/>
          <w:szCs w:val="21"/>
          <w:bdr w:val="none" w:color="auto" w:sz="0" w:space="0"/>
          <w:shd w:val="clear" w:fill="FFFFFF"/>
        </w:rPr>
        <w:t>三、人机互动（Interactive Systems）型，支持包含有人机互动介面的系统的架构设计，例子包括MVC（Model-View-Controller）模式、PAC（Presentation-Abstraction-Control）模式等。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rPr>
      </w:pPr>
      <w:r>
        <w:rPr>
          <w:b w:val="0"/>
          <w:i w:val="0"/>
          <w:caps w:val="0"/>
          <w:color w:val="362E2B"/>
          <w:spacing w:val="0"/>
          <w:sz w:val="21"/>
          <w:szCs w:val="21"/>
          <w:bdr w:val="none" w:color="auto" w:sz="0" w:space="0"/>
          <w:shd w:val="clear" w:fill="FFFFFF"/>
        </w:rPr>
        <w:t>四、Adaptable Systems型，支持应用系统适应技术的变化、软件功能需求的变化。如Reflection（反射）模式、Microkernel（微核）模式等。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bdr w:val="none" w:color="auto" w:sz="0" w:space="0"/>
          <w:shd w:val="clear" w:fill="FFFFFF"/>
        </w:rPr>
      </w:pPr>
    </w:p>
    <w:p>
      <w:pPr>
        <w:rPr>
          <w:rFonts w:hint="default"/>
        </w:rPr>
      </w:pPr>
    </w:p>
    <w:p>
      <w:pPr>
        <w:pStyle w:val="2"/>
        <w:rPr>
          <w:rFonts w:hint="default"/>
        </w:rPr>
      </w:pPr>
      <w:bookmarkStart w:id="5" w:name="_Toc28668"/>
      <w:r>
        <w:rPr>
          <w:rFonts w:hint="eastAsia"/>
          <w:lang w:val="en-US" w:eastAsia="zh-CN"/>
        </w:rPr>
        <w:t>常用的软件架构（</w:t>
      </w:r>
      <w:bookmarkStart w:id="6" w:name="OLE_LINK2"/>
      <w:r>
        <w:rPr>
          <w:rFonts w:hint="eastAsia"/>
          <w:lang w:val="en-US" w:eastAsia="zh-CN"/>
        </w:rPr>
        <w:t>hybrid</w:t>
      </w:r>
      <w:bookmarkEnd w:id="6"/>
      <w:r>
        <w:rPr>
          <w:rFonts w:hint="eastAsia"/>
          <w:lang w:val="en-US" w:eastAsia="zh-CN"/>
        </w:rPr>
        <w:t>，</w:t>
      </w:r>
      <w:bookmarkEnd w:id="5"/>
    </w:p>
    <w:p>
      <w:pPr>
        <w:pStyle w:val="3"/>
        <w:rPr>
          <w:rFonts w:hint="default"/>
        </w:rPr>
      </w:pPr>
      <w:bookmarkStart w:id="7" w:name="_Toc23030"/>
      <w:r>
        <w:rPr>
          <w:rFonts w:hint="eastAsia"/>
        </w:rPr>
        <w:t>Cs》》 </w:t>
      </w:r>
      <w:r>
        <w:rPr>
          <w:rFonts w:hint="default"/>
        </w:rPr>
        <w:t>bs </w:t>
      </w:r>
      <w:r>
        <w:rPr>
          <w:rFonts w:hint="eastAsia"/>
        </w:rPr>
        <w:t>》</w:t>
      </w:r>
      <w:r>
        <w:rPr>
          <w:rFonts w:hint="eastAsia"/>
          <w:lang w:val="en-US" w:eastAsia="zh-CN"/>
        </w:rPr>
        <w:t>3层架构</w:t>
      </w:r>
      <w:r>
        <w:rPr>
          <w:rFonts w:hint="eastAsia"/>
        </w:rPr>
        <w:t>》  </w:t>
      </w:r>
      <w:r>
        <w:rPr>
          <w:rFonts w:hint="default" w:ascii="Arial" w:hAnsi="Arial" w:cs="Arial"/>
          <w:i w:val="0"/>
          <w:caps w:val="0"/>
          <w:color w:val="CC0000"/>
          <w:spacing w:val="0"/>
          <w:szCs w:val="27"/>
          <w:shd w:val="clear" w:fill="FFFFFF"/>
        </w:rPr>
        <w:t>SOA</w:t>
      </w:r>
      <w:r>
        <w:rPr>
          <w:rFonts w:hint="eastAsia" w:ascii="宋体" w:hAnsi="宋体" w:eastAsia="宋体" w:cs="宋体"/>
          <w:i w:val="0"/>
          <w:caps w:val="0"/>
          <w:color w:val="0000FF"/>
          <w:spacing w:val="0"/>
          <w:szCs w:val="27"/>
          <w:shd w:val="clear" w:fill="FFFFFF"/>
        </w:rPr>
        <w:t>》</w:t>
      </w:r>
      <w:r>
        <w:rPr>
          <w:rFonts w:hint="eastAsia" w:cs="宋体"/>
          <w:i w:val="0"/>
          <w:caps w:val="0"/>
          <w:color w:val="0000FF"/>
          <w:spacing w:val="0"/>
          <w:szCs w:val="27"/>
          <w:shd w:val="clear" w:fill="FFFFFF"/>
          <w:lang w:val="en-US" w:eastAsia="zh-CN"/>
        </w:rPr>
        <w:t>rest</w:t>
      </w:r>
      <w:r>
        <w:rPr>
          <w:rFonts w:hint="eastAsia" w:ascii="宋体" w:hAnsi="宋体" w:eastAsia="宋体" w:cs="宋体"/>
          <w:i w:val="0"/>
          <w:caps w:val="0"/>
          <w:color w:val="0000FF"/>
          <w:spacing w:val="0"/>
          <w:szCs w:val="27"/>
          <w:shd w:val="clear" w:fill="FFFFFF"/>
        </w:rPr>
        <w:t>》</w:t>
      </w:r>
      <w:r>
        <w:rPr>
          <w:rFonts w:hint="default" w:ascii="Arial" w:hAnsi="Arial" w:cs="Arial"/>
          <w:i w:val="0"/>
          <w:caps w:val="0"/>
          <w:color w:val="CC0000"/>
          <w:spacing w:val="0"/>
          <w:szCs w:val="27"/>
          <w:shd w:val="clear" w:fill="FFFFFF"/>
        </w:rPr>
        <w:t>MSA</w:t>
      </w:r>
      <w:r>
        <w:rPr>
          <w:rFonts w:hint="default" w:ascii="Arial" w:hAnsi="Arial" w:cs="Arial"/>
          <w:i w:val="0"/>
          <w:caps w:val="0"/>
          <w:color w:val="0000FF"/>
          <w:spacing w:val="0"/>
          <w:szCs w:val="27"/>
          <w:shd w:val="clear" w:fill="FFFFFF"/>
        </w:rPr>
        <w:t>(</w:t>
      </w:r>
      <w:r>
        <w:rPr>
          <w:rFonts w:hint="eastAsia" w:ascii="宋体" w:hAnsi="宋体" w:eastAsia="宋体" w:cs="宋体"/>
          <w:i w:val="0"/>
          <w:caps w:val="0"/>
          <w:color w:val="0000FF"/>
          <w:spacing w:val="0"/>
          <w:szCs w:val="27"/>
          <w:shd w:val="clear" w:fill="FFFFFF"/>
        </w:rPr>
        <w:t>微服务</w:t>
      </w:r>
      <w:r>
        <w:rPr>
          <w:rFonts w:hint="eastAsia" w:ascii="宋体" w:hAnsi="宋体" w:eastAsia="宋体" w:cs="宋体"/>
          <w:i w:val="0"/>
          <w:caps w:val="0"/>
          <w:color w:val="CC0000"/>
          <w:spacing w:val="0"/>
          <w:szCs w:val="27"/>
          <w:shd w:val="clear" w:fill="FFFFFF"/>
        </w:rPr>
        <w:t>架构</w:t>
      </w:r>
      <w:bookmarkEnd w:id="7"/>
    </w:p>
    <w:p>
      <w:pPr>
        <w:pStyle w:val="3"/>
        <w:rPr>
          <w:b w:val="0"/>
          <w:i w:val="0"/>
          <w:caps w:val="0"/>
          <w:color w:val="362E2B"/>
          <w:spacing w:val="0"/>
          <w:sz w:val="21"/>
          <w:szCs w:val="21"/>
        </w:rPr>
      </w:pPr>
      <w:bookmarkStart w:id="8" w:name="_Toc1723"/>
      <w:r>
        <w:t>分层</w:t>
      </w:r>
      <w:r>
        <w:rPr>
          <w:rFonts w:hint="default"/>
        </w:rPr>
        <w:t>架构是使用最多的架构模式</w:t>
      </w:r>
      <w:r>
        <w:rPr>
          <w:rFonts w:hint="eastAsia"/>
          <w:lang w:val="en-US" w:eastAsia="zh-CN"/>
        </w:rPr>
        <w:t xml:space="preserve"> </w:t>
      </w:r>
      <w:r>
        <w:rPr>
          <w:rFonts w:hint="default"/>
        </w:rPr>
        <w:t>Layers模式</w:t>
      </w:r>
      <w:r>
        <w:rPr>
          <w:rFonts w:hint="eastAsia"/>
          <w:lang w:val="en-US" w:eastAsia="zh-CN"/>
        </w:rPr>
        <w:t xml:space="preserve"> </w:t>
      </w:r>
      <w:r>
        <w:rPr>
          <w:b w:val="0"/>
          <w:i w:val="0"/>
          <w:caps w:val="0"/>
          <w:color w:val="362E2B"/>
          <w:spacing w:val="0"/>
          <w:sz w:val="21"/>
          <w:szCs w:val="21"/>
          <w:bdr w:val="none" w:color="auto" w:sz="0" w:space="0"/>
          <w:shd w:val="clear" w:fill="FFFFFF"/>
        </w:rPr>
        <w:t>也称Tiers模式</w:t>
      </w:r>
      <w:bookmarkEnd w:id="8"/>
    </w:p>
    <w:p>
      <w:pPr>
        <w:rPr>
          <w:rFonts w:hint="default"/>
        </w:rPr>
      </w:pPr>
    </w:p>
    <w:p>
      <w:pPr>
        <w:rPr>
          <w:rFonts w:hint="default" w:ascii="Arial" w:hAnsi="Arial" w:eastAsia="宋体" w:cs="Arial"/>
          <w:b w:val="0"/>
          <w:i w:val="0"/>
          <w:caps w:val="0"/>
          <w:color w:val="333333"/>
          <w:spacing w:val="0"/>
          <w:sz w:val="19"/>
          <w:szCs w:val="19"/>
          <w:shd w:val="clear" w:fill="FFFFFF"/>
        </w:rPr>
      </w:pPr>
    </w:p>
    <w:p>
      <w:pPr>
        <w:pStyle w:val="3"/>
      </w:pPr>
      <w:bookmarkStart w:id="9" w:name="_Toc7491"/>
      <w:r>
        <w:t>MVC架构</w:t>
      </w:r>
      <w:bookmarkEnd w:id="9"/>
    </w:p>
    <w:p>
      <w:pPr>
        <w:pStyle w:val="3"/>
        <w:rPr>
          <w:b w:val="0"/>
          <w:i w:val="0"/>
          <w:caps w:val="0"/>
          <w:color w:val="362E2B"/>
          <w:spacing w:val="0"/>
          <w:sz w:val="21"/>
          <w:szCs w:val="21"/>
        </w:rPr>
      </w:pPr>
      <w:bookmarkStart w:id="10" w:name="_Toc11345"/>
      <w:r>
        <w:t>微内核架构</w:t>
      </w:r>
      <w:r>
        <w:rPr>
          <w:rFonts w:hint="eastAsia"/>
          <w:lang w:val="en-US" w:eastAsia="zh-CN"/>
        </w:rPr>
        <w:t xml:space="preserve"> </w:t>
      </w:r>
      <w:r>
        <w:rPr>
          <w:b w:val="0"/>
          <w:i w:val="0"/>
          <w:caps w:val="0"/>
          <w:color w:val="362E2B"/>
          <w:spacing w:val="0"/>
          <w:sz w:val="21"/>
          <w:szCs w:val="21"/>
          <w:bdr w:val="none" w:color="auto" w:sz="0" w:space="0"/>
          <w:shd w:val="clear" w:fill="FFFFFF"/>
        </w:rPr>
        <w:t>•Microkernel（微核）模式</w:t>
      </w:r>
      <w:bookmarkEnd w:id="10"/>
    </w:p>
    <w:p>
      <w:pPr>
        <w:rPr>
          <w:rFonts w:hint="default"/>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Hiragino Sans GB" w:hAnsi="Hiragino Sans GB" w:eastAsia="Hiragino Sans GB" w:cs="Hiragino Sans GB"/>
          <w:b w:val="0"/>
          <w:i w:val="0"/>
          <w:caps w:val="0"/>
          <w:color w:val="656565"/>
          <w:spacing w:val="0"/>
          <w:sz w:val="21"/>
          <w:szCs w:val="21"/>
          <w:bdr w:val="none" w:color="auto" w:sz="0" w:space="0"/>
          <w:shd w:val="clear" w:fill="FFFFFF"/>
        </w:rPr>
      </w:pPr>
    </w:p>
    <w:p>
      <w:pPr>
        <w:pStyle w:val="3"/>
        <w:rPr>
          <w:rFonts w:hint="default" w:ascii="Verdana" w:hAnsi="Verdana" w:cs="Verdana"/>
          <w:b w:val="0"/>
          <w:i w:val="0"/>
          <w:caps w:val="0"/>
          <w:color w:val="000000"/>
          <w:spacing w:val="0"/>
          <w:sz w:val="21"/>
          <w:szCs w:val="21"/>
          <w:shd w:val="clear" w:fill="FFFFFF"/>
        </w:rPr>
      </w:pPr>
      <w:bookmarkStart w:id="11" w:name="_Toc19366"/>
      <w:r>
        <w:rPr>
          <w:rFonts w:ascii="Verdana" w:hAnsi="Verdana" w:cs="Verdana"/>
          <w:b/>
          <w:i w:val="0"/>
          <w:caps w:val="0"/>
          <w:color w:val="000000"/>
          <w:spacing w:val="0"/>
          <w:sz w:val="21"/>
          <w:szCs w:val="21"/>
          <w:shd w:val="clear" w:fill="FFFFFF"/>
        </w:rPr>
        <w:t>元模型架构</w:t>
      </w:r>
      <w:r>
        <w:rPr>
          <w:rFonts w:hint="default" w:ascii="Verdana" w:hAnsi="Verdana" w:cs="Verdana"/>
          <w:b w:val="0"/>
          <w:i w:val="0"/>
          <w:caps w:val="0"/>
          <w:color w:val="000000"/>
          <w:spacing w:val="0"/>
          <w:sz w:val="21"/>
          <w:szCs w:val="21"/>
          <w:shd w:val="clear" w:fill="FFFFFF"/>
        </w:rPr>
        <w:t>：</w:t>
      </w:r>
      <w:bookmarkEnd w:id="11"/>
    </w:p>
    <w:p>
      <w:pPr>
        <w:pStyle w:val="14"/>
        <w:keepNext w:val="0"/>
        <w:keepLines w:val="0"/>
        <w:widowControl/>
        <w:suppressLineNumbers w:val="0"/>
        <w:pBdr>
          <w:top w:val="none" w:color="auto" w:sz="0" w:space="0"/>
          <w:bottom w:val="none" w:color="auto" w:sz="0" w:space="0"/>
        </w:pBdr>
        <w:shd w:val="clear" w:fill="FFFFFF"/>
        <w:spacing w:before="0" w:beforeAutospacing="0" w:after="0" w:afterAutospacing="0" w:line="270" w:lineRule="atLeast"/>
        <w:ind w:left="0" w:firstLine="0"/>
        <w:jc w:val="left"/>
        <w:rPr>
          <w:rFonts w:ascii="Arial" w:hAnsi="Arial" w:cs="Arial"/>
          <w:b w:val="0"/>
          <w:i w:val="0"/>
          <w:caps w:val="0"/>
          <w:color w:val="333333"/>
          <w:spacing w:val="0"/>
          <w:sz w:val="21"/>
          <w:szCs w:val="21"/>
        </w:rPr>
      </w:pPr>
      <w:r>
        <w:rPr>
          <w:rFonts w:hint="default" w:ascii="Verdana" w:hAnsi="Verdana" w:cs="Verdana"/>
          <w:b w:val="0"/>
          <w:i w:val="0"/>
          <w:caps w:val="0"/>
          <w:color w:val="000000"/>
          <w:spacing w:val="0"/>
          <w:sz w:val="21"/>
          <w:szCs w:val="21"/>
          <w:shd w:val="clear" w:fill="FFFFFF"/>
        </w:rPr>
        <w:t>元模型架构就是有元数据支撑的架构，现在使用的也很广泛，比如：ORM,.Net 类的设计等都是元数据支持的。元数据有自我描述性比如ORM会描述类对应</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"http://lib.csdn.net/base/mysql" \o "MySQL知识库" \t "http://blog.csdn.net/chunjuzhong/article/details/_blank"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18"/>
          <w:rFonts w:hint="default" w:ascii="Verdana" w:hAnsi="Verdana" w:cs="Verdana"/>
          <w:b/>
          <w:i w:val="0"/>
          <w:caps w:val="0"/>
          <w:color w:val="DF3434"/>
          <w:spacing w:val="0"/>
          <w:sz w:val="21"/>
          <w:szCs w:val="21"/>
          <w:u w:val="none"/>
          <w:shd w:val="clear" w:fill="FFFFFF"/>
        </w:rPr>
        <w:t>数据库</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中的表属性对应数据库里的字段，还有IOC类中的引用需要注入哪个类等等都会通过元数据的形式实现。IOC框架通过解析元数据信息使注入和被注入类只通过接口依赖，这样替换注入类很方便。元数据架构是很灵活的架构，可发展空间非常大，元数据架构会经常用反射技术或者动态代码生成技术。我之前做了一个ORM就是用到的元数据架构，我还想给ORM添加依赖注入面向切面编程等特性都很方便的。</w:t>
      </w:r>
    </w:p>
    <w:p>
      <w:pPr>
        <w:pStyle w:val="3"/>
        <w:rPr>
          <w:rFonts w:hint="default" w:ascii="Hiragino Sans GB" w:hAnsi="Hiragino Sans GB" w:eastAsia="Hiragino Sans GB" w:cs="Hiragino Sans GB"/>
          <w:b w:val="0"/>
          <w:i w:val="0"/>
          <w:caps w:val="0"/>
          <w:color w:val="656565"/>
          <w:spacing w:val="0"/>
          <w:sz w:val="21"/>
          <w:szCs w:val="21"/>
        </w:rPr>
      </w:pPr>
      <w:bookmarkStart w:id="12" w:name="_Toc31456"/>
      <w:r>
        <w:rPr>
          <w:rFonts w:hint="default" w:ascii="Verdana" w:hAnsi="Verdana" w:cs="Verdana"/>
          <w:b/>
          <w:i w:val="0"/>
          <w:caps w:val="0"/>
          <w:color w:val="000000"/>
          <w:spacing w:val="0"/>
          <w:sz w:val="21"/>
          <w:szCs w:val="21"/>
          <w:shd w:val="clear" w:fill="FFFFFF"/>
        </w:rPr>
        <w:t>管道-过滤器架构</w:t>
      </w:r>
      <w:r>
        <w:rPr>
          <w:rFonts w:hint="default" w:ascii="Verdana" w:hAnsi="Verdana" w:cs="Verdana"/>
          <w:b w:val="0"/>
          <w:i w:val="0"/>
          <w:caps w:val="0"/>
          <w:color w:val="000000"/>
          <w:spacing w:val="0"/>
          <w:sz w:val="21"/>
          <w:szCs w:val="21"/>
          <w:shd w:val="clear" w:fill="FFFFFF"/>
        </w:rPr>
        <w:t>：</w:t>
      </w:r>
      <w:r>
        <w:rPr>
          <w:rFonts w:hint="eastAsia" w:ascii="Verdana" w:hAnsi="Verdana" w:cs="Verdana"/>
          <w:b w:val="0"/>
          <w:i w:val="0"/>
          <w:caps w:val="0"/>
          <w:color w:val="000000"/>
          <w:spacing w:val="0"/>
          <w:sz w:val="21"/>
          <w:szCs w:val="21"/>
          <w:shd w:val="clear" w:fill="FFFFFF"/>
          <w:lang w:val="en-US" w:eastAsia="zh-CN"/>
        </w:rPr>
        <w:t xml:space="preserve"> </w:t>
      </w:r>
      <w:r>
        <w:rPr>
          <w:rFonts w:hint="default" w:ascii="Hiragino Sans GB" w:hAnsi="Hiragino Sans GB" w:eastAsia="Hiragino Sans GB" w:cs="Hiragino Sans GB"/>
          <w:b w:val="0"/>
          <w:i w:val="0"/>
          <w:caps w:val="0"/>
          <w:color w:val="656565"/>
          <w:spacing w:val="0"/>
          <w:sz w:val="21"/>
          <w:szCs w:val="21"/>
          <w:shd w:val="clear" w:fill="FFFFFF"/>
        </w:rPr>
        <w:t>2.2.2　Pipes and Filters模式</w:t>
      </w:r>
      <w:bookmarkEnd w:id="12"/>
      <w:r>
        <w:rPr>
          <w:rFonts w:hint="default" w:ascii="Hiragino Sans GB" w:hAnsi="Hiragino Sans GB" w:eastAsia="Hiragino Sans GB" w:cs="Hiragino Sans GB"/>
          <w:b w:val="0"/>
          <w:i w:val="0"/>
          <w:caps w:val="0"/>
          <w:color w:val="656565"/>
          <w:spacing w:val="0"/>
          <w:sz w:val="21"/>
          <w:szCs w:val="21"/>
          <w:shd w:val="clear" w:fill="FFFFFF"/>
        </w:rPr>
        <w:t>　</w:t>
      </w:r>
    </w:p>
    <w:p>
      <w:pPr>
        <w:rPr>
          <w:rFonts w:hint="default"/>
        </w:rPr>
      </w:pPr>
    </w:p>
    <w:p>
      <w:pPr>
        <w:pStyle w:val="14"/>
        <w:keepNext w:val="0"/>
        <w:keepLines w:val="0"/>
        <w:widowControl/>
        <w:numPr>
          <w:ilvl w:val="0"/>
          <w:numId w:val="2"/>
        </w:numPr>
        <w:suppressLineNumbers w:val="0"/>
        <w:pBdr>
          <w:top w:val="none" w:color="auto" w:sz="0" w:space="0"/>
          <w:bottom w:val="none" w:color="auto" w:sz="0" w:space="0"/>
        </w:pBdr>
        <w:shd w:val="clear" w:fill="FFFFFF"/>
        <w:spacing w:before="0" w:beforeAutospacing="0" w:after="0" w:afterAutospacing="0" w:line="270" w:lineRule="atLeast"/>
        <w:ind w:left="0" w:firstLine="0"/>
        <w:jc w:val="left"/>
        <w:rPr>
          <w:rFonts w:hint="default" w:ascii="Arial" w:hAnsi="Arial" w:cs="Arial"/>
          <w:b w:val="0"/>
          <w:i w:val="0"/>
          <w:caps w:val="0"/>
          <w:color w:val="333333"/>
          <w:spacing w:val="0"/>
          <w:sz w:val="21"/>
          <w:szCs w:val="21"/>
        </w:rPr>
      </w:pPr>
      <w:r>
        <w:rPr>
          <w:rFonts w:hint="default" w:ascii="Verdana" w:hAnsi="Verdana" w:cs="Verdana"/>
          <w:b w:val="0"/>
          <w:i w:val="0"/>
          <w:caps w:val="0"/>
          <w:color w:val="000000"/>
          <w:spacing w:val="0"/>
          <w:sz w:val="21"/>
          <w:szCs w:val="21"/>
          <w:shd w:val="clear" w:fill="FFFFFF"/>
        </w:rPr>
        <w:t>这个模式就像是工厂的流水线，生产原料通过流水线经过很多环节进行处理变成产品。软件也是一样的，网络OSI7层就是消息通过管道内部的很多步处理对消息进行加工过滤转换。再举一个例子，两家企业需要信息交换，但是企业的信息格式和描述规则都不相同，如果想达到交换必须经过处理，所以我们就得用管道过滤器模式，通过管道过滤器模式信息进入管道我们会在管道里添加各种处理功能，比如：数据验证，信息加密，信息解密，信息压缩，信息解压缩，格式转换等功能，对消息进行处理以符合我们要求的消息格式，而且如果需要添加一个新的处理只要把处理的功能插入到管道中即可，这样达到最大的灵活性。应用此模式的有：ASP</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"http://lib.csdn.net/base/dotnet" \o ".NET知识库" \t "http://blog.csdn.net/chunjuzhong/article/details/_blank"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18"/>
          <w:rFonts w:hint="default" w:ascii="Verdana" w:hAnsi="Verdana" w:cs="Verdana"/>
          <w:b/>
          <w:i w:val="0"/>
          <w:caps w:val="0"/>
          <w:color w:val="DF3434"/>
          <w:spacing w:val="0"/>
          <w:sz w:val="21"/>
          <w:szCs w:val="21"/>
          <w:u w:val="none"/>
          <w:shd w:val="clear" w:fill="FFFFFF"/>
        </w:rPr>
        <w:t>.Net</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请求模型，Spring 对象构造，Structs 数据请求等。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w:t>
      </w:r>
    </w:p>
    <w:p>
      <w:pPr>
        <w:rPr>
          <w:rFonts w:hint="default"/>
        </w:rPr>
      </w:pPr>
    </w:p>
    <w:p>
      <w:pPr>
        <w:rPr>
          <w:rFonts w:hint="eastAsia"/>
          <w:lang w:val="en-US" w:eastAsia="zh-CN"/>
        </w:rPr>
      </w:pPr>
    </w:p>
    <w:p>
      <w:pPr>
        <w:pStyle w:val="3"/>
        <w:rPr>
          <w:rFonts w:hint="eastAsia"/>
          <w:lang w:val="en-US" w:eastAsia="zh-CN"/>
        </w:rPr>
      </w:pPr>
      <w:bookmarkStart w:id="13" w:name="_Toc11638"/>
      <w:r>
        <w:t>点对点（Peer to Peer）</w:t>
      </w:r>
      <w:r>
        <w:rPr>
          <w:rFonts w:ascii="Hiragino Sans GB" w:hAnsi="Hiragino Sans GB" w:eastAsia="Hiragino Sans GB" w:cs="Hiragino Sans GB"/>
          <w:b w:val="0"/>
          <w:i w:val="0"/>
          <w:caps w:val="0"/>
          <w:color w:val="656565"/>
          <w:spacing w:val="0"/>
          <w:sz w:val="21"/>
          <w:szCs w:val="21"/>
          <w:shd w:val="clear" w:fill="FFFFFF"/>
        </w:rPr>
        <w:t>对等风格 </w:t>
      </w:r>
      <w:bookmarkEnd w:id="13"/>
    </w:p>
    <w:p>
      <w:pPr>
        <w:pStyle w:val="3"/>
        <w:rPr>
          <w:rFonts w:hint="eastAsia"/>
          <w:lang w:val="en-US" w:eastAsia="zh-CN"/>
        </w:rPr>
      </w:pPr>
      <w:bookmarkStart w:id="14" w:name="_Toc23829"/>
      <w:r>
        <w:rPr>
          <w:rFonts w:hint="eastAsia"/>
          <w:lang w:val="en-US" w:eastAsia="zh-CN"/>
        </w:rPr>
        <w:t>其他架构</w:t>
      </w:r>
      <w:bookmarkEnd w:id="14"/>
    </w:p>
    <w:p>
      <w:pPr>
        <w:rPr>
          <w:rFonts w:hint="default"/>
        </w:rPr>
      </w:pPr>
      <w:r>
        <w:rPr>
          <w:rFonts w:hint="default"/>
        </w:rPr>
        <w:t>2.2.3　</w:t>
      </w:r>
      <w:bookmarkStart w:id="15" w:name="OLE_LINK3"/>
      <w:r>
        <w:rPr>
          <w:rFonts w:hint="default"/>
        </w:rPr>
        <w:t>Blackboard模式　</w:t>
      </w:r>
      <w:bookmarkEnd w:id="15"/>
    </w:p>
    <w:p>
      <w:pPr>
        <w:rPr>
          <w:rFonts w:hint="eastAsia" w:ascii="Hiragino Sans GB" w:hAnsi="Hiragino Sans GB" w:eastAsia="宋体" w:cs="Hiragino Sans GB"/>
          <w:b w:val="0"/>
          <w:i w:val="0"/>
          <w:caps w:val="0"/>
          <w:color w:val="656565"/>
          <w:spacing w:val="0"/>
          <w:sz w:val="21"/>
          <w:szCs w:val="21"/>
          <w:shd w:val="clear" w:fill="FFFFFF"/>
          <w:lang w:val="en-US" w:eastAsia="zh-CN"/>
        </w:rPr>
      </w:pPr>
      <w:r>
        <w:t>SSH</w:t>
      </w:r>
      <w:r>
        <w:rPr>
          <w:rFonts w:hint="eastAsia"/>
          <w:lang w:eastAsia="zh-CN"/>
        </w:rPr>
        <w:t>架构</w:t>
      </w:r>
      <w:r>
        <w:rPr>
          <w:rFonts w:hint="eastAsia"/>
          <w:lang w:val="en-US" w:eastAsia="zh-CN"/>
        </w:rPr>
        <w:t xml:space="preserve"> ssm架构   ，java net lamp架构 </w:t>
      </w:r>
      <w:r>
        <w:rPr>
          <w:rFonts w:ascii="Hiragino Sans GB" w:hAnsi="Hiragino Sans GB" w:eastAsia="Hiragino Sans GB" w:cs="Hiragino Sans GB"/>
          <w:b w:val="0"/>
          <w:i w:val="0"/>
          <w:caps w:val="0"/>
          <w:color w:val="656565"/>
          <w:spacing w:val="0"/>
          <w:sz w:val="21"/>
          <w:szCs w:val="21"/>
          <w:shd w:val="clear" w:fill="FFFFFF"/>
        </w:rPr>
        <w:t>大泥球风格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ascii="Hiragino Sans GB" w:hAnsi="Hiragino Sans GB" w:eastAsia="Hiragino Sans GB" w:cs="Hiragino Sans GB"/>
          <w:b w:val="0"/>
          <w:i w:val="0"/>
          <w:caps w:val="0"/>
          <w:color w:val="656565"/>
          <w:spacing w:val="0"/>
          <w:sz w:val="21"/>
          <w:szCs w:val="21"/>
          <w:shd w:val="clear" w:fill="FFFFFF"/>
        </w:rPr>
        <w:t> 批量顺序处理风格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ascii="Hiragino Sans GB" w:hAnsi="Hiragino Sans GB" w:eastAsia="Hiragino Sans GB" w:cs="Hiragino Sans GB"/>
          <w:b w:val="0"/>
          <w:i w:val="0"/>
          <w:caps w:val="0"/>
          <w:color w:val="656565"/>
          <w:spacing w:val="0"/>
          <w:sz w:val="21"/>
          <w:szCs w:val="21"/>
          <w:shd w:val="clear" w:fill="FFFFFF"/>
        </w:rPr>
        <w:t>分发-订阅风格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ascii="Hiragino Sans GB" w:hAnsi="Hiragino Sans GB" w:eastAsia="Hiragino Sans GB" w:cs="Hiragino Sans GB"/>
          <w:b w:val="0"/>
          <w:i w:val="0"/>
          <w:caps w:val="0"/>
          <w:color w:val="656565"/>
          <w:spacing w:val="0"/>
          <w:sz w:val="21"/>
          <w:szCs w:val="21"/>
          <w:shd w:val="clear" w:fill="FFFFFF"/>
        </w:rPr>
        <w:t>map-reduce风格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orm  ioc</w:t>
      </w:r>
    </w:p>
    <w:p>
      <w:pPr>
        <w:rPr>
          <w:rFonts w:hint="eastAsia" w:ascii="Hiragino Sans GB" w:hAnsi="Hiragino Sans GB" w:eastAsia="宋体" w:cs="Hiragino Sans GB"/>
          <w:b w:val="0"/>
          <w:i w:val="0"/>
          <w:caps w:val="0"/>
          <w:color w:val="656565"/>
          <w:spacing w:val="0"/>
          <w:sz w:val="21"/>
          <w:szCs w:val="21"/>
          <w:shd w:val="clear" w:fill="FFFFFF"/>
          <w:lang w:val="en-US" w:eastAsia="zh-CN"/>
        </w:rPr>
      </w:pPr>
    </w:p>
    <w:p>
      <w:pPr>
        <w:rPr>
          <w:rFonts w:hint="default"/>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[分享] 软件架构设计之常用架构模式介绍 - chunjuzhong的专栏 - 博客频道 - CSDN.NET.html</w:t>
      </w:r>
    </w:p>
    <w:p>
      <w:pPr>
        <w:rPr>
          <w:rFonts w:hint="eastAsia"/>
          <w:lang w:val="en-US" w:eastAsia="zh-CN"/>
        </w:rPr>
      </w:pPr>
      <w:r>
        <w:rPr>
          <w:rFonts w:hint="eastAsia"/>
          <w:lang w:val="en-US" w:eastAsia="zh-CN"/>
        </w:rPr>
        <w:t>主要软件类型　适用　的几种典型的　架构模式 - dzldzl - 博客园.html</w:t>
      </w:r>
    </w:p>
    <w:p>
      <w:pPr>
        <w:rPr>
          <w:rFonts w:hint="eastAsia"/>
          <w:lang w:val="en-US" w:eastAsia="zh-CN"/>
        </w:rPr>
      </w:pPr>
      <w:r>
        <w:rPr>
          <w:rFonts w:hint="eastAsia"/>
          <w:lang w:val="en-US" w:eastAsia="zh-CN"/>
        </w:rPr>
        <w:t>软件架构模式基本概念及三者区别 - jsd2root的博客 - 博客频道 - CSDN.NET.html</w:t>
      </w:r>
    </w:p>
    <w:p>
      <w:pPr>
        <w:rPr>
          <w:rFonts w:hint="eastAsia"/>
          <w:lang w:val="en-US" w:eastAsia="zh-CN"/>
        </w:rPr>
      </w:pPr>
      <w:r>
        <w:rPr>
          <w:rFonts w:hint="eastAsia"/>
          <w:lang w:val="en-US" w:eastAsia="zh-CN"/>
        </w:rPr>
        <w:t xml:space="preserve"> 《面向模式的软件架构，卷1：模式系统》(（德）布施曼　等著)【简介_书评_在线阅读】 - 当当图书.html</w:t>
      </w:r>
    </w:p>
    <w:p>
      <w:pPr>
        <w:rPr>
          <w:rFonts w:hint="eastAsia"/>
          <w:lang w:val="en-US" w:eastAsia="zh-CN"/>
        </w:rPr>
      </w:pPr>
      <w:r>
        <w:rPr>
          <w:rFonts w:hint="eastAsia"/>
          <w:lang w:val="en-US" w:eastAsia="zh-CN"/>
        </w:rPr>
        <w:t>《恰如其分的软件架构(软件架构设计新经典)》(（美）George Fairbanks 著 )【简介_书评_在线阅读】 - 当当图书.html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E64FA"/>
    <w:multiLevelType w:val="multilevel"/>
    <w:tmpl w:val="586E64FA"/>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86E685E"/>
    <w:multiLevelType w:val="singleLevel"/>
    <w:tmpl w:val="586E685E"/>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01424"/>
    <w:rsid w:val="00633DA6"/>
    <w:rsid w:val="02697E51"/>
    <w:rsid w:val="04744E4C"/>
    <w:rsid w:val="057B59D5"/>
    <w:rsid w:val="06664786"/>
    <w:rsid w:val="07F75DB4"/>
    <w:rsid w:val="09720FC0"/>
    <w:rsid w:val="0A080FDC"/>
    <w:rsid w:val="0A58043E"/>
    <w:rsid w:val="0DA91926"/>
    <w:rsid w:val="0E486407"/>
    <w:rsid w:val="0EC916B6"/>
    <w:rsid w:val="101623EC"/>
    <w:rsid w:val="14C77D0E"/>
    <w:rsid w:val="15632C6F"/>
    <w:rsid w:val="1FB14648"/>
    <w:rsid w:val="26A33BAF"/>
    <w:rsid w:val="2A6D14D6"/>
    <w:rsid w:val="2ABC7C84"/>
    <w:rsid w:val="2E6E0273"/>
    <w:rsid w:val="2F2574F5"/>
    <w:rsid w:val="31F44163"/>
    <w:rsid w:val="37340397"/>
    <w:rsid w:val="391B2467"/>
    <w:rsid w:val="3C442BFB"/>
    <w:rsid w:val="3C697E71"/>
    <w:rsid w:val="3D3F4AF0"/>
    <w:rsid w:val="3E9F3B3A"/>
    <w:rsid w:val="3F0C0114"/>
    <w:rsid w:val="474B6DE2"/>
    <w:rsid w:val="50614DDF"/>
    <w:rsid w:val="513B43F6"/>
    <w:rsid w:val="520406B7"/>
    <w:rsid w:val="558E729C"/>
    <w:rsid w:val="58B02E18"/>
    <w:rsid w:val="5DE04A58"/>
    <w:rsid w:val="5EE13E9B"/>
    <w:rsid w:val="5F3100D2"/>
    <w:rsid w:val="5F4D0DC9"/>
    <w:rsid w:val="5F521482"/>
    <w:rsid w:val="61904F7E"/>
    <w:rsid w:val="61D85693"/>
    <w:rsid w:val="65263CCC"/>
    <w:rsid w:val="6A3F00CA"/>
    <w:rsid w:val="6AD32674"/>
    <w:rsid w:val="6F98220E"/>
    <w:rsid w:val="6FD81B69"/>
    <w:rsid w:val="6FD8337A"/>
    <w:rsid w:val="7266238D"/>
    <w:rsid w:val="72F77C55"/>
    <w:rsid w:val="73DE47E9"/>
    <w:rsid w:val="751B3240"/>
    <w:rsid w:val="76140857"/>
    <w:rsid w:val="76470886"/>
    <w:rsid w:val="76C950CF"/>
    <w:rsid w:val="77202860"/>
    <w:rsid w:val="77885F98"/>
    <w:rsid w:val="78001424"/>
    <w:rsid w:val="7BC4540B"/>
    <w:rsid w:val="7CB969C1"/>
    <w:rsid w:val="7E073FAA"/>
    <w:rsid w:val="7E6925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2017-01-05T09:05:00Z</dcterms:created>
  <dc:creator>Administrator</dc:creator>
  <cp:lastModifiedBy>Administrator</cp:lastModifiedBy>
  <dcterms:modified xsi:type="dcterms:W3CDTF">2017-01-07T07:18:12Z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